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60" w:before="200" w:line="450" w:lineRule="auto"/>
            <w:rPr>
              <w:shd w:fill="eeeeee" w:val="clear"/>
            </w:rPr>
          </w:pPr>
          <w:r w:rsidDel="00000000" w:rsidR="00000000" w:rsidRPr="00000000">
            <w:rPr>
              <w:rtl w:val="0"/>
            </w:rPr>
          </w:r>
        </w:p>
      </w:sdtContent>
    </w:sdt>
    <w:sdt>
      <w:sdtPr>
        <w:tag w:val="goog_rdk_1"/>
      </w:sdtPr>
      <w:sdtContent>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0" w:before="200" w:line="450" w:lineRule="auto"/>
            <w:rPr>
              <w:shd w:fill="eeeeee" w:val="clear"/>
            </w:rPr>
          </w:pPr>
          <w:r w:rsidDel="00000000" w:rsidR="00000000" w:rsidRPr="00000000">
            <w:rPr>
              <w:rtl w:val="0"/>
            </w:rPr>
          </w:r>
        </w:p>
      </w:sdtContent>
    </w:sdt>
    <w:sdt>
      <w:sdtPr>
        <w:tag w:val="goog_rdk_2"/>
      </w:sdtPr>
      <w:sdtContent>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before="200" w:line="450" w:lineRule="auto"/>
            <w:rPr>
              <w:shd w:fill="eeeeee" w:val="clear"/>
            </w:rPr>
          </w:pPr>
          <w:r w:rsidDel="00000000" w:rsidR="00000000" w:rsidRPr="00000000">
            <w:rPr>
              <w:rtl w:val="0"/>
            </w:rPr>
          </w:r>
        </w:p>
      </w:sdtContent>
    </w:sdt>
    <w:sdt>
      <w:sdtPr>
        <w:tag w:val="goog_rdk_3"/>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60" w:before="200" w:line="450" w:lineRule="auto"/>
            <w:rPr>
              <w:shd w:fill="eeeeee" w:val="clear"/>
            </w:rPr>
          </w:pPr>
          <w:r w:rsidDel="00000000" w:rsidR="00000000" w:rsidRPr="00000000">
            <w:rPr>
              <w:rtl w:val="0"/>
            </w:rPr>
          </w:r>
        </w:p>
      </w:sdtContent>
    </w:sdt>
    <w:sdt>
      <w:sdtPr>
        <w:tag w:val="goog_rdk_4"/>
      </w:sdtPr>
      <w:sdtContent>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60" w:before="200" w:line="450" w:lineRule="auto"/>
            <w:rPr>
              <w:shd w:fill="eeeeee" w:val="clear"/>
            </w:rPr>
          </w:pPr>
          <w:r w:rsidDel="00000000" w:rsidR="00000000" w:rsidRPr="00000000">
            <w:rPr>
              <w:rtl w:val="0"/>
            </w:rPr>
          </w:r>
        </w:p>
      </w:sdtContent>
    </w:sdt>
    <w:sdt>
      <w:sdtPr>
        <w:tag w:val="goog_rdk_5"/>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60" w:before="200" w:line="450" w:lineRule="auto"/>
            <w:rPr>
              <w:shd w:fill="eeeeee" w:val="clear"/>
            </w:rPr>
          </w:pPr>
          <w:r w:rsidDel="00000000" w:rsidR="00000000" w:rsidRPr="00000000">
            <w:rPr>
              <w:rtl w:val="0"/>
            </w:rPr>
          </w:r>
        </w:p>
      </w:sdtContent>
    </w:sdt>
    <w:sdt>
      <w:sdtPr>
        <w:tag w:val="goog_rdk_6"/>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60" w:before="200" w:line="450" w:lineRule="auto"/>
            <w:jc w:val="center"/>
            <w:rPr>
              <w:shd w:fill="eeeeee" w:val="clear"/>
            </w:rPr>
          </w:pPr>
          <w:r w:rsidDel="00000000" w:rsidR="00000000" w:rsidRPr="00000000">
            <w:rPr>
              <w:shd w:fill="eeeeee" w:val="clear"/>
            </w:rPr>
            <w:drawing>
              <wp:inline distB="114300" distT="114300" distL="114300" distR="114300">
                <wp:extent cx="2525712" cy="2525712"/>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25712" cy="2525712"/>
                        </a:xfrm>
                        <a:prstGeom prst="rect"/>
                        <a:ln/>
                      </pic:spPr>
                    </pic:pic>
                  </a:graphicData>
                </a:graphic>
              </wp:inline>
            </w:drawing>
          </w:r>
          <w:r w:rsidDel="00000000" w:rsidR="00000000" w:rsidRPr="00000000">
            <w:rPr>
              <w:rtl w:val="0"/>
            </w:rPr>
          </w:r>
        </w:p>
      </w:sdtContent>
    </w:sdt>
    <w:sdt>
      <w:sdtPr>
        <w:tag w:val="goog_rdk_7"/>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60" w:before="200" w:line="450" w:lineRule="auto"/>
            <w:jc w:val="center"/>
            <w:rPr>
              <w:shd w:fill="eeeeee" w:val="clear"/>
            </w:rPr>
          </w:pPr>
          <w:r w:rsidDel="00000000" w:rsidR="00000000" w:rsidRPr="00000000">
            <w:rPr>
              <w:b w:val="1"/>
              <w:sz w:val="36"/>
              <w:szCs w:val="36"/>
              <w:rtl w:val="0"/>
            </w:rPr>
            <w:t xml:space="preserve">Registračný a prestupový poriadok SFZ</w:t>
          </w:r>
          <w:r w:rsidDel="00000000" w:rsidR="00000000" w:rsidRPr="00000000">
            <w:br w:type="page"/>
          </w:r>
          <w:r w:rsidDel="00000000" w:rsidR="00000000" w:rsidRPr="00000000">
            <w:rPr>
              <w:rtl w:val="0"/>
            </w:rPr>
          </w:r>
        </w:p>
      </w:sdtContent>
    </w:sdt>
    <w:sdt>
      <w:sdtPr>
        <w:tag w:val="goog_rdk_8"/>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before="200" w:lineRule="auto"/>
            <w:jc w:val="both"/>
            <w:rPr>
              <w:b w:val="1"/>
            </w:rPr>
          </w:pPr>
          <w:r w:rsidDel="00000000" w:rsidR="00000000" w:rsidRPr="00000000">
            <w:rPr>
              <w:b w:val="1"/>
              <w:rtl w:val="0"/>
            </w:rPr>
            <w:t xml:space="preserve">OBSAH:</w:t>
          </w:r>
        </w:p>
      </w:sdtContent>
    </w:sdt>
    <w:sdt>
      <w:sdtPr>
        <w:docPartObj>
          <w:docPartGallery w:val="Table of Contents"/>
          <w:docPartUnique w:val="1"/>
        </w:docPartObj>
      </w:sdtPr>
      <w:sdtContent>
        <w:sdt>
          <w:sdtPr>
            <w:tag w:val="goog_rdk_9"/>
          </w:sdtPr>
          <w:sdtContent>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80" w:lineRule="auto"/>
                <w:rPr>
                  <w:color w:val="1155cc"/>
                  <w:u w:val="single"/>
                </w:rPr>
              </w:pPr>
              <w:r w:rsidDel="00000000" w:rsidR="00000000" w:rsidRPr="00000000">
                <w:fldChar w:fldCharType="begin"/>
                <w:instrText xml:space="preserve"> TOC \h \u \z \n </w:instrText>
                <w:fldChar w:fldCharType="separate"/>
              </w:r>
              <w:hyperlink w:anchor="_heading=h.gjdgxs">
                <w:r w:rsidDel="00000000" w:rsidR="00000000" w:rsidRPr="00000000">
                  <w:rPr>
                    <w:color w:val="1155cc"/>
                    <w:u w:val="single"/>
                    <w:rtl w:val="0"/>
                  </w:rPr>
                  <w:t xml:space="preserve">PRVÁ ČASŤ - Všeobecné ustanovenia</w:t>
                </w:r>
              </w:hyperlink>
              <w:r w:rsidDel="00000000" w:rsidR="00000000" w:rsidRPr="00000000">
                <w:rPr>
                  <w:rtl w:val="0"/>
                </w:rPr>
              </w:r>
            </w:p>
          </w:sdtContent>
        </w:sdt>
        <w:sdt>
          <w:sdtPr>
            <w:tag w:val="goog_rdk_10"/>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0j0zll">
                <w:r w:rsidDel="00000000" w:rsidR="00000000" w:rsidRPr="00000000">
                  <w:rPr>
                    <w:color w:val="1155cc"/>
                    <w:u w:val="single"/>
                    <w:rtl w:val="0"/>
                  </w:rPr>
                  <w:t xml:space="preserve">Článok 1 - Základné ustanovenia</w:t>
                </w:r>
              </w:hyperlink>
              <w:r w:rsidDel="00000000" w:rsidR="00000000" w:rsidRPr="00000000">
                <w:rPr>
                  <w:rtl w:val="0"/>
                </w:rPr>
              </w:r>
            </w:p>
          </w:sdtContent>
        </w:sdt>
        <w:sdt>
          <w:sdtPr>
            <w:tag w:val="goog_rdk_11"/>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fob9te">
                <w:r w:rsidDel="00000000" w:rsidR="00000000" w:rsidRPr="00000000">
                  <w:rPr>
                    <w:color w:val="1155cc"/>
                    <w:u w:val="single"/>
                    <w:rtl w:val="0"/>
                  </w:rPr>
                  <w:t xml:space="preserve">Článok 2 - Prevzatie záväzných ustanovení FIFA RSTP</w:t>
                </w:r>
              </w:hyperlink>
              <w:r w:rsidDel="00000000" w:rsidR="00000000" w:rsidRPr="00000000">
                <w:rPr>
                  <w:rtl w:val="0"/>
                </w:rPr>
              </w:r>
            </w:p>
          </w:sdtContent>
        </w:sdt>
        <w:sdt>
          <w:sdtPr>
            <w:tag w:val="goog_rdk_12"/>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znysh7">
                <w:r w:rsidDel="00000000" w:rsidR="00000000" w:rsidRPr="00000000">
                  <w:rPr>
                    <w:color w:val="1155cc"/>
                    <w:u w:val="single"/>
                    <w:rtl w:val="0"/>
                  </w:rPr>
                  <w:t xml:space="preserve">Článok 3 - Vymedzenie pojmov</w:t>
                </w:r>
              </w:hyperlink>
              <w:r w:rsidDel="00000000" w:rsidR="00000000" w:rsidRPr="00000000">
                <w:rPr>
                  <w:rtl w:val="0"/>
                </w:rPr>
              </w:r>
            </w:p>
          </w:sdtContent>
        </w:sdt>
        <w:sdt>
          <w:sdtPr>
            <w:tag w:val="goog_rdk_13"/>
          </w:sdtPr>
          <w:sdtContent>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et92p0">
                <w:r w:rsidDel="00000000" w:rsidR="00000000" w:rsidRPr="00000000">
                  <w:rPr>
                    <w:color w:val="1155cc"/>
                    <w:u w:val="single"/>
                    <w:rtl w:val="0"/>
                  </w:rPr>
                  <w:t xml:space="preserve">Článok 4 - Status hráča</w:t>
                </w:r>
              </w:hyperlink>
              <w:r w:rsidDel="00000000" w:rsidR="00000000" w:rsidRPr="00000000">
                <w:rPr>
                  <w:rtl w:val="0"/>
                </w:rPr>
              </w:r>
            </w:p>
          </w:sdtContent>
        </w:sdt>
        <w:sdt>
          <w:sdtPr>
            <w:tag w:val="goog_rdk_14"/>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60" w:lineRule="auto"/>
                <w:ind w:left="720"/>
                <w:rPr>
                  <w:color w:val="1155cc"/>
                  <w:u w:val="single"/>
                </w:rPr>
              </w:pPr>
              <w:hyperlink w:anchor="_heading=h.tyjcwt">
                <w:r w:rsidDel="00000000" w:rsidR="00000000" w:rsidRPr="00000000">
                  <w:rPr>
                    <w:color w:val="1155cc"/>
                    <w:u w:val="single"/>
                    <w:rtl w:val="0"/>
                  </w:rPr>
                  <w:t xml:space="preserve">Článok 5 - Reamaterizácia hráča</w:t>
                </w:r>
              </w:hyperlink>
              <w:r w:rsidDel="00000000" w:rsidR="00000000" w:rsidRPr="00000000">
                <w:rPr>
                  <w:rtl w:val="0"/>
                </w:rPr>
              </w:r>
            </w:p>
          </w:sdtContent>
        </w:sdt>
        <w:sdt>
          <w:sdtPr>
            <w:tag w:val="goog_rdk_15"/>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dy6vkm">
                <w:r w:rsidDel="00000000" w:rsidR="00000000" w:rsidRPr="00000000">
                  <w:rPr>
                    <w:color w:val="1155cc"/>
                    <w:u w:val="single"/>
                    <w:rtl w:val="0"/>
                  </w:rPr>
                  <w:t xml:space="preserve">Článok 6 - Ukončenie aktívnej kariéry hráča</w:t>
                </w:r>
              </w:hyperlink>
              <w:r w:rsidDel="00000000" w:rsidR="00000000" w:rsidRPr="00000000">
                <w:rPr>
                  <w:rtl w:val="0"/>
                </w:rPr>
              </w:r>
            </w:p>
          </w:sdtContent>
        </w:sdt>
        <w:sdt>
          <w:sdtPr>
            <w:tag w:val="goog_rdk_16"/>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00" w:lineRule="auto"/>
                <w:rPr>
                  <w:color w:val="1155cc"/>
                  <w:u w:val="single"/>
                </w:rPr>
              </w:pPr>
              <w:hyperlink w:anchor="_heading=h.1t3h5sf">
                <w:r w:rsidDel="00000000" w:rsidR="00000000" w:rsidRPr="00000000">
                  <w:rPr>
                    <w:color w:val="1155cc"/>
                    <w:u w:val="single"/>
                    <w:rtl w:val="0"/>
                  </w:rPr>
                  <w:t xml:space="preserve">DRUHÁ ČASŤ - Registračný poriadok SFZ</w:t>
                </w:r>
              </w:hyperlink>
              <w:r w:rsidDel="00000000" w:rsidR="00000000" w:rsidRPr="00000000">
                <w:rPr>
                  <w:rtl w:val="0"/>
                </w:rPr>
              </w:r>
            </w:p>
          </w:sdtContent>
        </w:sdt>
        <w:sdt>
          <w:sdtPr>
            <w:tag w:val="goog_rdk_17"/>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d34og8">
                <w:r w:rsidDel="00000000" w:rsidR="00000000" w:rsidRPr="00000000">
                  <w:rPr>
                    <w:color w:val="1155cc"/>
                    <w:u w:val="single"/>
                    <w:rtl w:val="0"/>
                  </w:rPr>
                  <w:t xml:space="preserve">Článok 7 - Centrálny register členov SFZ</w:t>
                </w:r>
              </w:hyperlink>
              <w:r w:rsidDel="00000000" w:rsidR="00000000" w:rsidRPr="00000000">
                <w:rPr>
                  <w:rtl w:val="0"/>
                </w:rPr>
              </w:r>
            </w:p>
          </w:sdtContent>
        </w:sdt>
        <w:sdt>
          <w:sdtPr>
            <w:tag w:val="goog_rdk_18"/>
          </w:sdtPr>
          <w:sdtContent>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60" w:lineRule="auto"/>
                <w:ind w:left="360"/>
                <w:rPr>
                  <w:color w:val="1155cc"/>
                  <w:u w:val="single"/>
                </w:rPr>
              </w:pPr>
              <w:hyperlink w:anchor="_heading=h.2s8eyo1">
                <w:r w:rsidDel="00000000" w:rsidR="00000000" w:rsidRPr="00000000">
                  <w:rPr>
                    <w:color w:val="1155cc"/>
                    <w:u w:val="single"/>
                    <w:rtl w:val="0"/>
                  </w:rPr>
                  <w:t xml:space="preserve">PRVÁ HLAVA - Registrácia fyzických osôb a právnických osôb</w:t>
                </w:r>
              </w:hyperlink>
              <w:r w:rsidDel="00000000" w:rsidR="00000000" w:rsidRPr="00000000">
                <w:rPr>
                  <w:rtl w:val="0"/>
                </w:rPr>
              </w:r>
            </w:p>
          </w:sdtContent>
        </w:sdt>
        <w:sdt>
          <w:sdtPr>
            <w:tag w:val="goog_rdk_19"/>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7dp8vu">
                <w:r w:rsidDel="00000000" w:rsidR="00000000" w:rsidRPr="00000000">
                  <w:rPr>
                    <w:color w:val="1155cc"/>
                    <w:u w:val="single"/>
                    <w:rtl w:val="0"/>
                  </w:rPr>
                  <w:t xml:space="preserve">Článok 8 - Registrácia fyzických osôb</w:t>
                </w:r>
              </w:hyperlink>
              <w:r w:rsidDel="00000000" w:rsidR="00000000" w:rsidRPr="00000000">
                <w:rPr>
                  <w:rtl w:val="0"/>
                </w:rPr>
              </w:r>
            </w:p>
          </w:sdtContent>
        </w:sdt>
        <w:sdt>
          <w:sdtPr>
            <w:tag w:val="goog_rdk_20"/>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rdcrjn">
                <w:r w:rsidDel="00000000" w:rsidR="00000000" w:rsidRPr="00000000">
                  <w:rPr>
                    <w:color w:val="1155cc"/>
                    <w:u w:val="single"/>
                    <w:rtl w:val="0"/>
                  </w:rPr>
                  <w:t xml:space="preserve">Článok 9 - Registračný preukaz individuálneho člena SFZ</w:t>
                </w:r>
              </w:hyperlink>
              <w:r w:rsidDel="00000000" w:rsidR="00000000" w:rsidRPr="00000000">
                <w:rPr>
                  <w:rtl w:val="0"/>
                </w:rPr>
              </w:r>
            </w:p>
          </w:sdtContent>
        </w:sdt>
        <w:sdt>
          <w:sdtPr>
            <w:tag w:val="goog_rdk_21"/>
          </w:sdtPr>
          <w:sdtContent>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6in1rg">
                <w:r w:rsidDel="00000000" w:rsidR="00000000" w:rsidRPr="00000000">
                  <w:rPr>
                    <w:color w:val="1155cc"/>
                    <w:u w:val="single"/>
                    <w:rtl w:val="0"/>
                  </w:rPr>
                  <w:t xml:space="preserve">Článok 10 - Registrácia právnických osôb</w:t>
                </w:r>
              </w:hyperlink>
              <w:r w:rsidDel="00000000" w:rsidR="00000000" w:rsidRPr="00000000">
                <w:rPr>
                  <w:rtl w:val="0"/>
                </w:rPr>
              </w:r>
            </w:p>
          </w:sdtContent>
        </w:sdt>
        <w:sdt>
          <w:sdtPr>
            <w:tag w:val="goog_rdk_22"/>
          </w:sdtPr>
          <w:sdtContent>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60" w:lineRule="auto"/>
                <w:ind w:left="720"/>
                <w:rPr>
                  <w:color w:val="1155cc"/>
                  <w:u w:val="single"/>
                </w:rPr>
              </w:pPr>
              <w:hyperlink w:anchor="_heading=h.lnxbz9">
                <w:r w:rsidDel="00000000" w:rsidR="00000000" w:rsidRPr="00000000">
                  <w:rPr>
                    <w:color w:val="1155cc"/>
                    <w:u w:val="single"/>
                    <w:rtl w:val="0"/>
                  </w:rPr>
                  <w:t xml:space="preserve">Článok 11 - Zrušenie a obnova registrácie člena SFZ</w:t>
                </w:r>
              </w:hyperlink>
              <w:r w:rsidDel="00000000" w:rsidR="00000000" w:rsidRPr="00000000">
                <w:rPr>
                  <w:rtl w:val="0"/>
                </w:rPr>
              </w:r>
            </w:p>
          </w:sdtContent>
        </w:sdt>
        <w:sdt>
          <w:sdtPr>
            <w:tag w:val="goog_rdk_23"/>
          </w:sdtPr>
          <w:sdtContent>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60" w:lineRule="auto"/>
                <w:ind w:left="360"/>
                <w:rPr>
                  <w:color w:val="1155cc"/>
                  <w:u w:val="single"/>
                </w:rPr>
              </w:pPr>
              <w:hyperlink w:anchor="_heading=h.35nkun2">
                <w:r w:rsidDel="00000000" w:rsidR="00000000" w:rsidRPr="00000000">
                  <w:rPr>
                    <w:color w:val="1155cc"/>
                    <w:u w:val="single"/>
                    <w:rtl w:val="0"/>
                  </w:rPr>
                  <w:t xml:space="preserve">DRUHÁ HLAVA - Osobitné ustanovenia o registrácii hráča</w:t>
                </w:r>
              </w:hyperlink>
              <w:r w:rsidDel="00000000" w:rsidR="00000000" w:rsidRPr="00000000">
                <w:rPr>
                  <w:rtl w:val="0"/>
                </w:rPr>
              </w:r>
            </w:p>
          </w:sdtContent>
        </w:sdt>
        <w:sdt>
          <w:sdtPr>
            <w:tag w:val="goog_rdk_24"/>
          </w:sdtPr>
          <w:sdtContent>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ksv4uv">
                <w:r w:rsidDel="00000000" w:rsidR="00000000" w:rsidRPr="00000000">
                  <w:rPr>
                    <w:color w:val="1155cc"/>
                    <w:u w:val="single"/>
                    <w:rtl w:val="0"/>
                  </w:rPr>
                  <w:t xml:space="preserve">Článok 12 - Registrácia hráča</w:t>
                </w:r>
              </w:hyperlink>
              <w:r w:rsidDel="00000000" w:rsidR="00000000" w:rsidRPr="00000000">
                <w:rPr>
                  <w:rtl w:val="0"/>
                </w:rPr>
              </w:r>
            </w:p>
          </w:sdtContent>
        </w:sdt>
        <w:sdt>
          <w:sdtPr>
            <w:tag w:val="goog_rdk_25"/>
          </w:sdtPr>
          <w:sdtContent>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4sinio">
                <w:r w:rsidDel="00000000" w:rsidR="00000000" w:rsidRPr="00000000">
                  <w:rPr>
                    <w:color w:val="1155cc"/>
                    <w:u w:val="single"/>
                    <w:rtl w:val="0"/>
                  </w:rPr>
                  <w:t xml:space="preserve">Článok 13 - Osobitné ustanovenia o registračnom preukaze hráča</w:t>
                </w:r>
              </w:hyperlink>
              <w:r w:rsidDel="00000000" w:rsidR="00000000" w:rsidRPr="00000000">
                <w:rPr>
                  <w:rtl w:val="0"/>
                </w:rPr>
              </w:r>
            </w:p>
          </w:sdtContent>
        </w:sdt>
        <w:sdt>
          <w:sdtPr>
            <w:tag w:val="goog_rdk_26"/>
          </w:sdtPr>
          <w:sdtContent>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jxsxqh">
                <w:r w:rsidDel="00000000" w:rsidR="00000000" w:rsidRPr="00000000">
                  <w:rPr>
                    <w:color w:val="1155cc"/>
                    <w:u w:val="single"/>
                    <w:rtl w:val="0"/>
                  </w:rPr>
                  <w:t xml:space="preserve">Článok 14 - Hráčsky pas a medzinárodný hráčsky pas</w:t>
                </w:r>
              </w:hyperlink>
              <w:r w:rsidDel="00000000" w:rsidR="00000000" w:rsidRPr="00000000">
                <w:rPr>
                  <w:rtl w:val="0"/>
                </w:rPr>
              </w:r>
            </w:p>
          </w:sdtContent>
        </w:sdt>
        <w:sdt>
          <w:sdtPr>
            <w:tag w:val="goog_rdk_27"/>
          </w:sdtPr>
          <w:sdtContent>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60" w:lineRule="auto"/>
                <w:ind w:left="720"/>
                <w:rPr>
                  <w:color w:val="1155cc"/>
                  <w:u w:val="single"/>
                </w:rPr>
              </w:pPr>
              <w:hyperlink w:anchor="_heading=h.z337ya">
                <w:r w:rsidDel="00000000" w:rsidR="00000000" w:rsidRPr="00000000">
                  <w:rPr>
                    <w:color w:val="1155cc"/>
                    <w:u w:val="single"/>
                    <w:rtl w:val="0"/>
                  </w:rPr>
                  <w:t xml:space="preserve">Článok 15 - Zrušenie, zachovanie, obnova a zmena registrácie hráča</w:t>
                </w:r>
              </w:hyperlink>
              <w:r w:rsidDel="00000000" w:rsidR="00000000" w:rsidRPr="00000000">
                <w:rPr>
                  <w:rtl w:val="0"/>
                </w:rPr>
              </w:r>
            </w:p>
          </w:sdtContent>
        </w:sdt>
        <w:sdt>
          <w:sdtPr>
            <w:tag w:val="goog_rdk_28"/>
          </w:sdtPr>
          <w:sdtContent>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00" w:lineRule="auto"/>
                <w:rPr>
                  <w:color w:val="1155cc"/>
                  <w:u w:val="single"/>
                </w:rPr>
              </w:pPr>
              <w:hyperlink w:anchor="_heading=h.1y810tw">
                <w:r w:rsidDel="00000000" w:rsidR="00000000" w:rsidRPr="00000000">
                  <w:rPr>
                    <w:color w:val="1155cc"/>
                    <w:u w:val="single"/>
                    <w:rtl w:val="0"/>
                  </w:rPr>
                  <w:t xml:space="preserve">TRETIA ČASŤ - Klubová príslušnosť hráča</w:t>
                </w:r>
              </w:hyperlink>
              <w:r w:rsidDel="00000000" w:rsidR="00000000" w:rsidRPr="00000000">
                <w:rPr>
                  <w:rtl w:val="0"/>
                </w:rPr>
              </w:r>
            </w:p>
          </w:sdtContent>
        </w:sdt>
        <w:sdt>
          <w:sdtPr>
            <w:tag w:val="goog_rdk_29"/>
          </w:sdtPr>
          <w:sdtContent>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i7ojhp">
                <w:r w:rsidDel="00000000" w:rsidR="00000000" w:rsidRPr="00000000">
                  <w:rPr>
                    <w:color w:val="1155cc"/>
                    <w:u w:val="single"/>
                    <w:rtl w:val="0"/>
                  </w:rPr>
                  <w:t xml:space="preserve">Článok 16 - Klubová príslušnosť hráča a oprávnenie na štart v súťaži</w:t>
                </w:r>
              </w:hyperlink>
              <w:r w:rsidDel="00000000" w:rsidR="00000000" w:rsidRPr="00000000">
                <w:rPr>
                  <w:rtl w:val="0"/>
                </w:rPr>
              </w:r>
            </w:p>
          </w:sdtContent>
        </w:sdt>
        <w:sdt>
          <w:sdtPr>
            <w:tag w:val="goog_rdk_30"/>
          </w:sdtPr>
          <w:sdtContent>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xcytpi">
                <w:r w:rsidDel="00000000" w:rsidR="00000000" w:rsidRPr="00000000">
                  <w:rPr>
                    <w:color w:val="1155cc"/>
                    <w:u w:val="single"/>
                    <w:rtl w:val="0"/>
                  </w:rPr>
                  <w:t xml:space="preserve">Článok 17 - Neregistrovaný hráč</w:t>
                </w:r>
              </w:hyperlink>
              <w:r w:rsidDel="00000000" w:rsidR="00000000" w:rsidRPr="00000000">
                <w:rPr>
                  <w:rtl w:val="0"/>
                </w:rPr>
              </w:r>
            </w:p>
          </w:sdtContent>
        </w:sdt>
        <w:sdt>
          <w:sdtPr>
            <w:tag w:val="goog_rdk_31"/>
          </w:sdtPr>
          <w:sdtContent>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ci93xb">
                <w:r w:rsidDel="00000000" w:rsidR="00000000" w:rsidRPr="00000000">
                  <w:rPr>
                    <w:color w:val="1155cc"/>
                    <w:u w:val="single"/>
                    <w:rtl w:val="0"/>
                  </w:rPr>
                  <w:t xml:space="preserve">Článok 18 - Transfer hráča</w:t>
                </w:r>
              </w:hyperlink>
              <w:r w:rsidDel="00000000" w:rsidR="00000000" w:rsidRPr="00000000">
                <w:rPr>
                  <w:rtl w:val="0"/>
                </w:rPr>
              </w:r>
            </w:p>
          </w:sdtContent>
        </w:sdt>
        <w:sdt>
          <w:sdtPr>
            <w:tag w:val="goog_rdk_32"/>
          </w:sdtPr>
          <w:sdtContent>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whwml4">
                <w:r w:rsidDel="00000000" w:rsidR="00000000" w:rsidRPr="00000000">
                  <w:rPr>
                    <w:color w:val="1155cc"/>
                    <w:u w:val="single"/>
                    <w:rtl w:val="0"/>
                  </w:rPr>
                  <w:t xml:space="preserve">Článok 19 - Registračné obdobia</w:t>
                </w:r>
              </w:hyperlink>
              <w:r w:rsidDel="00000000" w:rsidR="00000000" w:rsidRPr="00000000">
                <w:rPr>
                  <w:rtl w:val="0"/>
                </w:rPr>
              </w:r>
            </w:p>
          </w:sdtContent>
        </w:sdt>
        <w:sdt>
          <w:sdtPr>
            <w:tag w:val="goog_rdk_33"/>
          </w:sdtPr>
          <w:sdtContent>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bn6wsx">
                <w:r w:rsidDel="00000000" w:rsidR="00000000" w:rsidRPr="00000000">
                  <w:rPr>
                    <w:color w:val="1155cc"/>
                    <w:u w:val="single"/>
                    <w:rtl w:val="0"/>
                  </w:rPr>
                  <w:t xml:space="preserve">Článok 20 - Osobitné ustanovenia o transfere maloletých hráčov</w:t>
                </w:r>
              </w:hyperlink>
              <w:r w:rsidDel="00000000" w:rsidR="00000000" w:rsidRPr="00000000">
                <w:rPr>
                  <w:rtl w:val="0"/>
                </w:rPr>
              </w:r>
            </w:p>
          </w:sdtContent>
        </w:sdt>
        <w:sdt>
          <w:sdtPr>
            <w:tag w:val="goog_rdk_34"/>
          </w:sdtPr>
          <w:sdtContent>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60" w:lineRule="auto"/>
                <w:ind w:left="720"/>
                <w:rPr>
                  <w:color w:val="1155cc"/>
                  <w:u w:val="single"/>
                </w:rPr>
              </w:pPr>
              <w:hyperlink w:anchor="_heading=h.qsh70q">
                <w:r w:rsidDel="00000000" w:rsidR="00000000" w:rsidRPr="00000000">
                  <w:rPr>
                    <w:color w:val="1155cc"/>
                    <w:u w:val="single"/>
                    <w:rtl w:val="0"/>
                  </w:rPr>
                  <w:t xml:space="preserve">Článok 21 - Registrácia a ohlasovanie maloletých hráčov v akadémiách</w:t>
                </w:r>
              </w:hyperlink>
              <w:r w:rsidDel="00000000" w:rsidR="00000000" w:rsidRPr="00000000">
                <w:rPr>
                  <w:rtl w:val="0"/>
                </w:rPr>
              </w:r>
            </w:p>
          </w:sdtContent>
        </w:sdt>
        <w:sdt>
          <w:sdtPr>
            <w:tag w:val="goog_rdk_35"/>
          </w:sdtPr>
          <w:sdtContent>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as4poj">
                <w:r w:rsidDel="00000000" w:rsidR="00000000" w:rsidRPr="00000000">
                  <w:rPr>
                    <w:color w:val="1155cc"/>
                    <w:u w:val="single"/>
                    <w:rtl w:val="0"/>
                  </w:rPr>
                  <w:t xml:space="preserve">Článok 22 - Osobitné ustanovenia o zahraničnom transfere prostredníctvom FIFA TMS</w:t>
                </w:r>
              </w:hyperlink>
              <w:r w:rsidDel="00000000" w:rsidR="00000000" w:rsidRPr="00000000">
                <w:rPr>
                  <w:rtl w:val="0"/>
                </w:rPr>
              </w:r>
            </w:p>
          </w:sdtContent>
        </w:sdt>
        <w:sdt>
          <w:sdtPr>
            <w:tag w:val="goog_rdk_36"/>
          </w:sdtPr>
          <w:sdtContent>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pxezwc">
                <w:r w:rsidDel="00000000" w:rsidR="00000000" w:rsidRPr="00000000">
                  <w:rPr>
                    <w:color w:val="1155cc"/>
                    <w:u w:val="single"/>
                    <w:rtl w:val="0"/>
                  </w:rPr>
                  <w:t xml:space="preserve">Článok 23 - Osobitné ustanovenia o zahraničnom transfere bez použitia FIFA TMS</w:t>
                </w:r>
              </w:hyperlink>
              <w:r w:rsidDel="00000000" w:rsidR="00000000" w:rsidRPr="00000000">
                <w:rPr>
                  <w:rtl w:val="0"/>
                </w:rPr>
              </w:r>
            </w:p>
          </w:sdtContent>
        </w:sdt>
        <w:sdt>
          <w:sdtPr>
            <w:tag w:val="goog_rdk_37"/>
          </w:sdtPr>
          <w:sdtContent>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9x2ik5">
                <w:r w:rsidDel="00000000" w:rsidR="00000000" w:rsidRPr="00000000">
                  <w:rPr>
                    <w:color w:val="1155cc"/>
                    <w:u w:val="single"/>
                    <w:rtl w:val="0"/>
                  </w:rPr>
                  <w:t xml:space="preserve">Článok 23a - Transfer zo zahraničia</w:t>
                </w:r>
              </w:hyperlink>
              <w:r w:rsidDel="00000000" w:rsidR="00000000" w:rsidRPr="00000000">
                <w:rPr>
                  <w:rtl w:val="0"/>
                </w:rPr>
              </w:r>
            </w:p>
          </w:sdtContent>
        </w:sdt>
        <w:sdt>
          <w:sdtPr>
            <w:tag w:val="goog_rdk_38"/>
          </w:sdtPr>
          <w:sdtContent>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p2csry">
                <w:r w:rsidDel="00000000" w:rsidR="00000000" w:rsidRPr="00000000">
                  <w:rPr>
                    <w:color w:val="1155cc"/>
                    <w:u w:val="single"/>
                    <w:rtl w:val="0"/>
                  </w:rPr>
                  <w:t xml:space="preserve">Článok 23b - Transfer do zahraničia</w:t>
                </w:r>
              </w:hyperlink>
              <w:r w:rsidDel="00000000" w:rsidR="00000000" w:rsidRPr="00000000">
                <w:rPr>
                  <w:rtl w:val="0"/>
                </w:rPr>
              </w:r>
            </w:p>
          </w:sdtContent>
        </w:sdt>
        <w:sdt>
          <w:sdtPr>
            <w:tag w:val="goog_rdk_39"/>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200" w:lineRule="auto"/>
                <w:rPr>
                  <w:color w:val="1155cc"/>
                  <w:u w:val="single"/>
                </w:rPr>
              </w:pPr>
              <w:hyperlink w:anchor="_heading=h.147n2zr">
                <w:r w:rsidDel="00000000" w:rsidR="00000000" w:rsidRPr="00000000">
                  <w:rPr>
                    <w:color w:val="1155cc"/>
                    <w:u w:val="single"/>
                    <w:rtl w:val="0"/>
                  </w:rPr>
                  <w:t xml:space="preserve">ŠTVRTÁ ČASŤ - Zmluvná stabilita</w:t>
                </w:r>
              </w:hyperlink>
              <w:r w:rsidDel="00000000" w:rsidR="00000000" w:rsidRPr="00000000">
                <w:rPr>
                  <w:rtl w:val="0"/>
                </w:rPr>
              </w:r>
            </w:p>
          </w:sdtContent>
        </w:sdt>
        <w:sdt>
          <w:sdtPr>
            <w:tag w:val="goog_rdk_40"/>
          </w:sdtPr>
          <w:sdtContent>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gf8i83">
                <w:r w:rsidDel="00000000" w:rsidR="00000000" w:rsidRPr="00000000">
                  <w:rPr>
                    <w:color w:val="1155cc"/>
                    <w:u w:val="single"/>
                    <w:rtl w:val="0"/>
                  </w:rPr>
                  <w:t xml:space="preserve">Článok 24 - Zmluva medzi hráčom a klubom</w:t>
                </w:r>
              </w:hyperlink>
              <w:r w:rsidDel="00000000" w:rsidR="00000000" w:rsidRPr="00000000">
                <w:rPr>
                  <w:rtl w:val="0"/>
                </w:rPr>
              </w:r>
            </w:p>
          </w:sdtContent>
        </w:sdt>
        <w:sdt>
          <w:sdtPr>
            <w:tag w:val="goog_rdk_41"/>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3ckvvd">
                <w:r w:rsidDel="00000000" w:rsidR="00000000" w:rsidRPr="00000000">
                  <w:rPr>
                    <w:color w:val="1155cc"/>
                    <w:u w:val="single"/>
                    <w:rtl w:val="0"/>
                  </w:rPr>
                  <w:t xml:space="preserve">Článok 25 - Zmluva o príprave talentovaného hráča</w:t>
                </w:r>
              </w:hyperlink>
              <w:r w:rsidDel="00000000" w:rsidR="00000000" w:rsidRPr="00000000">
                <w:rPr>
                  <w:rtl w:val="0"/>
                </w:rPr>
              </w:r>
            </w:p>
          </w:sdtContent>
        </w:sdt>
        <w:sdt>
          <w:sdtPr>
            <w:tag w:val="goog_rdk_42"/>
          </w:sdtPr>
          <w:sdtContent>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60" w:lineRule="auto"/>
                <w:ind w:left="720"/>
                <w:rPr>
                  <w:color w:val="1155cc"/>
                  <w:u w:val="single"/>
                </w:rPr>
              </w:pPr>
              <w:hyperlink w:anchor="_heading=h.ihv636">
                <w:r w:rsidDel="00000000" w:rsidR="00000000" w:rsidRPr="00000000">
                  <w:rPr>
                    <w:color w:val="1155cc"/>
                    <w:u w:val="single"/>
                    <w:rtl w:val="0"/>
                  </w:rPr>
                  <w:t xml:space="preserve">Článok 26 - Trvanie a účinnosť zmluvy</w:t>
                </w:r>
              </w:hyperlink>
              <w:r w:rsidDel="00000000" w:rsidR="00000000" w:rsidRPr="00000000">
                <w:rPr>
                  <w:rtl w:val="0"/>
                </w:rPr>
              </w:r>
            </w:p>
          </w:sdtContent>
        </w:sdt>
        <w:sdt>
          <w:sdtPr>
            <w:tag w:val="goog_rdk_43"/>
          </w:sdtPr>
          <w:sdtContent>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2hioqz">
                <w:r w:rsidDel="00000000" w:rsidR="00000000" w:rsidRPr="00000000">
                  <w:rPr>
                    <w:color w:val="1155cc"/>
                    <w:u w:val="single"/>
                    <w:rtl w:val="0"/>
                  </w:rPr>
                  <w:t xml:space="preserve">Článok 27 - Registrácia zmluvy</w:t>
                </w:r>
              </w:hyperlink>
              <w:r w:rsidDel="00000000" w:rsidR="00000000" w:rsidRPr="00000000">
                <w:rPr>
                  <w:rtl w:val="0"/>
                </w:rPr>
              </w:r>
            </w:p>
          </w:sdtContent>
        </w:sdt>
        <w:sdt>
          <w:sdtPr>
            <w:tag w:val="goog_rdk_44"/>
          </w:sdtPr>
          <w:sdtContent>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hmsyys">
                <w:r w:rsidDel="00000000" w:rsidR="00000000" w:rsidRPr="00000000">
                  <w:rPr>
                    <w:color w:val="1155cc"/>
                    <w:u w:val="single"/>
                    <w:rtl w:val="0"/>
                  </w:rPr>
                  <w:t xml:space="preserve">Článok 28 - Obsah zmluvy a jej minimálne náležitosti</w:t>
                </w:r>
              </w:hyperlink>
              <w:r w:rsidDel="00000000" w:rsidR="00000000" w:rsidRPr="00000000">
                <w:rPr>
                  <w:rtl w:val="0"/>
                </w:rPr>
              </w:r>
            </w:p>
          </w:sdtContent>
        </w:sdt>
        <w:sdt>
          <w:sdtPr>
            <w:tag w:val="goog_rdk_45"/>
          </w:sdtPr>
          <w:sdtContent>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1mghml">
                <w:r w:rsidDel="00000000" w:rsidR="00000000" w:rsidRPr="00000000">
                  <w:rPr>
                    <w:color w:val="1155cc"/>
                    <w:u w:val="single"/>
                    <w:rtl w:val="0"/>
                  </w:rPr>
                  <w:t xml:space="preserve">Článok 29 - Osobitné ustanovenia o uzatváraní zmluvy</w:t>
                </w:r>
              </w:hyperlink>
              <w:r w:rsidDel="00000000" w:rsidR="00000000" w:rsidRPr="00000000">
                <w:rPr>
                  <w:rtl w:val="0"/>
                </w:rPr>
              </w:r>
            </w:p>
          </w:sdtContent>
        </w:sdt>
        <w:sdt>
          <w:sdtPr>
            <w:tag w:val="goog_rdk_46"/>
          </w:sdtPr>
          <w:sdtContent>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grqrue">
                <w:r w:rsidDel="00000000" w:rsidR="00000000" w:rsidRPr="00000000">
                  <w:rPr>
                    <w:color w:val="1155cc"/>
                    <w:u w:val="single"/>
                    <w:rtl w:val="0"/>
                  </w:rPr>
                  <w:t xml:space="preserve">Článok 30 - Jednostranné ukončenie trvania zmluvy zo strany klubu</w:t>
                </w:r>
              </w:hyperlink>
              <w:r w:rsidDel="00000000" w:rsidR="00000000" w:rsidRPr="00000000">
                <w:rPr>
                  <w:rtl w:val="0"/>
                </w:rPr>
              </w:r>
            </w:p>
          </w:sdtContent>
        </w:sdt>
        <w:sdt>
          <w:sdtPr>
            <w:tag w:val="goog_rdk_47"/>
          </w:sdtPr>
          <w:sdtContent>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60" w:lineRule="auto"/>
                <w:ind w:left="720"/>
                <w:rPr>
                  <w:color w:val="1155cc"/>
                  <w:u w:val="single"/>
                </w:rPr>
              </w:pPr>
              <w:hyperlink w:anchor="_heading=h.vx1227">
                <w:r w:rsidDel="00000000" w:rsidR="00000000" w:rsidRPr="00000000">
                  <w:rPr>
                    <w:color w:val="1155cc"/>
                    <w:u w:val="single"/>
                    <w:rtl w:val="0"/>
                  </w:rPr>
                  <w:t xml:space="preserve">Článok 31 - Jednostranné ukončenie trvania zmluvy zo strany hráča</w:t>
                </w:r>
              </w:hyperlink>
              <w:r w:rsidDel="00000000" w:rsidR="00000000" w:rsidRPr="00000000">
                <w:rPr>
                  <w:rtl w:val="0"/>
                </w:rPr>
              </w:r>
            </w:p>
          </w:sdtContent>
        </w:sdt>
        <w:sdt>
          <w:sdtPr>
            <w:tag w:val="goog_rdk_48"/>
          </w:sdtPr>
          <w:sdtContent>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fwokq0">
                <w:r w:rsidDel="00000000" w:rsidR="00000000" w:rsidRPr="00000000">
                  <w:rPr>
                    <w:color w:val="1155cc"/>
                    <w:u w:val="single"/>
                    <w:rtl w:val="0"/>
                  </w:rPr>
                  <w:t xml:space="preserve">Článok 32 - Kompenzácia za porušenie zmluvy s profesionálom a ukončenie trvania zmluvy s profesionálom bez oprávnených dôvodov</w:t>
                </w:r>
              </w:hyperlink>
              <w:r w:rsidDel="00000000" w:rsidR="00000000" w:rsidRPr="00000000">
                <w:rPr>
                  <w:rtl w:val="0"/>
                </w:rPr>
              </w:r>
            </w:p>
          </w:sdtContent>
        </w:sdt>
        <w:sdt>
          <w:sdtPr>
            <w:tag w:val="goog_rdk_49"/>
          </w:sdtPr>
          <w:sdtContent>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v1yuxt">
                <w:r w:rsidDel="00000000" w:rsidR="00000000" w:rsidRPr="00000000">
                  <w:rPr>
                    <w:color w:val="1155cc"/>
                    <w:u w:val="single"/>
                    <w:rtl w:val="0"/>
                  </w:rPr>
                  <w:t xml:space="preserve">Článok 33 - Vplyv tretích strán</w:t>
                </w:r>
              </w:hyperlink>
              <w:r w:rsidDel="00000000" w:rsidR="00000000" w:rsidRPr="00000000">
                <w:rPr>
                  <w:rtl w:val="0"/>
                </w:rPr>
              </w:r>
            </w:p>
          </w:sdtContent>
        </w:sdt>
        <w:sdt>
          <w:sdtPr>
            <w:tag w:val="goog_rdk_50"/>
          </w:sdtPr>
          <w:sdtContent>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f1mdlm">
                <w:r w:rsidDel="00000000" w:rsidR="00000000" w:rsidRPr="00000000">
                  <w:rPr>
                    <w:color w:val="1155cc"/>
                    <w:u w:val="single"/>
                    <w:rtl w:val="0"/>
                  </w:rPr>
                  <w:t xml:space="preserve">Článok 34 - Zákaz dopingu</w:t>
                </w:r>
              </w:hyperlink>
              <w:r w:rsidDel="00000000" w:rsidR="00000000" w:rsidRPr="00000000">
                <w:rPr>
                  <w:rtl w:val="0"/>
                </w:rPr>
              </w:r>
            </w:p>
          </w:sdtContent>
        </w:sdt>
        <w:sdt>
          <w:sdtPr>
            <w:tag w:val="goog_rdk_51"/>
          </w:sdtPr>
          <w:sdtContent>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u6wntf">
                <w:r w:rsidDel="00000000" w:rsidR="00000000" w:rsidRPr="00000000">
                  <w:rPr>
                    <w:color w:val="1155cc"/>
                    <w:u w:val="single"/>
                    <w:rtl w:val="0"/>
                  </w:rPr>
                  <w:t xml:space="preserve">Článok 35 - Zákaz účasti na ovplyvňovaní výsledkov futbalových súťaží a zákaz stávkovania</w:t>
                </w:r>
              </w:hyperlink>
              <w:r w:rsidDel="00000000" w:rsidR="00000000" w:rsidRPr="00000000">
                <w:rPr>
                  <w:rtl w:val="0"/>
                </w:rPr>
              </w:r>
            </w:p>
          </w:sdtContent>
        </w:sdt>
        <w:sdt>
          <w:sdtPr>
            <w:tag w:val="goog_rdk_52"/>
          </w:sdtPr>
          <w:sdtContent>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60" w:lineRule="auto"/>
                <w:ind w:left="720"/>
                <w:rPr>
                  <w:color w:val="1155cc"/>
                  <w:u w:val="single"/>
                </w:rPr>
              </w:pPr>
              <w:r w:rsidDel="00000000" w:rsidR="00000000" w:rsidRPr="00000000">
                <w:rPr>
                  <w:color w:val="1155cc"/>
                  <w:u w:val="single"/>
                  <w:rtl w:val="0"/>
                </w:rPr>
                <w:t xml:space="preserve">Článok 35a - Kolektívna zmluva</w:t>
              </w:r>
            </w:p>
          </w:sdtContent>
        </w:sdt>
        <w:sdt>
          <w:sdtPr>
            <w:tag w:val="goog_rdk_53"/>
          </w:sdtPr>
          <w:sdtContent>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200" w:lineRule="auto"/>
                <w:rPr>
                  <w:color w:val="1155cc"/>
                  <w:u w:val="single"/>
                </w:rPr>
              </w:pPr>
              <w:hyperlink w:anchor="_heading=h.3tbugp1">
                <w:r w:rsidDel="00000000" w:rsidR="00000000" w:rsidRPr="00000000">
                  <w:rPr>
                    <w:color w:val="1155cc"/>
                    <w:u w:val="single"/>
                    <w:rtl w:val="0"/>
                  </w:rPr>
                  <w:t xml:space="preserve">PIATA ČASŤ - Výchovné, odstupné za amatéra, mechanizmus solidarity</w:t>
                </w:r>
              </w:hyperlink>
              <w:r w:rsidDel="00000000" w:rsidR="00000000" w:rsidRPr="00000000">
                <w:rPr>
                  <w:rtl w:val="0"/>
                </w:rPr>
              </w:r>
            </w:p>
          </w:sdtContent>
        </w:sdt>
        <w:sdt>
          <w:sdtPr>
            <w:tag w:val="goog_rdk_54"/>
          </w:sdtPr>
          <w:sdtContent>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0ew0vw">
                <w:r w:rsidDel="00000000" w:rsidR="00000000" w:rsidRPr="00000000">
                  <w:rPr>
                    <w:color w:val="1155cc"/>
                    <w:u w:val="single"/>
                    <w:rtl w:val="0"/>
                  </w:rPr>
                  <w:t xml:space="preserve">Článok 36 - Výchovné</w:t>
                </w:r>
              </w:hyperlink>
              <w:r w:rsidDel="00000000" w:rsidR="00000000" w:rsidRPr="00000000">
                <w:rPr>
                  <w:rtl w:val="0"/>
                </w:rPr>
              </w:r>
            </w:p>
          </w:sdtContent>
        </w:sdt>
        <w:sdt>
          <w:sdtPr>
            <w:tag w:val="goog_rdk_55"/>
          </w:sdtPr>
          <w:sdtContent>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60" w:lineRule="auto"/>
                <w:ind w:left="720"/>
                <w:rPr>
                  <w:color w:val="1155cc"/>
                  <w:u w:val="single"/>
                </w:rPr>
              </w:pPr>
              <w:hyperlink w:anchor="_heading=h.nmf14n">
                <w:r w:rsidDel="00000000" w:rsidR="00000000" w:rsidRPr="00000000">
                  <w:rPr>
                    <w:color w:val="1155cc"/>
                    <w:u w:val="single"/>
                    <w:rtl w:val="0"/>
                  </w:rPr>
                  <w:t xml:space="preserve">Článok 37 - Odstupné za amatéra</w:t>
                </w:r>
              </w:hyperlink>
              <w:r w:rsidDel="00000000" w:rsidR="00000000" w:rsidRPr="00000000">
                <w:rPr>
                  <w:rtl w:val="0"/>
                </w:rPr>
              </w:r>
            </w:p>
          </w:sdtContent>
        </w:sdt>
        <w:sdt>
          <w:sdtPr>
            <w:tag w:val="goog_rdk_56"/>
          </w:sdtPr>
          <w:sdtContent>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7m2jsg">
                <w:r w:rsidDel="00000000" w:rsidR="00000000" w:rsidRPr="00000000">
                  <w:rPr>
                    <w:color w:val="1155cc"/>
                    <w:u w:val="single"/>
                    <w:rtl w:val="0"/>
                  </w:rPr>
                  <w:t xml:space="preserve">Článok 38 - Mechanizmus solidarity</w:t>
                </w:r>
              </w:hyperlink>
              <w:r w:rsidDel="00000000" w:rsidR="00000000" w:rsidRPr="00000000">
                <w:rPr>
                  <w:rtl w:val="0"/>
                </w:rPr>
              </w:r>
            </w:p>
          </w:sdtContent>
        </w:sdt>
        <w:sdt>
          <w:sdtPr>
            <w:tag w:val="goog_rdk_57"/>
          </w:sdtPr>
          <w:sdtContent>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200" w:lineRule="auto"/>
                <w:rPr>
                  <w:color w:val="1155cc"/>
                  <w:u w:val="single"/>
                </w:rPr>
              </w:pPr>
              <w:hyperlink w:anchor="_heading=h.1mrcu09">
                <w:r w:rsidDel="00000000" w:rsidR="00000000" w:rsidRPr="00000000">
                  <w:rPr>
                    <w:color w:val="1155cc"/>
                    <w:u w:val="single"/>
                    <w:rtl w:val="0"/>
                  </w:rPr>
                  <w:t xml:space="preserve">ŠIESTA ČASŤ - Disciplinárna zodpovednosť a riešenie sporov</w:t>
                </w:r>
              </w:hyperlink>
              <w:r w:rsidDel="00000000" w:rsidR="00000000" w:rsidRPr="00000000">
                <w:rPr>
                  <w:rtl w:val="0"/>
                </w:rPr>
              </w:r>
            </w:p>
          </w:sdtContent>
        </w:sdt>
        <w:sdt>
          <w:sdtPr>
            <w:tag w:val="goog_rdk_58"/>
          </w:sdtPr>
          <w:sdtContent>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6r0co2">
                <w:r w:rsidDel="00000000" w:rsidR="00000000" w:rsidRPr="00000000">
                  <w:rPr>
                    <w:color w:val="1155cc"/>
                    <w:u w:val="single"/>
                    <w:rtl w:val="0"/>
                  </w:rPr>
                  <w:t xml:space="preserve">Článok 39 - Disciplinárna zodpovednosť</w:t>
                </w:r>
              </w:hyperlink>
              <w:r w:rsidDel="00000000" w:rsidR="00000000" w:rsidRPr="00000000">
                <w:rPr>
                  <w:rtl w:val="0"/>
                </w:rPr>
              </w:r>
            </w:p>
          </w:sdtContent>
        </w:sdt>
        <w:sdt>
          <w:sdtPr>
            <w:tag w:val="goog_rdk_59"/>
          </w:sdtPr>
          <w:sdtContent>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lwamvv">
                <w:r w:rsidDel="00000000" w:rsidR="00000000" w:rsidRPr="00000000">
                  <w:rPr>
                    <w:color w:val="1155cc"/>
                    <w:u w:val="single"/>
                    <w:rtl w:val="0"/>
                  </w:rPr>
                  <w:t xml:space="preserve">Článok 40 - Riešenie sporov</w:t>
                </w:r>
              </w:hyperlink>
              <w:r w:rsidDel="00000000" w:rsidR="00000000" w:rsidRPr="00000000">
                <w:rPr>
                  <w:rtl w:val="0"/>
                </w:rPr>
              </w:r>
            </w:p>
          </w:sdtContent>
        </w:sdt>
        <w:sdt>
          <w:sdtPr>
            <w:tag w:val="goog_rdk_60"/>
          </w:sdtPr>
          <w:sdtContent>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11kx3o">
                <w:r w:rsidDel="00000000" w:rsidR="00000000" w:rsidRPr="00000000">
                  <w:rPr>
                    <w:color w:val="1155cc"/>
                    <w:u w:val="single"/>
                    <w:rtl w:val="0"/>
                  </w:rPr>
                  <w:t xml:space="preserve">Článok 41 - Sťažnosť</w:t>
                </w:r>
              </w:hyperlink>
              <w:r w:rsidDel="00000000" w:rsidR="00000000" w:rsidRPr="00000000">
                <w:rPr>
                  <w:rtl w:val="0"/>
                </w:rPr>
              </w:r>
            </w:p>
          </w:sdtContent>
        </w:sdt>
        <w:sdt>
          <w:sdtPr>
            <w:tag w:val="goog_rdk_61"/>
          </w:sdtPr>
          <w:sdtContent>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l18frh">
                <w:r w:rsidDel="00000000" w:rsidR="00000000" w:rsidRPr="00000000">
                  <w:rPr>
                    <w:color w:val="1155cc"/>
                    <w:u w:val="single"/>
                    <w:rtl w:val="0"/>
                  </w:rPr>
                  <w:t xml:space="preserve">Článok 42 - Prieskum postupu orgánu SFZ podľa tohto poriadku</w:t>
                </w:r>
              </w:hyperlink>
              <w:r w:rsidDel="00000000" w:rsidR="00000000" w:rsidRPr="00000000">
                <w:rPr>
                  <w:rtl w:val="0"/>
                </w:rPr>
              </w:r>
            </w:p>
          </w:sdtContent>
        </w:sdt>
        <w:sdt>
          <w:sdtPr>
            <w:tag w:val="goog_rdk_62"/>
          </w:sdtPr>
          <w:sdtContent>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06ipza">
                <w:r w:rsidDel="00000000" w:rsidR="00000000" w:rsidRPr="00000000">
                  <w:rPr>
                    <w:color w:val="1155cc"/>
                    <w:u w:val="single"/>
                    <w:rtl w:val="0"/>
                  </w:rPr>
                  <w:t xml:space="preserve">Článok 42a - Záväzky po splatnosti</w:t>
                </w:r>
              </w:hyperlink>
              <w:r w:rsidDel="00000000" w:rsidR="00000000" w:rsidRPr="00000000">
                <w:rPr>
                  <w:rtl w:val="0"/>
                </w:rPr>
              </w:r>
            </w:p>
          </w:sdtContent>
        </w:sdt>
        <w:sdt>
          <w:sdtPr>
            <w:tag w:val="goog_rdk_63"/>
          </w:sdtPr>
          <w:sdtContent>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200" w:lineRule="auto"/>
                <w:rPr>
                  <w:color w:val="1155cc"/>
                  <w:u w:val="single"/>
                </w:rPr>
              </w:pPr>
              <w:hyperlink w:anchor="_heading=h.4k668n3">
                <w:r w:rsidDel="00000000" w:rsidR="00000000" w:rsidRPr="00000000">
                  <w:rPr>
                    <w:color w:val="1155cc"/>
                    <w:u w:val="single"/>
                    <w:rtl w:val="0"/>
                  </w:rPr>
                  <w:t xml:space="preserve">SIEDMA ČASŤ - Spoločné, prechodné a záverečné ustanovenia</w:t>
                </w:r>
              </w:hyperlink>
              <w:r w:rsidDel="00000000" w:rsidR="00000000" w:rsidRPr="00000000">
                <w:rPr>
                  <w:rtl w:val="0"/>
                </w:rPr>
              </w:r>
            </w:p>
          </w:sdtContent>
        </w:sdt>
        <w:sdt>
          <w:sdtPr>
            <w:tag w:val="goog_rdk_64"/>
          </w:sdtPr>
          <w:sdtContent>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zbgiuw">
                <w:r w:rsidDel="00000000" w:rsidR="00000000" w:rsidRPr="00000000">
                  <w:rPr>
                    <w:color w:val="1155cc"/>
                    <w:u w:val="single"/>
                    <w:rtl w:val="0"/>
                  </w:rPr>
                  <w:t xml:space="preserve">Článok 43 - Spoločné ustanovenie</w:t>
                </w:r>
              </w:hyperlink>
              <w:r w:rsidDel="00000000" w:rsidR="00000000" w:rsidRPr="00000000">
                <w:rPr>
                  <w:rtl w:val="0"/>
                </w:rPr>
              </w:r>
            </w:p>
          </w:sdtContent>
        </w:sdt>
        <w:sdt>
          <w:sdtPr>
            <w:tag w:val="goog_rdk_65"/>
          </w:sdtPr>
          <w:sdtContent>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egqt2p">
                <w:r w:rsidDel="00000000" w:rsidR="00000000" w:rsidRPr="00000000">
                  <w:rPr>
                    <w:color w:val="1155cc"/>
                    <w:u w:val="single"/>
                    <w:rtl w:val="0"/>
                  </w:rPr>
                  <w:t xml:space="preserve">Článok 44 - Prechodné ustanovenia</w:t>
                </w:r>
              </w:hyperlink>
              <w:r w:rsidDel="00000000" w:rsidR="00000000" w:rsidRPr="00000000">
                <w:rPr>
                  <w:rtl w:val="0"/>
                </w:rPr>
              </w:r>
            </w:p>
          </w:sdtContent>
        </w:sdt>
        <w:sdt>
          <w:sdtPr>
            <w:tag w:val="goog_rdk_66"/>
          </w:sdtPr>
          <w:sdtContent>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dlolyb">
                <w:r w:rsidDel="00000000" w:rsidR="00000000" w:rsidRPr="00000000">
                  <w:rPr>
                    <w:color w:val="1155cc"/>
                    <w:u w:val="single"/>
                    <w:rtl w:val="0"/>
                  </w:rPr>
                  <w:t xml:space="preserve">Článok 45 - Záverečné ustanovenia</w:t>
                </w:r>
              </w:hyperlink>
              <w:r w:rsidDel="00000000" w:rsidR="00000000" w:rsidRPr="00000000">
                <w:rPr>
                  <w:rtl w:val="0"/>
                </w:rPr>
              </w:r>
            </w:p>
          </w:sdtContent>
        </w:sdt>
        <w:sdt>
          <w:sdtPr>
            <w:tag w:val="goog_rdk_67"/>
          </w:sdtPr>
          <w:sdtContent>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60" w:lineRule="auto"/>
                <w:ind w:left="720"/>
                <w:rPr>
                  <w:color w:val="1155cc"/>
                  <w:u w:val="single"/>
                </w:rPr>
              </w:pPr>
              <w:hyperlink w:anchor="_heading=h.sqyw64">
                <w:r w:rsidDel="00000000" w:rsidR="00000000" w:rsidRPr="00000000">
                  <w:rPr>
                    <w:color w:val="1155cc"/>
                    <w:u w:val="single"/>
                    <w:rtl w:val="0"/>
                  </w:rPr>
                  <w:t xml:space="preserve">Článok 46 - Účinnosť</w:t>
                </w:r>
              </w:hyperlink>
              <w:r w:rsidDel="00000000" w:rsidR="00000000" w:rsidRPr="00000000">
                <w:rPr>
                  <w:rtl w:val="0"/>
                </w:rPr>
              </w:r>
            </w:p>
          </w:sdtContent>
        </w:sdt>
        <w:sdt>
          <w:sdtPr>
            <w:tag w:val="goog_rdk_68"/>
          </w:sdtPr>
          <w:sdtContent>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200" w:lineRule="auto"/>
                <w:rPr>
                  <w:color w:val="1155cc"/>
                  <w:u w:val="single"/>
                </w:rPr>
              </w:pPr>
              <w:hyperlink w:anchor="_heading=h.2fk6b3p">
                <w:r w:rsidDel="00000000" w:rsidR="00000000" w:rsidRPr="00000000">
                  <w:rPr>
                    <w:color w:val="1155cc"/>
                    <w:u w:val="single"/>
                    <w:rtl w:val="0"/>
                  </w:rPr>
                  <w:t xml:space="preserve">PRÍLOHY</w:t>
                </w:r>
              </w:hyperlink>
              <w:r w:rsidDel="00000000" w:rsidR="00000000" w:rsidRPr="00000000">
                <w:rPr>
                  <w:rtl w:val="0"/>
                </w:rPr>
              </w:r>
            </w:p>
          </w:sdtContent>
        </w:sdt>
        <w:sdt>
          <w:sdtPr>
            <w:tag w:val="goog_rdk_69"/>
          </w:sdtPr>
          <w:sdtContent>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60" w:lineRule="auto"/>
                <w:ind w:left="360"/>
                <w:rPr>
                  <w:color w:val="1155cc"/>
                  <w:u w:val="single"/>
                </w:rPr>
              </w:pPr>
              <w:hyperlink w:anchor="_heading=h.3cqmetx">
                <w:r w:rsidDel="00000000" w:rsidR="00000000" w:rsidRPr="00000000">
                  <w:rPr>
                    <w:color w:val="1155cc"/>
                    <w:u w:val="single"/>
                    <w:rtl w:val="0"/>
                  </w:rPr>
                  <w:t xml:space="preserve">PRÍLOHA č. 1 - Reprezentácia Slovenskej republiky vo futbale</w:t>
                </w:r>
              </w:hyperlink>
              <w:r w:rsidDel="00000000" w:rsidR="00000000" w:rsidRPr="00000000">
                <w:rPr>
                  <w:rtl w:val="0"/>
                </w:rPr>
              </w:r>
            </w:p>
          </w:sdtContent>
        </w:sdt>
        <w:sdt>
          <w:sdtPr>
            <w:tag w:val="goog_rdk_70"/>
          </w:sdtPr>
          <w:sdtContent>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60" w:lineRule="auto"/>
                <w:ind w:left="360"/>
                <w:rPr>
                  <w:color w:val="1155cc"/>
                  <w:u w:val="single"/>
                </w:rPr>
              </w:pPr>
              <w:hyperlink w:anchor="_heading=h.4bvk7pj">
                <w:r w:rsidDel="00000000" w:rsidR="00000000" w:rsidRPr="00000000">
                  <w:rPr>
                    <w:color w:val="1155cc"/>
                    <w:u w:val="single"/>
                    <w:rtl w:val="0"/>
                  </w:rPr>
                  <w:t xml:space="preserve">PRÍLOHA č. 1a - Ženská reprezentácia Slovenskej republiky vo futbale (Zásady/Princípy pre ženský futbal)</w:t>
                </w:r>
              </w:hyperlink>
              <w:r w:rsidDel="00000000" w:rsidR="00000000" w:rsidRPr="00000000">
                <w:rPr>
                  <w:rtl w:val="0"/>
                </w:rPr>
              </w:r>
            </w:p>
          </w:sdtContent>
        </w:sdt>
        <w:sdt>
          <w:sdtPr>
            <w:tag w:val="goog_rdk_71"/>
          </w:sdtPr>
          <w:sdtContent>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60" w:lineRule="auto"/>
                <w:ind w:left="360"/>
                <w:rPr>
                  <w:color w:val="1155cc"/>
                  <w:u w:val="single"/>
                </w:rPr>
              </w:pPr>
              <w:hyperlink w:anchor="_heading=h.3q5sasy">
                <w:r w:rsidDel="00000000" w:rsidR="00000000" w:rsidRPr="00000000">
                  <w:rPr>
                    <w:color w:val="1155cc"/>
                    <w:u w:val="single"/>
                    <w:rtl w:val="0"/>
                  </w:rPr>
                  <w:t xml:space="preserve">PRÍLOHA č. 2 - Poplatky</w:t>
                </w:r>
              </w:hyperlink>
              <w:r w:rsidDel="00000000" w:rsidR="00000000" w:rsidRPr="00000000">
                <w:rPr>
                  <w:rtl w:val="0"/>
                </w:rPr>
              </w:r>
            </w:p>
          </w:sdtContent>
        </w:sdt>
        <w:sdt>
          <w:sdtPr>
            <w:tag w:val="goog_rdk_72"/>
          </w:sdtPr>
          <w:sdtContent>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60" w:lineRule="auto"/>
                <w:ind w:left="360"/>
                <w:rPr>
                  <w:color w:val="1155cc"/>
                  <w:u w:val="single"/>
                </w:rPr>
              </w:pPr>
              <w:hyperlink w:anchor="_heading=h.25b2l0r">
                <w:r w:rsidDel="00000000" w:rsidR="00000000" w:rsidRPr="00000000">
                  <w:rPr>
                    <w:color w:val="1155cc"/>
                    <w:u w:val="single"/>
                    <w:rtl w:val="0"/>
                  </w:rPr>
                  <w:t xml:space="preserve">PRÍLOHA č. 3 - Futsal (pravidlá o prestupe a statuse hráčov futsalu)</w:t>
                </w:r>
              </w:hyperlink>
              <w:r w:rsidDel="00000000" w:rsidR="00000000" w:rsidRPr="00000000">
                <w:rPr>
                  <w:rtl w:val="0"/>
                </w:rPr>
              </w:r>
            </w:p>
          </w:sdtContent>
        </w:sdt>
        <w:sdt>
          <w:sdtPr>
            <w:tag w:val="goog_rdk_73"/>
          </w:sdtPr>
          <w:sdtContent>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4g0dwd">
                <w:r w:rsidDel="00000000" w:rsidR="00000000" w:rsidRPr="00000000">
                  <w:rPr>
                    <w:color w:val="1155cc"/>
                    <w:u w:val="single"/>
                    <w:rtl w:val="0"/>
                  </w:rPr>
                  <w:t xml:space="preserve">Článok 1 - Všeobecné ustanovenia</w:t>
                </w:r>
              </w:hyperlink>
              <w:r w:rsidDel="00000000" w:rsidR="00000000" w:rsidRPr="00000000">
                <w:rPr>
                  <w:rtl w:val="0"/>
                </w:rPr>
              </w:r>
            </w:p>
          </w:sdtContent>
        </w:sdt>
        <w:sdt>
          <w:sdtPr>
            <w:tag w:val="goog_rdk_74"/>
          </w:sdtPr>
          <w:sdtContent>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jlao46">
                <w:r w:rsidDel="00000000" w:rsidR="00000000" w:rsidRPr="00000000">
                  <w:rPr>
                    <w:color w:val="1155cc"/>
                    <w:u w:val="single"/>
                    <w:rtl w:val="0"/>
                  </w:rPr>
                  <w:t xml:space="preserve">Článok 2 - Prevzatie záväzných ustanovení FIFA RSTP</w:t>
                </w:r>
              </w:hyperlink>
              <w:r w:rsidDel="00000000" w:rsidR="00000000" w:rsidRPr="00000000">
                <w:rPr>
                  <w:rtl w:val="0"/>
                </w:rPr>
              </w:r>
            </w:p>
          </w:sdtContent>
        </w:sdt>
        <w:sdt>
          <w:sdtPr>
            <w:tag w:val="goog_rdk_75"/>
          </w:sdtPr>
          <w:sdtContent>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iq8gzs">
                <w:r w:rsidDel="00000000" w:rsidR="00000000" w:rsidRPr="00000000">
                  <w:rPr>
                    <w:color w:val="1155cc"/>
                    <w:u w:val="single"/>
                    <w:rtl w:val="0"/>
                  </w:rPr>
                  <w:t xml:space="preserve">Článok 3 - Výklad pojmov</w:t>
                </w:r>
              </w:hyperlink>
              <w:r w:rsidDel="00000000" w:rsidR="00000000" w:rsidRPr="00000000">
                <w:rPr>
                  <w:rtl w:val="0"/>
                </w:rPr>
              </w:r>
            </w:p>
          </w:sdtContent>
        </w:sdt>
        <w:sdt>
          <w:sdtPr>
            <w:tag w:val="goog_rdk_76"/>
          </w:sdtPr>
          <w:sdtContent>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60" w:lineRule="auto"/>
                <w:ind w:left="720"/>
                <w:rPr>
                  <w:color w:val="1155cc"/>
                  <w:u w:val="single"/>
                </w:rPr>
              </w:pPr>
              <w:hyperlink w:anchor="_heading=h.xvir7l">
                <w:r w:rsidDel="00000000" w:rsidR="00000000" w:rsidRPr="00000000">
                  <w:rPr>
                    <w:color w:val="1155cc"/>
                    <w:u w:val="single"/>
                    <w:rtl w:val="0"/>
                  </w:rPr>
                  <w:t xml:space="preserve">Článok 4 - Osobitné ustanovenia o registrácii</w:t>
                </w:r>
              </w:hyperlink>
              <w:r w:rsidDel="00000000" w:rsidR="00000000" w:rsidRPr="00000000">
                <w:rPr>
                  <w:rtl w:val="0"/>
                </w:rPr>
              </w:r>
            </w:p>
          </w:sdtContent>
        </w:sdt>
        <w:sdt>
          <w:sdtPr>
            <w:tag w:val="goog_rdk_77"/>
          </w:sdtPr>
          <w:sdtContent>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hv69ve">
                <w:r w:rsidDel="00000000" w:rsidR="00000000" w:rsidRPr="00000000">
                  <w:rPr>
                    <w:color w:val="1155cc"/>
                    <w:u w:val="single"/>
                    <w:rtl w:val="0"/>
                  </w:rPr>
                  <w:t xml:space="preserve">Článok 5 - Osobitné ustanovenia o registračnom preukaze hráča</w:t>
                </w:r>
              </w:hyperlink>
              <w:r w:rsidDel="00000000" w:rsidR="00000000" w:rsidRPr="00000000">
                <w:rPr>
                  <w:rtl w:val="0"/>
                </w:rPr>
              </w:r>
            </w:p>
          </w:sdtContent>
        </w:sdt>
        <w:sdt>
          <w:sdtPr>
            <w:tag w:val="goog_rdk_78"/>
          </w:sdtPr>
          <w:sdtContent>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x0gk37">
                <w:r w:rsidDel="00000000" w:rsidR="00000000" w:rsidRPr="00000000">
                  <w:rPr>
                    <w:color w:val="1155cc"/>
                    <w:u w:val="single"/>
                    <w:rtl w:val="0"/>
                  </w:rPr>
                  <w:t xml:space="preserve">Článok 6 - Medzinárodný futsalový prestupový certifikát</w:t>
                </w:r>
              </w:hyperlink>
              <w:r w:rsidDel="00000000" w:rsidR="00000000" w:rsidRPr="00000000">
                <w:rPr>
                  <w:rtl w:val="0"/>
                </w:rPr>
              </w:r>
            </w:p>
          </w:sdtContent>
        </w:sdt>
        <w:sdt>
          <w:sdtPr>
            <w:tag w:val="goog_rdk_79"/>
          </w:sdtPr>
          <w:sdtContent>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60" w:lineRule="auto"/>
                <w:ind w:left="720"/>
                <w:rPr>
                  <w:color w:val="1155cc"/>
                  <w:u w:val="single"/>
                </w:rPr>
              </w:pPr>
              <w:hyperlink w:anchor="_heading=h.4h042r0">
                <w:r w:rsidDel="00000000" w:rsidR="00000000" w:rsidRPr="00000000">
                  <w:rPr>
                    <w:color w:val="1155cc"/>
                    <w:u w:val="single"/>
                    <w:rtl w:val="0"/>
                  </w:rPr>
                  <w:t xml:space="preserve">Článok 7 - Registračné obdobia</w:t>
                </w:r>
              </w:hyperlink>
              <w:r w:rsidDel="00000000" w:rsidR="00000000" w:rsidRPr="00000000">
                <w:rPr>
                  <w:rtl w:val="0"/>
                </w:rPr>
              </w:r>
            </w:p>
          </w:sdtContent>
        </w:sdt>
        <w:sdt>
          <w:sdtPr>
            <w:tag w:val="goog_rdk_80"/>
          </w:sdtPr>
          <w:sdtContent>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w5ecyt">
                <w:r w:rsidDel="00000000" w:rsidR="00000000" w:rsidRPr="00000000">
                  <w:rPr>
                    <w:color w:val="1155cc"/>
                    <w:u w:val="single"/>
                    <w:rtl w:val="0"/>
                  </w:rPr>
                  <w:t xml:space="preserve">Článok 8 - Klubová príslušnosť hráča a oprávnenie na štart v súťaži</w:t>
                </w:r>
              </w:hyperlink>
              <w:r w:rsidDel="00000000" w:rsidR="00000000" w:rsidRPr="00000000">
                <w:rPr>
                  <w:rtl w:val="0"/>
                </w:rPr>
              </w:r>
            </w:p>
          </w:sdtContent>
        </w:sdt>
        <w:sdt>
          <w:sdtPr>
            <w:tag w:val="goog_rdk_81"/>
          </w:sdtPr>
          <w:sdtContent>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60" w:lineRule="auto"/>
                <w:ind w:left="720"/>
                <w:rPr>
                  <w:color w:val="1155cc"/>
                  <w:u w:val="single"/>
                </w:rPr>
              </w:pPr>
              <w:hyperlink w:anchor="_heading=h.1baon6m">
                <w:r w:rsidDel="00000000" w:rsidR="00000000" w:rsidRPr="00000000">
                  <w:rPr>
                    <w:color w:val="1155cc"/>
                    <w:u w:val="single"/>
                    <w:rtl w:val="0"/>
                  </w:rPr>
                  <w:t xml:space="preserve">Článok 9 - Výkon disciplinárnych sankcií</w:t>
                </w:r>
              </w:hyperlink>
              <w:r w:rsidDel="00000000" w:rsidR="00000000" w:rsidRPr="00000000">
                <w:rPr>
                  <w:rtl w:val="0"/>
                </w:rPr>
              </w:r>
            </w:p>
          </w:sdtContent>
        </w:sdt>
        <w:sdt>
          <w:sdtPr>
            <w:tag w:val="goog_rdk_82"/>
          </w:sdtPr>
          <w:sdtContent>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vac5uf">
                <w:r w:rsidDel="00000000" w:rsidR="00000000" w:rsidRPr="00000000">
                  <w:rPr>
                    <w:color w:val="1155cc"/>
                    <w:u w:val="single"/>
                    <w:rtl w:val="0"/>
                  </w:rPr>
                  <w:t xml:space="preserve">Článok 10 - Zmluvná stabilita</w:t>
                </w:r>
              </w:hyperlink>
              <w:r w:rsidDel="00000000" w:rsidR="00000000" w:rsidRPr="00000000">
                <w:rPr>
                  <w:rtl w:val="0"/>
                </w:rPr>
              </w:r>
            </w:p>
          </w:sdtContent>
        </w:sdt>
        <w:sdt>
          <w:sdtPr>
            <w:tag w:val="goog_rdk_83"/>
          </w:sdtPr>
          <w:sdtContent>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60" w:lineRule="auto"/>
                <w:ind w:left="720"/>
                <w:rPr>
                  <w:color w:val="1155cc"/>
                  <w:u w:val="single"/>
                </w:rPr>
              </w:pPr>
              <w:hyperlink w:anchor="_heading=h.2afmg28">
                <w:r w:rsidDel="00000000" w:rsidR="00000000" w:rsidRPr="00000000">
                  <w:rPr>
                    <w:color w:val="1155cc"/>
                    <w:u w:val="single"/>
                    <w:rtl w:val="0"/>
                  </w:rPr>
                  <w:t xml:space="preserve">Článok 11 - Odstupné za transfer amatéra</w:t>
                </w:r>
              </w:hyperlink>
              <w:r w:rsidDel="00000000" w:rsidR="00000000" w:rsidRPr="00000000">
                <w:rPr>
                  <w:rtl w:val="0"/>
                </w:rPr>
              </w:r>
            </w:p>
          </w:sdtContent>
        </w:sdt>
        <w:sdt>
          <w:sdtPr>
            <w:tag w:val="goog_rdk_84"/>
          </w:sdtPr>
          <w:sdtContent>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60" w:lineRule="auto"/>
                <w:ind w:left="720"/>
                <w:rPr>
                  <w:color w:val="1155cc"/>
                  <w:u w:val="single"/>
                </w:rPr>
              </w:pPr>
              <w:hyperlink w:anchor="_heading=h.pkwqa1">
                <w:r w:rsidDel="00000000" w:rsidR="00000000" w:rsidRPr="00000000">
                  <w:rPr>
                    <w:color w:val="1155cc"/>
                    <w:u w:val="single"/>
                    <w:rtl w:val="0"/>
                  </w:rPr>
                  <w:t xml:space="preserve">Článok 12 - Sťažnosť</w:t>
                </w:r>
              </w:hyperlink>
              <w:r w:rsidDel="00000000" w:rsidR="00000000" w:rsidRPr="00000000">
                <w:rPr>
                  <w:rtl w:val="0"/>
                </w:rPr>
              </w:r>
            </w:p>
          </w:sdtContent>
        </w:sdt>
        <w:sdt>
          <w:sdtPr>
            <w:tag w:val="goog_rdk_85"/>
          </w:sdtPr>
          <w:sdtContent>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60" w:lineRule="auto"/>
                <w:ind w:left="720"/>
                <w:rPr>
                  <w:color w:val="1155cc"/>
                  <w:u w:val="single"/>
                </w:rPr>
              </w:pPr>
              <w:hyperlink w:anchor="_heading=h.39kk8xu">
                <w:r w:rsidDel="00000000" w:rsidR="00000000" w:rsidRPr="00000000">
                  <w:rPr>
                    <w:color w:val="1155cc"/>
                    <w:u w:val="single"/>
                    <w:rtl w:val="0"/>
                  </w:rPr>
                  <w:t xml:space="preserve">Článok 13 - Prechodné ustanovenia</w:t>
                </w:r>
              </w:hyperlink>
              <w:r w:rsidDel="00000000" w:rsidR="00000000" w:rsidRPr="00000000">
                <w:rPr>
                  <w:rtl w:val="0"/>
                </w:rPr>
              </w:r>
            </w:p>
          </w:sdtContent>
        </w:sdt>
        <w:sdt>
          <w:sdtPr>
            <w:tag w:val="goog_rdk_86"/>
          </w:sdtPr>
          <w:sdtContent>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80" w:before="60" w:lineRule="auto"/>
                <w:ind w:left="720"/>
                <w:rPr/>
              </w:pPr>
              <w:hyperlink w:anchor="_heading=h.1opuj5n">
                <w:r w:rsidDel="00000000" w:rsidR="00000000" w:rsidRPr="00000000">
                  <w:rPr>
                    <w:color w:val="1155cc"/>
                    <w:u w:val="single"/>
                    <w:rtl w:val="0"/>
                  </w:rPr>
                  <w:t xml:space="preserve">Článok 14 - Zrušovacie ustanovenia</w:t>
                </w:r>
              </w:hyperlink>
              <w:r w:rsidDel="00000000" w:rsidR="00000000" w:rsidRPr="00000000">
                <w:rPr>
                  <w:rtl w:val="0"/>
                </w:rPr>
              </w:r>
              <w:r w:rsidDel="00000000" w:rsidR="00000000" w:rsidRPr="00000000">
                <w:fldChar w:fldCharType="end"/>
              </w:r>
            </w:p>
          </w:sdtContent>
        </w:sdt>
      </w:sdtContent>
    </w:sdt>
    <w:sdt>
      <w:sdtPr>
        <w:tag w:val="goog_rdk_87"/>
      </w:sdtPr>
      <w:sdtContent>
        <w:p w:rsidR="00000000" w:rsidDel="00000000" w:rsidP="00000000" w:rsidRDefault="00000000" w:rsidRPr="00000000" w14:paraId="00000058">
          <w:pPr>
            <w:pBdr>
              <w:top w:space="0" w:sz="0" w:val="nil"/>
              <w:left w:space="0" w:sz="0" w:val="nil"/>
              <w:bottom w:space="0" w:sz="0" w:val="nil"/>
              <w:right w:space="0" w:sz="0" w:val="nil"/>
              <w:between w:space="0" w:sz="0" w:val="nil"/>
            </w:pBdr>
            <w:ind w:left="425"/>
            <w:jc w:val="both"/>
            <w:rPr>
              <w:color w:val="363636"/>
              <w:sz w:val="21"/>
              <w:szCs w:val="21"/>
            </w:rPr>
          </w:pPr>
          <w:hyperlink w:anchor="_heading=h.48pi1tg">
            <w:r w:rsidDel="00000000" w:rsidR="00000000" w:rsidRPr="00000000">
              <w:rPr>
                <w:color w:val="0000ff"/>
                <w:sz w:val="21"/>
                <w:szCs w:val="21"/>
                <w:u w:val="single"/>
                <w:rtl w:val="0"/>
              </w:rPr>
              <w:t xml:space="preserve">PRÍLOHA č. 4   - Zmluva o profesionálnom vykonávaní športu (vzor)</w:t>
            </w:r>
          </w:hyperlink>
          <w:r w:rsidDel="00000000" w:rsidR="00000000" w:rsidRPr="00000000">
            <w:rPr>
              <w:rtl w:val="0"/>
            </w:rPr>
          </w:r>
        </w:p>
      </w:sdtContent>
    </w:sdt>
    <w:sdt>
      <w:sdtPr>
        <w:tag w:val="goog_rdk_88"/>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ind w:left="425"/>
            <w:jc w:val="both"/>
            <w:rPr>
              <w:color w:val="363636"/>
              <w:sz w:val="21"/>
              <w:szCs w:val="21"/>
            </w:rPr>
          </w:pPr>
          <w:hyperlink w:anchor="_heading=h.3mzq4wv">
            <w:r w:rsidDel="00000000" w:rsidR="00000000" w:rsidRPr="00000000">
              <w:rPr>
                <w:color w:val="0000ff"/>
                <w:sz w:val="21"/>
                <w:szCs w:val="21"/>
                <w:u w:val="single"/>
                <w:rtl w:val="0"/>
              </w:rPr>
              <w:t xml:space="preserve">PRÍLOHA č. 4a - Zmluva o profesionálnom vykonávaní športu (vzor v anglickom jazyku)</w:t>
            </w:r>
          </w:hyperlink>
          <w:r w:rsidDel="00000000" w:rsidR="00000000" w:rsidRPr="00000000">
            <w:rPr>
              <w:rtl w:val="0"/>
            </w:rPr>
          </w:r>
        </w:p>
      </w:sdtContent>
    </w:sdt>
    <w:sdt>
      <w:sdtPr>
        <w:tag w:val="goog_rdk_89"/>
      </w:sdtPr>
      <w:sdtContent>
        <w:p w:rsidR="00000000" w:rsidDel="00000000" w:rsidP="00000000" w:rsidRDefault="00000000" w:rsidRPr="00000000" w14:paraId="0000005A">
          <w:pPr>
            <w:pBdr>
              <w:top w:space="0" w:sz="0" w:val="nil"/>
              <w:left w:space="0" w:sz="0" w:val="nil"/>
              <w:bottom w:space="0" w:sz="0" w:val="nil"/>
              <w:right w:space="0" w:sz="0" w:val="nil"/>
              <w:between w:space="0" w:sz="0" w:val="nil"/>
            </w:pBdr>
            <w:ind w:left="425"/>
            <w:jc w:val="both"/>
            <w:rPr>
              <w:color w:val="363636"/>
              <w:sz w:val="21"/>
              <w:szCs w:val="21"/>
            </w:rPr>
          </w:pPr>
          <w:hyperlink w:anchor="_heading=h.2250f4o">
            <w:r w:rsidDel="00000000" w:rsidR="00000000" w:rsidRPr="00000000">
              <w:rPr>
                <w:color w:val="0000ff"/>
                <w:sz w:val="21"/>
                <w:szCs w:val="21"/>
                <w:u w:val="single"/>
                <w:rtl w:val="0"/>
              </w:rPr>
              <w:t xml:space="preserve">PRÍLOHA č. 5   - Zmluva o amatérskom vykonávaní športu (vzor)</w:t>
            </w:r>
          </w:hyperlink>
          <w:r w:rsidDel="00000000" w:rsidR="00000000" w:rsidRPr="00000000">
            <w:rPr>
              <w:rtl w:val="0"/>
            </w:rPr>
          </w:r>
        </w:p>
      </w:sdtContent>
    </w:sdt>
    <w:sdt>
      <w:sdtPr>
        <w:tag w:val="goog_rdk_90"/>
      </w:sdtPr>
      <w:sdtContent>
        <w:p w:rsidR="00000000" w:rsidDel="00000000" w:rsidP="00000000" w:rsidRDefault="00000000" w:rsidRPr="00000000" w14:paraId="0000005B">
          <w:pPr>
            <w:pBdr>
              <w:top w:space="0" w:sz="0" w:val="nil"/>
              <w:left w:space="0" w:sz="0" w:val="nil"/>
              <w:bottom w:space="0" w:sz="0" w:val="nil"/>
              <w:right w:space="0" w:sz="0" w:val="nil"/>
              <w:between w:space="0" w:sz="0" w:val="nil"/>
            </w:pBdr>
            <w:ind w:left="425"/>
            <w:jc w:val="both"/>
            <w:rPr>
              <w:color w:val="363636"/>
              <w:sz w:val="21"/>
              <w:szCs w:val="21"/>
            </w:rPr>
          </w:pPr>
          <w:hyperlink w:anchor="_heading=h.haapch">
            <w:r w:rsidDel="00000000" w:rsidR="00000000" w:rsidRPr="00000000">
              <w:rPr>
                <w:color w:val="0000ff"/>
                <w:sz w:val="21"/>
                <w:szCs w:val="21"/>
                <w:u w:val="single"/>
                <w:rtl w:val="0"/>
              </w:rPr>
              <w:t xml:space="preserve">PRÍLOHA č. 6   - Výpoveď zo zmluvy o amatérskom vykonávaní športu (vzor)</w:t>
            </w:r>
          </w:hyperlink>
          <w:r w:rsidDel="00000000" w:rsidR="00000000" w:rsidRPr="00000000">
            <w:rPr>
              <w:rtl w:val="0"/>
            </w:rPr>
          </w:r>
        </w:p>
      </w:sdtContent>
    </w:sdt>
    <w:sdt>
      <w:sdtPr>
        <w:tag w:val="goog_rdk_91"/>
      </w:sdtPr>
      <w:sdtContent>
        <w:p w:rsidR="00000000" w:rsidDel="00000000" w:rsidP="00000000" w:rsidRDefault="00000000" w:rsidRPr="00000000" w14:paraId="0000005C">
          <w:pPr>
            <w:pBdr>
              <w:top w:space="0" w:sz="0" w:val="nil"/>
              <w:left w:space="0" w:sz="0" w:val="nil"/>
              <w:bottom w:space="0" w:sz="0" w:val="nil"/>
              <w:right w:space="0" w:sz="0" w:val="nil"/>
              <w:between w:space="0" w:sz="0" w:val="nil"/>
            </w:pBdr>
            <w:ind w:left="425"/>
            <w:jc w:val="both"/>
            <w:rPr>
              <w:sz w:val="21"/>
              <w:szCs w:val="21"/>
            </w:rPr>
          </w:pPr>
          <w:hyperlink w:anchor="_heading=h.319y80a">
            <w:r w:rsidDel="00000000" w:rsidR="00000000" w:rsidRPr="00000000">
              <w:rPr>
                <w:color w:val="0000ff"/>
                <w:sz w:val="21"/>
                <w:szCs w:val="21"/>
                <w:u w:val="single"/>
                <w:rtl w:val="0"/>
              </w:rPr>
              <w:t xml:space="preserve">PRÍLOHA č. 7   - Prehľad dokumentov k zahraničnému transferu maloletého hráča</w:t>
            </w:r>
          </w:hyperlink>
          <w:r w:rsidDel="00000000" w:rsidR="00000000" w:rsidRPr="00000000">
            <w:rPr>
              <w:color w:val="363636"/>
              <w:sz w:val="21"/>
              <w:szCs w:val="21"/>
              <w:rtl w:val="0"/>
            </w:rPr>
            <w:t xml:space="preserve"> </w:t>
          </w:r>
          <w:r w:rsidDel="00000000" w:rsidR="00000000" w:rsidRPr="00000000">
            <w:rPr>
              <w:rtl w:val="0"/>
            </w:rPr>
          </w:r>
        </w:p>
      </w:sdtContent>
    </w:sdt>
    <w:sdt>
      <w:sdtPr>
        <w:tag w:val="goog_rdk_92"/>
      </w:sdtPr>
      <w:sdtContent>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80" w:before="60" w:lineRule="auto"/>
            <w:ind w:left="426"/>
            <w:rPr>
              <w:color w:val="1155cc"/>
              <w:u w:val="single"/>
            </w:rPr>
          </w:pPr>
          <w:r w:rsidDel="00000000" w:rsidR="00000000" w:rsidRPr="00000000">
            <w:rPr>
              <w:rtl w:val="0"/>
            </w:rPr>
          </w:r>
        </w:p>
      </w:sdtContent>
    </w:sdt>
    <w:sdt>
      <w:sdtPr>
        <w:tag w:val="goog_rdk_93"/>
      </w:sdtPr>
      <w:sdtContent>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rPr>
              <w:rtl w:val="0"/>
            </w:rPr>
          </w:r>
        </w:p>
      </w:sdtContent>
    </w:sdt>
    <w:sdt>
      <w:sdtPr>
        <w:tag w:val="goog_rdk_94"/>
      </w:sdtPr>
      <w:sdtContent>
        <w:p w:rsidR="00000000" w:rsidDel="00000000" w:rsidP="00000000" w:rsidRDefault="00000000" w:rsidRPr="00000000" w14:paraId="0000005F">
          <w:pPr>
            <w:spacing w:after="200" w:before="200" w:lineRule="auto"/>
            <w:jc w:val="center"/>
            <w:rPr>
              <w:b w:val="1"/>
              <w:i w:val="1"/>
              <w:color w:val="363636"/>
              <w:highlight w:val="white"/>
            </w:rPr>
          </w:pPr>
          <w:r w:rsidDel="00000000" w:rsidR="00000000" w:rsidRPr="00000000">
            <w:rPr>
              <w:rtl w:val="0"/>
            </w:rPr>
          </w:r>
        </w:p>
      </w:sdtContent>
    </w:sdt>
    <w:sdt>
      <w:sdtPr>
        <w:tag w:val="goog_rdk_95"/>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highlight w:val="white"/>
              <w:u w:val="none"/>
              <w:vertAlign w:val="baseline"/>
            </w:rPr>
          </w:pPr>
          <w:r w:rsidDel="00000000" w:rsidR="00000000" w:rsidRPr="00000000">
            <w:rPr>
              <w:rtl w:val="0"/>
            </w:rPr>
          </w:r>
        </w:p>
      </w:sdtContent>
    </w:sdt>
    <w:sdt>
      <w:sdtPr>
        <w:tag w:val="goog_rdk_96"/>
      </w:sdtPr>
      <w:sdtContent>
        <w:p w:rsidR="00000000" w:rsidDel="00000000" w:rsidP="00000000" w:rsidRDefault="00000000" w:rsidRPr="00000000" w14:paraId="00000061">
          <w:pPr>
            <w:rPr>
              <w:highlight w:val="white"/>
            </w:rPr>
          </w:pPr>
          <w:r w:rsidDel="00000000" w:rsidR="00000000" w:rsidRPr="00000000">
            <w:rPr>
              <w:rtl w:val="0"/>
            </w:rPr>
          </w:r>
        </w:p>
      </w:sdtContent>
    </w:sdt>
    <w:sdt>
      <w:sdtPr>
        <w:tag w:val="goog_rdk_97"/>
      </w:sdtPr>
      <w:sdtContent>
        <w:p w:rsidR="00000000" w:rsidDel="00000000" w:rsidP="00000000" w:rsidRDefault="00000000" w:rsidRPr="00000000" w14:paraId="00000062">
          <w:pP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REGISTRAČNÝ A PRESTUPOVÝ PORIADOK</w:t>
          </w:r>
        </w:p>
      </w:sdtContent>
    </w:sdt>
    <w:sdt>
      <w:sdtPr>
        <w:tag w:val="goog_rdk_98"/>
      </w:sdtPr>
      <w:sdtContent>
        <w:p w:rsidR="00000000" w:rsidDel="00000000" w:rsidP="00000000" w:rsidRDefault="00000000" w:rsidRPr="00000000" w14:paraId="00000063">
          <w:pP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Slovenského futbalového zväzu</w:t>
          </w:r>
        </w:p>
      </w:sdtContent>
    </w:sdt>
    <w:sdt>
      <w:sdtPr>
        <w:tag w:val="goog_rdk_99"/>
      </w:sdtPr>
      <w:sdtContent>
        <w:p w:rsidR="00000000" w:rsidDel="00000000" w:rsidP="00000000" w:rsidRDefault="00000000" w:rsidRPr="00000000" w14:paraId="00000064">
          <w:pP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 10. februára 2015</w:t>
          </w:r>
        </w:p>
      </w:sdtContent>
    </w:sdt>
    <w:sdt>
      <w:sdtPr>
        <w:tag w:val="goog_rdk_100"/>
      </w:sdtPr>
      <w:sdtContent>
        <w:p w:rsidR="00000000" w:rsidDel="00000000" w:rsidP="00000000" w:rsidRDefault="00000000" w:rsidRPr="00000000" w14:paraId="00000065">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VV SFZ dňa 30. júna 2015)</w:t>
          </w:r>
        </w:p>
      </w:sdtContent>
    </w:sdt>
    <w:sdt>
      <w:sdtPr>
        <w:tag w:val="goog_rdk_101"/>
      </w:sdtPr>
      <w:sdtContent>
        <w:p w:rsidR="00000000" w:rsidDel="00000000" w:rsidP="00000000" w:rsidRDefault="00000000" w:rsidRPr="00000000" w14:paraId="00000066">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VV SFZ dňa 3. februára 2016)</w:t>
          </w:r>
        </w:p>
      </w:sdtContent>
    </w:sdt>
    <w:sdt>
      <w:sdtPr>
        <w:tag w:val="goog_rdk_102"/>
      </w:sdtPr>
      <w:sdtContent>
        <w:p w:rsidR="00000000" w:rsidDel="00000000" w:rsidP="00000000" w:rsidRDefault="00000000" w:rsidRPr="00000000" w14:paraId="00000067">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VV SFZ dňa 9. mája 2016)</w:t>
          </w:r>
        </w:p>
      </w:sdtContent>
    </w:sdt>
    <w:sdt>
      <w:sdtPr>
        <w:tag w:val="goog_rdk_103"/>
      </w:sdtPr>
      <w:sdtContent>
        <w:p w:rsidR="00000000" w:rsidDel="00000000" w:rsidP="00000000" w:rsidRDefault="00000000" w:rsidRPr="00000000" w14:paraId="00000068">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VV SFZ dňa 6. júla 2016)</w:t>
          </w:r>
        </w:p>
      </w:sdtContent>
    </w:sdt>
    <w:sdt>
      <w:sdtPr>
        <w:tag w:val="goog_rdk_104"/>
      </w:sdtPr>
      <w:sdtContent>
        <w:p w:rsidR="00000000" w:rsidDel="00000000" w:rsidP="00000000" w:rsidRDefault="00000000" w:rsidRPr="00000000" w14:paraId="00000069">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VV SFZ dňa 2. decembra 2016)</w:t>
          </w:r>
        </w:p>
      </w:sdtContent>
    </w:sdt>
    <w:sdt>
      <w:sdtPr>
        <w:tag w:val="goog_rdk_105"/>
      </w:sdtPr>
      <w:sdtContent>
        <w:p w:rsidR="00000000" w:rsidDel="00000000" w:rsidP="00000000" w:rsidRDefault="00000000" w:rsidRPr="00000000" w14:paraId="0000006A">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VV SFZ dňa 14. marca 2017)</w:t>
          </w:r>
        </w:p>
      </w:sdtContent>
    </w:sdt>
    <w:sdt>
      <w:sdtPr>
        <w:tag w:val="goog_rdk_106"/>
      </w:sdtPr>
      <w:sdtContent>
        <w:p w:rsidR="00000000" w:rsidDel="00000000" w:rsidP="00000000" w:rsidRDefault="00000000" w:rsidRPr="00000000" w14:paraId="0000006B">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VV SFZ dňa 28. júna 2017)</w:t>
          </w:r>
        </w:p>
      </w:sdtContent>
    </w:sdt>
    <w:sdt>
      <w:sdtPr>
        <w:tag w:val="goog_rdk_107"/>
      </w:sdtPr>
      <w:sdtContent>
        <w:p w:rsidR="00000000" w:rsidDel="00000000" w:rsidP="00000000" w:rsidRDefault="00000000" w:rsidRPr="00000000" w14:paraId="0000006C">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hlasovaním per rollam VV SFZ dňa 7. septembra 2017)</w:t>
          </w:r>
        </w:p>
      </w:sdtContent>
    </w:sdt>
    <w:sdt>
      <w:sdtPr>
        <w:tag w:val="goog_rdk_108"/>
      </w:sdtPr>
      <w:sdtContent>
        <w:p w:rsidR="00000000" w:rsidDel="00000000" w:rsidP="00000000" w:rsidRDefault="00000000" w:rsidRPr="00000000" w14:paraId="0000006D">
          <w:pPr>
            <w:shd w:fill="ffffff" w:val="clear"/>
            <w:spacing w:after="200" w:before="200" w:lineRule="auto"/>
            <w:jc w:val="center"/>
            <w:rPr>
              <w:b w:val="1"/>
              <w:i w:val="1"/>
              <w:color w:val="363636"/>
              <w:highlight w:val="white"/>
            </w:rPr>
          </w:pPr>
          <w:r w:rsidDel="00000000" w:rsidR="00000000" w:rsidRPr="00000000">
            <w:rPr>
              <w:b w:val="1"/>
              <w:i w:val="1"/>
              <w:color w:val="363636"/>
              <w:highlight w:val="white"/>
              <w:rtl w:val="0"/>
            </w:rPr>
            <w:t xml:space="preserve">Zmeny a doplnenia Registračného a prestupového poriadku SFZ (schválené hlasovaním per rollam VV SFZ dňa 30. júna 2018)</w:t>
          </w:r>
        </w:p>
      </w:sdtContent>
    </w:sdt>
    <w:sdt>
      <w:sdtPr>
        <w:tag w:val="goog_rdk_109"/>
      </w:sdtPr>
      <w:sdtContent>
        <w:p w:rsidR="00000000" w:rsidDel="00000000" w:rsidP="00000000" w:rsidRDefault="00000000" w:rsidRPr="00000000" w14:paraId="0000006E">
          <w:pPr>
            <w:shd w:fill="ffffff" w:val="clear"/>
            <w:spacing w:after="200" w:before="200" w:lineRule="auto"/>
            <w:jc w:val="center"/>
            <w:rPr>
              <w:b w:val="1"/>
              <w:i w:val="1"/>
              <w:color w:val="363636"/>
              <w:highlight w:val="green"/>
            </w:rPr>
          </w:pPr>
          <w:r w:rsidDel="00000000" w:rsidR="00000000" w:rsidRPr="00000000">
            <w:rPr>
              <w:b w:val="1"/>
              <w:i w:val="1"/>
              <w:color w:val="363636"/>
              <w:highlight w:val="green"/>
              <w:rtl w:val="0"/>
            </w:rPr>
            <w:t xml:space="preserve">Zmeny a doplnenia Registračného a prestupového poriadku SFZ (schválené VV SFZ dňa 18. júna 2019)</w:t>
          </w:r>
        </w:p>
      </w:sdtContent>
    </w:sdt>
    <w:sdt>
      <w:sdtPr>
        <w:tag w:val="goog_rdk_110"/>
      </w:sdtPr>
      <w:sdtContent>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rPr>
              <w:color w:val="363636"/>
              <w:highlight w:val="white"/>
              <w:rtl w:val="0"/>
            </w:rPr>
            <w:t xml:space="preserve">Výkonný výbor Slovenského futbalového zväzu (ďalej len “VV SFZ”) podľa článku 7 ods. 3 písm. a) a článku 51 ods. 2 písm. a) stanov Slovenského futbalového zväzu (ďalej len “stanovy SFZ”) schválil dňa 10. februára 2015 v Bratislave tento registračný a prestupový poriadok SFZ (ďalej len “poriadok”):</w:t>
          </w:r>
        </w:p>
      </w:sdtContent>
    </w:sdt>
    <w:sdt>
      <w:sdtPr>
        <w:tag w:val="goog_rdk_111"/>
      </w:sdtPr>
      <w:sdtContent>
        <w:p w:rsidR="00000000" w:rsidDel="00000000" w:rsidP="00000000" w:rsidRDefault="00000000" w:rsidRPr="00000000" w14:paraId="00000070">
          <w:pPr>
            <w:pStyle w:val="Heading2"/>
            <w:keepNext w:val="0"/>
            <w:keepLines w:val="0"/>
            <w:pBdr>
              <w:top w:space="0" w:sz="0" w:val="nil"/>
              <w:left w:space="0" w:sz="0" w:val="nil"/>
              <w:bottom w:space="0" w:sz="0" w:val="nil"/>
              <w:right w:space="0" w:sz="0" w:val="nil"/>
              <w:between w:space="0" w:sz="0" w:val="nil"/>
            </w:pBdr>
            <w:spacing w:after="80" w:line="264" w:lineRule="auto"/>
            <w:rPr>
              <w:b w:val="1"/>
              <w:sz w:val="30"/>
              <w:szCs w:val="30"/>
              <w:highlight w:val="white"/>
            </w:rPr>
          </w:pPr>
          <w:bookmarkStart w:colFirst="0" w:colLast="0" w:name="_heading=h.gjdgxs" w:id="0"/>
          <w:bookmarkEnd w:id="0"/>
          <w:r w:rsidDel="00000000" w:rsidR="00000000" w:rsidRPr="00000000">
            <w:rPr>
              <w:b w:val="1"/>
              <w:sz w:val="30"/>
              <w:szCs w:val="30"/>
              <w:highlight w:val="white"/>
              <w:rtl w:val="0"/>
            </w:rPr>
            <w:t xml:space="preserve">PRVÁ ČASŤ - Všeobecné ustanovenia</w:t>
          </w:r>
        </w:p>
      </w:sdtContent>
    </w:sdt>
    <w:sdt>
      <w:sdtPr>
        <w:tag w:val="goog_rdk_112"/>
      </w:sdtPr>
      <w:sdtContent>
        <w:p w:rsidR="00000000" w:rsidDel="00000000" w:rsidP="00000000" w:rsidRDefault="00000000" w:rsidRPr="00000000" w14:paraId="00000071">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0j0zll" w:id="1"/>
          <w:bookmarkEnd w:id="1"/>
          <w:r w:rsidDel="00000000" w:rsidR="00000000" w:rsidRPr="00000000">
            <w:rPr>
              <w:b w:val="1"/>
              <w:color w:val="000000"/>
              <w:sz w:val="21"/>
              <w:szCs w:val="21"/>
              <w:highlight w:val="white"/>
              <w:rtl w:val="0"/>
            </w:rPr>
            <w:t xml:space="preserve">Článok 1 - Základné ustanovenia</w:t>
          </w:r>
        </w:p>
      </w:sdtContent>
    </w:sdt>
    <w:sdt>
      <w:sdtPr>
        <w:tag w:val="goog_rdk_113"/>
      </w:sdtPr>
      <w:sdtContent>
        <w:p w:rsidR="00000000" w:rsidDel="00000000" w:rsidP="00000000" w:rsidRDefault="00000000" w:rsidRPr="00000000" w14:paraId="00000072">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vychádza z platného a účinného znenia Pravidiel FIFA o statuse a prestupoch hráčov edícia 2014 (ďalej len “FIFA RSTP”)</w:t>
          </w:r>
          <w:r w:rsidDel="00000000" w:rsidR="00000000" w:rsidRPr="00000000">
            <w:rPr>
              <w:color w:val="363636"/>
              <w:highlight w:val="white"/>
              <w:vertAlign w:val="superscript"/>
            </w:rPr>
            <w:footnoteReference w:customMarkFollows="0" w:id="0"/>
          </w:r>
          <w:r w:rsidDel="00000000" w:rsidR="00000000" w:rsidRPr="00000000">
            <w:rPr>
              <w:color w:val="363636"/>
              <w:highlight w:val="white"/>
              <w:rtl w:val="0"/>
            </w:rPr>
            <w:t xml:space="preserve">) a z Dohody o minimálnych náležitostiach štandardných hráčskych zmlúv v odvetví profesionálneho futbalu v Európskej únii a vo zvyšku teritória UEFA zo dňa 19.04.2012.</w:t>
          </w:r>
          <w:r w:rsidDel="00000000" w:rsidR="00000000" w:rsidRPr="00000000">
            <w:rPr>
              <w:color w:val="363636"/>
              <w:highlight w:val="white"/>
              <w:vertAlign w:val="superscript"/>
            </w:rPr>
            <w:footnoteReference w:customMarkFollows="0" w:id="1"/>
          </w:r>
          <w:r w:rsidDel="00000000" w:rsidR="00000000" w:rsidRPr="00000000">
            <w:rPr>
              <w:color w:val="363636"/>
              <w:highlight w:val="white"/>
              <w:rtl w:val="0"/>
            </w:rPr>
            <w:t xml:space="preserve">)</w:t>
          </w:r>
          <w:r w:rsidDel="00000000" w:rsidR="00000000" w:rsidRPr="00000000">
            <w:rPr>
              <w:rtl w:val="0"/>
            </w:rPr>
          </w:r>
        </w:p>
      </w:sdtContent>
    </w:sdt>
    <w:sdt>
      <w:sdtPr>
        <w:tag w:val="goog_rdk_114"/>
      </w:sdtPr>
      <w:sdtContent>
        <w:p w:rsidR="00000000" w:rsidDel="00000000" w:rsidP="00000000" w:rsidRDefault="00000000" w:rsidRPr="00000000" w14:paraId="00000073">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v zmysle článku 1 ods. 2 FIFA RSTP a jeho zmeny podliehajú schváleniu zo strany FIFA.</w:t>
          </w:r>
          <w:r w:rsidDel="00000000" w:rsidR="00000000" w:rsidRPr="00000000">
            <w:rPr>
              <w:rtl w:val="0"/>
            </w:rPr>
          </w:r>
        </w:p>
      </w:sdtContent>
    </w:sdt>
    <w:sdt>
      <w:sdtPr>
        <w:tag w:val="goog_rdk_115"/>
      </w:sdtPr>
      <w:sdtContent>
        <w:p w:rsidR="00000000" w:rsidDel="00000000" w:rsidP="00000000" w:rsidRDefault="00000000" w:rsidRPr="00000000" w14:paraId="00000074">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upravuje záväzné pravidlá registrácie členov SFZ</w:t>
          </w:r>
          <w:r w:rsidDel="00000000" w:rsidR="00000000" w:rsidRPr="00000000">
            <w:rPr>
              <w:color w:val="363636"/>
              <w:highlight w:val="white"/>
              <w:vertAlign w:val="superscript"/>
            </w:rPr>
            <w:footnoteReference w:customMarkFollows="0" w:id="2"/>
          </w:r>
          <w:r w:rsidDel="00000000" w:rsidR="00000000" w:rsidRPr="00000000">
            <w:rPr>
              <w:color w:val="363636"/>
              <w:highlight w:val="white"/>
              <w:rtl w:val="0"/>
            </w:rPr>
            <w:t xml:space="preserve">) a osobitne hráčov</w:t>
          </w:r>
          <w:r w:rsidDel="00000000" w:rsidR="00000000" w:rsidRPr="00000000">
            <w:rPr>
              <w:color w:val="363636"/>
              <w:highlight w:val="white"/>
              <w:vertAlign w:val="superscript"/>
            </w:rPr>
            <w:footnoteReference w:customMarkFollows="0" w:id="3"/>
          </w:r>
          <w:r w:rsidDel="00000000" w:rsidR="00000000" w:rsidRPr="00000000">
            <w:rPr>
              <w:color w:val="363636"/>
              <w:highlight w:val="white"/>
              <w:rtl w:val="0"/>
            </w:rPr>
            <w:t xml:space="preserve">), status a klubovú príslušnosť hráčov, oprávnenie hráčov na štart v organizovanom futbale, pravidlá, podľa ktorých sa uskutočňujú transfery hráčov, pravidlá uzatvárania zmlúv a ostatné vzťahy medzi členmi SFZ súvisiace so statusom a klubovou príslušnosťou hráčov.</w:t>
          </w:r>
          <w:r w:rsidDel="00000000" w:rsidR="00000000" w:rsidRPr="00000000">
            <w:rPr>
              <w:rtl w:val="0"/>
            </w:rPr>
          </w:r>
        </w:p>
      </w:sdtContent>
    </w:sdt>
    <w:sdt>
      <w:sdtPr>
        <w:tag w:val="goog_rdk_116"/>
      </w:sdtPr>
      <w:sdtContent>
        <w:p w:rsidR="00000000" w:rsidDel="00000000" w:rsidP="00000000" w:rsidRDefault="00000000" w:rsidRPr="00000000" w14:paraId="00000075">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Na zahraničný transfer hráča sa primárne vzťahuje FIFA RSTP a subsidiárne tento poriadok. Tento poriadok sa vzťahuje najmä na povinnosti hráčov a klubov voči SFZ a jeho členom, ktoré vzniknú pri zahraničnom transfere hráča pri registrácii z národného zväzu iného štátu do SFZ a naopak.</w:t>
          </w:r>
          <w:r w:rsidDel="00000000" w:rsidR="00000000" w:rsidRPr="00000000">
            <w:rPr>
              <w:rtl w:val="0"/>
            </w:rPr>
          </w:r>
        </w:p>
      </w:sdtContent>
    </w:sdt>
    <w:sdt>
      <w:sdtPr>
        <w:tag w:val="goog_rdk_117"/>
      </w:sdtPr>
      <w:sdtContent>
        <w:p w:rsidR="00000000" w:rsidDel="00000000" w:rsidP="00000000" w:rsidRDefault="00000000" w:rsidRPr="00000000" w14:paraId="00000076">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sa vzťahuje na všetkých hráčov bez ohľadu na vekovú kategóriu alebo pohlavie.</w:t>
          </w:r>
          <w:r w:rsidDel="00000000" w:rsidR="00000000" w:rsidRPr="00000000">
            <w:rPr>
              <w:rtl w:val="0"/>
            </w:rPr>
          </w:r>
        </w:p>
      </w:sdtContent>
    </w:sdt>
    <w:sdt>
      <w:sdtPr>
        <w:tag w:val="goog_rdk_118"/>
      </w:sdtPr>
      <w:sdtContent>
        <w:p w:rsidR="00000000" w:rsidDel="00000000" w:rsidP="00000000" w:rsidRDefault="00000000" w:rsidRPr="00000000" w14:paraId="00000077">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v súlade s článkom 1 ods. 2 FIFA RSTP upravuje aj pravidlá riešenia sporov medzi klubmi a hráčmi podľa princípov stanovených vo FIFA RSTP.</w:t>
          </w:r>
          <w:r w:rsidDel="00000000" w:rsidR="00000000" w:rsidRPr="00000000">
            <w:rPr>
              <w:rtl w:val="0"/>
            </w:rPr>
          </w:r>
        </w:p>
      </w:sdtContent>
    </w:sdt>
    <w:sdt>
      <w:sdtPr>
        <w:tag w:val="goog_rdk_119"/>
      </w:sdtPr>
      <w:sdtContent>
        <w:p w:rsidR="00000000" w:rsidDel="00000000" w:rsidP="00000000" w:rsidRDefault="00000000" w:rsidRPr="00000000" w14:paraId="00000078">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v súlade s článkom 1 ods. 2 FIFA RSTP upravuje spôsob odmeňovania klubov, ktoré vynakladajú prostriedky na výchovu a vzdelávanie mladých hráčov.</w:t>
          </w:r>
          <w:r w:rsidDel="00000000" w:rsidR="00000000" w:rsidRPr="00000000">
            <w:rPr>
              <w:rtl w:val="0"/>
            </w:rPr>
          </w:r>
        </w:p>
      </w:sdtContent>
    </w:sdt>
    <w:sdt>
      <w:sdtPr>
        <w:tag w:val="goog_rdk_120"/>
      </w:sdtPr>
      <w:sdtContent>
        <w:p w:rsidR="00000000" w:rsidDel="00000000" w:rsidP="00000000" w:rsidRDefault="00000000" w:rsidRPr="00000000" w14:paraId="00000079">
          <w:pPr>
            <w:numPr>
              <w:ilvl w:val="0"/>
              <w:numId w:val="11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sa vzťahuje aj na uvoľňovanie hráčov pre potreby štátnej reprezentácie.</w:t>
          </w:r>
          <w:r w:rsidDel="00000000" w:rsidR="00000000" w:rsidRPr="00000000">
            <w:rPr>
              <w:rtl w:val="0"/>
            </w:rPr>
          </w:r>
        </w:p>
      </w:sdtContent>
    </w:sdt>
    <w:sdt>
      <w:sdtPr>
        <w:tag w:val="goog_rdk_121"/>
      </w:sdtPr>
      <w:sdtContent>
        <w:p w:rsidR="00000000" w:rsidDel="00000000" w:rsidP="00000000" w:rsidRDefault="00000000" w:rsidRPr="00000000" w14:paraId="0000007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fob9te" w:id="2"/>
          <w:bookmarkEnd w:id="2"/>
          <w:r w:rsidDel="00000000" w:rsidR="00000000" w:rsidRPr="00000000">
            <w:rPr>
              <w:b w:val="1"/>
              <w:color w:val="000000"/>
              <w:sz w:val="21"/>
              <w:szCs w:val="21"/>
              <w:highlight w:val="white"/>
              <w:rtl w:val="0"/>
            </w:rPr>
            <w:t xml:space="preserve">Článok 2 - Prevzatie záväzných ustanovení FIFA RSTP</w:t>
          </w:r>
        </w:p>
      </w:sdtContent>
    </w:sdt>
    <w:sdt>
      <w:sdtPr>
        <w:tag w:val="goog_rdk_122"/>
      </w:sdtPr>
      <w:sdtContent>
        <w:p w:rsidR="00000000" w:rsidDel="00000000" w:rsidP="00000000" w:rsidRDefault="00000000" w:rsidRPr="00000000" w14:paraId="0000007B">
          <w:pPr>
            <w:numPr>
              <w:ilvl w:val="0"/>
              <w:numId w:val="40"/>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V zmysle článku 1 ods. 3 písm. a) FIFA RSTP musia byť do tohto poriadku prevzaté nasledovné ustanovenia FIFA RSTP (v zátvorke je uvedené príslušné ustanovenie tohto poriadku)</w:t>
          </w:r>
          <w:r w:rsidDel="00000000" w:rsidR="00000000" w:rsidRPr="00000000">
            <w:rPr>
              <w:rtl w:val="0"/>
            </w:rPr>
          </w:r>
        </w:p>
      </w:sdtContent>
    </w:sdt>
    <w:sdt>
      <w:sdtPr>
        <w:tag w:val="goog_rdk_123"/>
      </w:sdtPr>
      <w:sdtContent>
        <w:p w:rsidR="00000000" w:rsidDel="00000000" w:rsidP="00000000" w:rsidRDefault="00000000" w:rsidRPr="00000000" w14:paraId="0000007C">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2 FIFA RSTP - Status hráčov (článok 4),</w:t>
          </w:r>
          <w:r w:rsidDel="00000000" w:rsidR="00000000" w:rsidRPr="00000000">
            <w:rPr>
              <w:rtl w:val="0"/>
            </w:rPr>
          </w:r>
        </w:p>
      </w:sdtContent>
    </w:sdt>
    <w:sdt>
      <w:sdtPr>
        <w:tag w:val="goog_rdk_124"/>
      </w:sdtPr>
      <w:sdtContent>
        <w:p w:rsidR="00000000" w:rsidDel="00000000" w:rsidP="00000000" w:rsidRDefault="00000000" w:rsidRPr="00000000" w14:paraId="0000007D">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3 FIFA RSTP - Opätovné získanie statusu amatéra (článok 5),</w:t>
          </w:r>
          <w:r w:rsidDel="00000000" w:rsidR="00000000" w:rsidRPr="00000000">
            <w:rPr>
              <w:rtl w:val="0"/>
            </w:rPr>
          </w:r>
        </w:p>
      </w:sdtContent>
    </w:sdt>
    <w:sdt>
      <w:sdtPr>
        <w:tag w:val="goog_rdk_125"/>
      </w:sdtPr>
      <w:sdtContent>
        <w:p w:rsidR="00000000" w:rsidDel="00000000" w:rsidP="00000000" w:rsidRDefault="00000000" w:rsidRPr="00000000" w14:paraId="0000007E">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4 FIFA RSTP - Ukončenie aktívnej kariéry hráča (článok 6),</w:t>
          </w:r>
          <w:r w:rsidDel="00000000" w:rsidR="00000000" w:rsidRPr="00000000">
            <w:rPr>
              <w:rtl w:val="0"/>
            </w:rPr>
          </w:r>
        </w:p>
      </w:sdtContent>
    </w:sdt>
    <w:sdt>
      <w:sdtPr>
        <w:tag w:val="goog_rdk_126"/>
      </w:sdtPr>
      <w:sdtContent>
        <w:p w:rsidR="00000000" w:rsidDel="00000000" w:rsidP="00000000" w:rsidRDefault="00000000" w:rsidRPr="00000000" w14:paraId="0000007F">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5 FIFA RSTP - Registrácia hráča (článok 12),</w:t>
          </w:r>
          <w:r w:rsidDel="00000000" w:rsidR="00000000" w:rsidRPr="00000000">
            <w:rPr>
              <w:rtl w:val="0"/>
            </w:rPr>
          </w:r>
        </w:p>
      </w:sdtContent>
    </w:sdt>
    <w:sdt>
      <w:sdtPr>
        <w:tag w:val="goog_rdk_127"/>
      </w:sdtPr>
      <w:sdtContent>
        <w:p w:rsidR="00000000" w:rsidDel="00000000" w:rsidP="00000000" w:rsidRDefault="00000000" w:rsidRPr="00000000" w14:paraId="00000080">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6 FIFA RSTP - Registračné obdobia (článok 19),</w:t>
          </w:r>
          <w:r w:rsidDel="00000000" w:rsidR="00000000" w:rsidRPr="00000000">
            <w:rPr>
              <w:rtl w:val="0"/>
            </w:rPr>
          </w:r>
        </w:p>
      </w:sdtContent>
    </w:sdt>
    <w:sdt>
      <w:sdtPr>
        <w:tag w:val="goog_rdk_128"/>
      </w:sdtPr>
      <w:sdtContent>
        <w:p w:rsidR="00000000" w:rsidDel="00000000" w:rsidP="00000000" w:rsidRDefault="00000000" w:rsidRPr="00000000" w14:paraId="00000081">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7 FIFA RSTP - Hráčsky pas (článok 14),</w:t>
          </w:r>
          <w:r w:rsidDel="00000000" w:rsidR="00000000" w:rsidRPr="00000000">
            <w:rPr>
              <w:rtl w:val="0"/>
            </w:rPr>
          </w:r>
        </w:p>
      </w:sdtContent>
    </w:sdt>
    <w:sdt>
      <w:sdtPr>
        <w:tag w:val="goog_rdk_129"/>
      </w:sdtPr>
      <w:sdtContent>
        <w:p w:rsidR="00000000" w:rsidDel="00000000" w:rsidP="00000000" w:rsidRDefault="00000000" w:rsidRPr="00000000" w14:paraId="00000082">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8 FIFA RSTP - Žiadosť o registráciu a registrácia zmluvy (článok 12 a článok 27),</w:t>
          </w:r>
          <w:r w:rsidDel="00000000" w:rsidR="00000000" w:rsidRPr="00000000">
            <w:rPr>
              <w:rtl w:val="0"/>
            </w:rPr>
          </w:r>
        </w:p>
      </w:sdtContent>
    </w:sdt>
    <w:sdt>
      <w:sdtPr>
        <w:tag w:val="goog_rdk_130"/>
      </w:sdtPr>
      <w:sdtContent>
        <w:p w:rsidR="00000000" w:rsidDel="00000000" w:rsidP="00000000" w:rsidRDefault="00000000" w:rsidRPr="00000000" w14:paraId="00000083">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10 FIFA RSTP - Hosťovanie profesionálov (článok 18),</w:t>
          </w:r>
          <w:r w:rsidDel="00000000" w:rsidR="00000000" w:rsidRPr="00000000">
            <w:rPr>
              <w:rtl w:val="0"/>
            </w:rPr>
          </w:r>
        </w:p>
      </w:sdtContent>
    </w:sdt>
    <w:sdt>
      <w:sdtPr>
        <w:tag w:val="goog_rdk_131"/>
      </w:sdtPr>
      <w:sdtContent>
        <w:p w:rsidR="00000000" w:rsidDel="00000000" w:rsidP="00000000" w:rsidRDefault="00000000" w:rsidRPr="00000000" w14:paraId="00000084">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11 FIFA RSTP - Neregistrovaní hráči (článok 17),</w:t>
          </w:r>
          <w:r w:rsidDel="00000000" w:rsidR="00000000" w:rsidRPr="00000000">
            <w:rPr>
              <w:rtl w:val="0"/>
            </w:rPr>
          </w:r>
        </w:p>
      </w:sdtContent>
    </w:sdt>
    <w:sdt>
      <w:sdtPr>
        <w:tag w:val="goog_rdk_132"/>
      </w:sdtPr>
      <w:sdtContent>
        <w:p w:rsidR="00000000" w:rsidDel="00000000" w:rsidP="00000000" w:rsidRDefault="00000000" w:rsidRPr="00000000" w14:paraId="00000085">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12bis FIFA RSTP - Záväzky po splatnosti (článok 42a)</w:t>
          </w:r>
          <w:r w:rsidDel="00000000" w:rsidR="00000000" w:rsidRPr="00000000">
            <w:rPr>
              <w:rtl w:val="0"/>
            </w:rPr>
          </w:r>
        </w:p>
      </w:sdtContent>
    </w:sdt>
    <w:sdt>
      <w:sdtPr>
        <w:tag w:val="goog_rdk_133"/>
      </w:sdtPr>
      <w:sdtContent>
        <w:p w:rsidR="00000000" w:rsidDel="00000000" w:rsidP="00000000" w:rsidRDefault="00000000" w:rsidRPr="00000000" w14:paraId="00000086">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18 FIFA RSTP - Osobitné ustanovenia o zmluvách medzi profesionálmi a klubmi (článok 29),</w:t>
          </w:r>
          <w:r w:rsidDel="00000000" w:rsidR="00000000" w:rsidRPr="00000000">
            <w:rPr>
              <w:rtl w:val="0"/>
            </w:rPr>
          </w:r>
        </w:p>
      </w:sdtContent>
    </w:sdt>
    <w:sdt>
      <w:sdtPr>
        <w:tag w:val="goog_rdk_134"/>
      </w:sdtPr>
      <w:sdtContent>
        <w:p w:rsidR="00000000" w:rsidDel="00000000" w:rsidP="00000000" w:rsidRDefault="00000000" w:rsidRPr="00000000" w14:paraId="00000087">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18bis a 18ter FIFA RSTP - Vplyv tretích strán (článok 33),</w:t>
          </w:r>
          <w:r w:rsidDel="00000000" w:rsidR="00000000" w:rsidRPr="00000000">
            <w:rPr>
              <w:rtl w:val="0"/>
            </w:rPr>
          </w:r>
        </w:p>
      </w:sdtContent>
    </w:sdt>
    <w:sdt>
      <w:sdtPr>
        <w:tag w:val="goog_rdk_135"/>
      </w:sdtPr>
      <w:sdtContent>
        <w:p w:rsidR="00000000" w:rsidDel="00000000" w:rsidP="00000000" w:rsidRDefault="00000000" w:rsidRPr="00000000" w14:paraId="00000088">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19 FIFA RSTP - Ochrana mládeže (článok 20),</w:t>
          </w:r>
          <w:r w:rsidDel="00000000" w:rsidR="00000000" w:rsidRPr="00000000">
            <w:rPr>
              <w:rtl w:val="0"/>
            </w:rPr>
          </w:r>
        </w:p>
      </w:sdtContent>
    </w:sdt>
    <w:sdt>
      <w:sdtPr>
        <w:tag w:val="goog_rdk_136"/>
      </w:sdtPr>
      <w:sdtContent>
        <w:p w:rsidR="00000000" w:rsidDel="00000000" w:rsidP="00000000" w:rsidRDefault="00000000" w:rsidRPr="00000000" w14:paraId="00000089">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19bis FIFA RSTP - Registrácia a ohlasovanie mládeže v akadémiách (futbalových kluboch s licenciou Futbalová akadémia a ÚTM) (článok 21).</w:t>
          </w:r>
          <w:r w:rsidDel="00000000" w:rsidR="00000000" w:rsidRPr="00000000">
            <w:rPr>
              <w:rtl w:val="0"/>
            </w:rPr>
          </w:r>
        </w:p>
      </w:sdtContent>
    </w:sdt>
    <w:sdt>
      <w:sdtPr>
        <w:tag w:val="goog_rdk_137"/>
      </w:sdtPr>
      <w:sdtContent>
        <w:p w:rsidR="00000000" w:rsidDel="00000000" w:rsidP="00000000" w:rsidRDefault="00000000" w:rsidRPr="00000000" w14:paraId="0000008A">
          <w:pPr>
            <w:numPr>
              <w:ilvl w:val="0"/>
              <w:numId w:val="4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zmysle článku 1 ods. 3 písm. b) FIFA RSTP musí tento poriadok obsahovať aj vhodné prostriedky na ochranu zmluvnej stability v súlade s platným právnym poriadkom a kolektívnymi zmluvami, a to najmä (v zátvorke je uvedené príslušné ustanovenie tohto poriadku)</w:t>
          </w:r>
          <w:r w:rsidDel="00000000" w:rsidR="00000000" w:rsidRPr="00000000">
            <w:rPr>
              <w:rtl w:val="0"/>
            </w:rPr>
          </w:r>
        </w:p>
      </w:sdtContent>
    </w:sdt>
    <w:sdt>
      <w:sdtPr>
        <w:tag w:val="goog_rdk_138"/>
      </w:sdtPr>
      <w:sdtContent>
        <w:p w:rsidR="00000000" w:rsidDel="00000000" w:rsidP="00000000" w:rsidRDefault="00000000" w:rsidRPr="00000000" w14:paraId="0000008B">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13 FIFA RSTP - zásada, že zmluvy sa musia dodržiavať (článok 29 ods. 7),</w:t>
          </w:r>
          <w:r w:rsidDel="00000000" w:rsidR="00000000" w:rsidRPr="00000000">
            <w:rPr>
              <w:rtl w:val="0"/>
            </w:rPr>
          </w:r>
        </w:p>
      </w:sdtContent>
    </w:sdt>
    <w:sdt>
      <w:sdtPr>
        <w:tag w:val="goog_rdk_139"/>
      </w:sdtPr>
      <w:sdtContent>
        <w:p w:rsidR="00000000" w:rsidDel="00000000" w:rsidP="00000000" w:rsidRDefault="00000000" w:rsidRPr="00000000" w14:paraId="0000008C">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14 FIFA RSTP - zásada, že zmluva môže byť bez následkov vypovedaná ktoroukoľvek zmluvnou stranou, ak je na to oprávnený dôvod (článok 29 ods. 8),</w:t>
          </w:r>
          <w:r w:rsidDel="00000000" w:rsidR="00000000" w:rsidRPr="00000000">
            <w:rPr>
              <w:rtl w:val="0"/>
            </w:rPr>
          </w:r>
        </w:p>
      </w:sdtContent>
    </w:sdt>
    <w:sdt>
      <w:sdtPr>
        <w:tag w:val="goog_rdk_140"/>
      </w:sdtPr>
      <w:sdtContent>
        <w:p w:rsidR="00000000" w:rsidDel="00000000" w:rsidP="00000000" w:rsidRDefault="00000000" w:rsidRPr="00000000" w14:paraId="0000008D">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15 FIFA RSTP - zásada, že profesionál môže vypovedať zmluvu na základe športových oprávnených dôvodov (článok 31 ods. 1 písm. c) a ods. 7),</w:t>
          </w:r>
          <w:r w:rsidDel="00000000" w:rsidR="00000000" w:rsidRPr="00000000">
            <w:rPr>
              <w:rtl w:val="0"/>
            </w:rPr>
          </w:r>
        </w:p>
      </w:sdtContent>
    </w:sdt>
    <w:sdt>
      <w:sdtPr>
        <w:tag w:val="goog_rdk_141"/>
      </w:sdtPr>
      <w:sdtContent>
        <w:p w:rsidR="00000000" w:rsidDel="00000000" w:rsidP="00000000" w:rsidRDefault="00000000" w:rsidRPr="00000000" w14:paraId="0000008E">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16 FIFA RSTP - zásada, že trvanie zmluvy nie je možné jednostranne ukončiť počas trvania súťažného ročníka (článok 29 ods. 7),</w:t>
          </w:r>
          <w:r w:rsidDel="00000000" w:rsidR="00000000" w:rsidRPr="00000000">
            <w:rPr>
              <w:rtl w:val="0"/>
            </w:rPr>
          </w:r>
        </w:p>
      </w:sdtContent>
    </w:sdt>
    <w:sdt>
      <w:sdtPr>
        <w:tag w:val="goog_rdk_142"/>
      </w:sdtPr>
      <w:sdtContent>
        <w:p w:rsidR="00000000" w:rsidDel="00000000" w:rsidP="00000000" w:rsidRDefault="00000000" w:rsidRPr="00000000" w14:paraId="0000008F">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17 ods. 1 a 2 FIFA RSTP - zásada, že v prípade vypovedania zmluvy bez oprávnených dôvodov má zmluvná strana, ktorá zmluvu porušila, zaplatiť kompenzáciu, a že takáto kompenzácia môže byť stanovená aj v zmluve (článok 32 ods. 1),</w:t>
          </w:r>
          <w:r w:rsidDel="00000000" w:rsidR="00000000" w:rsidRPr="00000000">
            <w:rPr>
              <w:rtl w:val="0"/>
            </w:rPr>
          </w:r>
        </w:p>
      </w:sdtContent>
    </w:sdt>
    <w:sdt>
      <w:sdtPr>
        <w:tag w:val="goog_rdk_143"/>
      </w:sdtPr>
      <w:sdtContent>
        <w:p w:rsidR="00000000" w:rsidDel="00000000" w:rsidP="00000000" w:rsidRDefault="00000000" w:rsidRPr="00000000" w14:paraId="00000090">
          <w:pPr>
            <w:numPr>
              <w:ilvl w:val="1"/>
              <w:numId w:val="4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17 ods. 3 až 5 FIFA RSTP - zásada, že v prípade vypovedania zmluvy bez oprávnených dôvodov bude zmluvnej strane, ktorá zmluvu porušila, uložená disciplinárna sankcia športového charakteru (článok 39 ods. 5 a 10).</w:t>
          </w:r>
          <w:r w:rsidDel="00000000" w:rsidR="00000000" w:rsidRPr="00000000">
            <w:rPr>
              <w:rtl w:val="0"/>
            </w:rPr>
          </w:r>
        </w:p>
      </w:sdtContent>
    </w:sdt>
    <w:sdt>
      <w:sdtPr>
        <w:tag w:val="goog_rdk_144"/>
      </w:sdtPr>
      <w:sdtContent>
        <w:p w:rsidR="00000000" w:rsidDel="00000000" w:rsidP="00000000" w:rsidRDefault="00000000" w:rsidRPr="00000000" w14:paraId="00000091">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znysh7" w:id="3"/>
          <w:bookmarkEnd w:id="3"/>
          <w:r w:rsidDel="00000000" w:rsidR="00000000" w:rsidRPr="00000000">
            <w:rPr>
              <w:b w:val="1"/>
              <w:color w:val="000000"/>
              <w:sz w:val="21"/>
              <w:szCs w:val="21"/>
              <w:highlight w:val="white"/>
              <w:rtl w:val="0"/>
            </w:rPr>
            <w:t xml:space="preserve">Článok 3 - Vymedzenie pojmov</w:t>
          </w:r>
        </w:p>
      </w:sdtContent>
    </w:sdt>
    <w:sdt>
      <w:sdtPr>
        <w:tag w:val="goog_rdk_145"/>
      </w:sdtPr>
      <w:sdtContent>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Rule="auto"/>
            <w:jc w:val="both"/>
            <w:rPr>
              <w:color w:val="363636"/>
              <w:highlight w:val="white"/>
            </w:rPr>
          </w:pPr>
          <w:r w:rsidDel="00000000" w:rsidR="00000000" w:rsidRPr="00000000">
            <w:rPr>
              <w:color w:val="363636"/>
              <w:highlight w:val="white"/>
              <w:rtl w:val="0"/>
            </w:rPr>
            <w:t xml:space="preserve">Na účely tohto poriadku sa rozumie pod pojmom</w:t>
          </w:r>
        </w:p>
      </w:sdtContent>
    </w:sdt>
    <w:sdt>
      <w:sdtPr>
        <w:tag w:val="goog_rdk_146"/>
      </w:sdtPr>
      <w:sdtContent>
        <w:p w:rsidR="00000000" w:rsidDel="00000000" w:rsidP="00000000" w:rsidRDefault="00000000" w:rsidRPr="00000000" w14:paraId="00000093">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rtl w:val="0"/>
            </w:rPr>
            <w:t xml:space="preserve">aktívny hráč</w:t>
          </w:r>
          <w:r w:rsidDel="00000000" w:rsidR="00000000" w:rsidRPr="00000000">
            <w:rPr>
              <w:color w:val="363636"/>
              <w:rtl w:val="0"/>
            </w:rPr>
            <w:t xml:space="preserve"> - hráč, ktorý má vystavený platný </w:t>
          </w:r>
          <w:r w:rsidDel="00000000" w:rsidR="00000000" w:rsidRPr="00000000">
            <w:rPr>
              <w:color w:val="363636"/>
              <w:highlight w:val="green"/>
              <w:rtl w:val="0"/>
            </w:rPr>
            <w:t xml:space="preserve">elektronický</w:t>
          </w:r>
          <w:r w:rsidDel="00000000" w:rsidR="00000000" w:rsidRPr="00000000">
            <w:rPr>
              <w:color w:val="363636"/>
              <w:rtl w:val="0"/>
            </w:rPr>
            <w:t xml:space="preserve"> registračný preukaz a je registrovaný v klube, ktorý je členom SFZ</w:t>
          </w:r>
          <w:r w:rsidDel="00000000" w:rsidR="00000000" w:rsidRPr="00000000">
            <w:rPr>
              <w:color w:val="363636"/>
              <w:highlight w:val="white"/>
              <w:rtl w:val="0"/>
            </w:rPr>
            <w:t xml:space="preserve">,</w:t>
          </w:r>
          <w:r w:rsidDel="00000000" w:rsidR="00000000" w:rsidRPr="00000000">
            <w:rPr>
              <w:rtl w:val="0"/>
            </w:rPr>
          </w:r>
        </w:p>
      </w:sdtContent>
    </w:sdt>
    <w:sdt>
      <w:sdtPr>
        <w:tag w:val="goog_rdk_147"/>
      </w:sdtPr>
      <w:sdtContent>
        <w:p w:rsidR="00000000" w:rsidDel="00000000" w:rsidP="00000000" w:rsidRDefault="00000000" w:rsidRPr="00000000" w14:paraId="00000094">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amatér</w:t>
          </w:r>
          <w:r w:rsidDel="00000000" w:rsidR="00000000" w:rsidRPr="00000000">
            <w:rPr>
              <w:color w:val="363636"/>
              <w:highlight w:val="white"/>
              <w:rtl w:val="0"/>
            </w:rPr>
            <w:t xml:space="preserve"> - hráč podľa článku 4 ods. 4,</w:t>
          </w:r>
          <w:r w:rsidDel="00000000" w:rsidR="00000000" w:rsidRPr="00000000">
            <w:rPr>
              <w:rtl w:val="0"/>
            </w:rPr>
          </w:r>
        </w:p>
      </w:sdtContent>
    </w:sdt>
    <w:sdt>
      <w:sdtPr>
        <w:tag w:val="goog_rdk_148"/>
      </w:sdtPr>
      <w:sdtContent>
        <w:p w:rsidR="00000000" w:rsidDel="00000000" w:rsidP="00000000" w:rsidRDefault="00000000" w:rsidRPr="00000000" w14:paraId="00000095">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profesionál</w:t>
          </w:r>
          <w:r w:rsidDel="00000000" w:rsidR="00000000" w:rsidRPr="00000000">
            <w:rPr>
              <w:color w:val="363636"/>
              <w:highlight w:val="white"/>
              <w:rtl w:val="0"/>
            </w:rPr>
            <w:t xml:space="preserve"> - hráč podľa článku 4 ods. 3,</w:t>
          </w:r>
          <w:r w:rsidDel="00000000" w:rsidR="00000000" w:rsidRPr="00000000">
            <w:rPr>
              <w:rtl w:val="0"/>
            </w:rPr>
          </w:r>
        </w:p>
      </w:sdtContent>
    </w:sdt>
    <w:sdt>
      <w:sdtPr>
        <w:tag w:val="goog_rdk_149"/>
      </w:sdtPr>
      <w:sdtContent>
        <w:p w:rsidR="00000000" w:rsidDel="00000000" w:rsidP="00000000" w:rsidRDefault="00000000" w:rsidRPr="00000000" w14:paraId="00000096">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aktívny klub</w:t>
          </w:r>
          <w:r w:rsidDel="00000000" w:rsidR="00000000" w:rsidRPr="00000000">
            <w:rPr>
              <w:color w:val="363636"/>
              <w:highlight w:val="white"/>
              <w:rtl w:val="0"/>
            </w:rPr>
            <w:t xml:space="preserve"> - klub, ktorý má v jednom súťažnom ročníku zaradené aspoň jedno družstvo do ktorejkoľvek súťaže v rámci SFZ a je zároveň členom SFZ,</w:t>
          </w:r>
          <w:r w:rsidDel="00000000" w:rsidR="00000000" w:rsidRPr="00000000">
            <w:rPr>
              <w:rtl w:val="0"/>
            </w:rPr>
          </w:r>
        </w:p>
      </w:sdtContent>
    </w:sdt>
    <w:sdt>
      <w:sdtPr>
        <w:tag w:val="goog_rdk_150"/>
      </w:sdtPr>
      <w:sdtContent>
        <w:p w:rsidR="00000000" w:rsidDel="00000000" w:rsidP="00000000" w:rsidRDefault="00000000" w:rsidRPr="00000000" w14:paraId="00000097">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materský klub</w:t>
          </w:r>
          <w:r w:rsidDel="00000000" w:rsidR="00000000" w:rsidRPr="00000000">
            <w:rPr>
              <w:color w:val="363636"/>
              <w:highlight w:val="white"/>
              <w:rtl w:val="0"/>
            </w:rPr>
            <w:t xml:space="preserve"> - klub, v ktorom je hráč registrovaný,</w:t>
          </w:r>
          <w:r w:rsidDel="00000000" w:rsidR="00000000" w:rsidRPr="00000000">
            <w:rPr>
              <w:rtl w:val="0"/>
            </w:rPr>
          </w:r>
        </w:p>
      </w:sdtContent>
    </w:sdt>
    <w:sdt>
      <w:sdtPr>
        <w:tag w:val="goog_rdk_151"/>
      </w:sdtPr>
      <w:sdtContent>
        <w:p w:rsidR="00000000" w:rsidDel="00000000" w:rsidP="00000000" w:rsidRDefault="00000000" w:rsidRPr="00000000" w14:paraId="00000098">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nový klub</w:t>
          </w:r>
          <w:r w:rsidDel="00000000" w:rsidR="00000000" w:rsidRPr="00000000">
            <w:rPr>
              <w:color w:val="363636"/>
              <w:highlight w:val="white"/>
              <w:rtl w:val="0"/>
            </w:rPr>
            <w:t xml:space="preserve"> - klub, do ktorého hráč prestupuje alebo v ktorom bude hráč hosťovať,</w:t>
          </w:r>
          <w:r w:rsidDel="00000000" w:rsidR="00000000" w:rsidRPr="00000000">
            <w:rPr>
              <w:rtl w:val="0"/>
            </w:rPr>
          </w:r>
        </w:p>
      </w:sdtContent>
    </w:sdt>
    <w:sdt>
      <w:sdtPr>
        <w:tag w:val="goog_rdk_152"/>
      </w:sdtPr>
      <w:sdtContent>
        <w:p w:rsidR="00000000" w:rsidDel="00000000" w:rsidP="00000000" w:rsidRDefault="00000000" w:rsidRPr="00000000" w14:paraId="00000099">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súťažný ročník</w:t>
          </w:r>
          <w:r w:rsidDel="00000000" w:rsidR="00000000" w:rsidRPr="00000000">
            <w:rPr>
              <w:color w:val="363636"/>
              <w:highlight w:val="white"/>
              <w:rtl w:val="0"/>
            </w:rPr>
            <w:t xml:space="preserve"> - obdobie od prvého súťažného stretnutia príslušnej súťaže do posledného súťažného stretnutia príslušnej súťaže,</w:t>
          </w:r>
          <w:r w:rsidDel="00000000" w:rsidR="00000000" w:rsidRPr="00000000">
            <w:rPr>
              <w:rtl w:val="0"/>
            </w:rPr>
          </w:r>
        </w:p>
      </w:sdtContent>
    </w:sdt>
    <w:sdt>
      <w:sdtPr>
        <w:tag w:val="goog_rdk_153"/>
      </w:sdtPr>
      <w:sdtContent>
        <w:p w:rsidR="00000000" w:rsidDel="00000000" w:rsidP="00000000" w:rsidRDefault="00000000" w:rsidRPr="00000000" w14:paraId="0000009A">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profesionálna licencia</w:t>
          </w:r>
          <w:r w:rsidDel="00000000" w:rsidR="00000000" w:rsidRPr="00000000">
            <w:rPr>
              <w:color w:val="363636"/>
              <w:highlight w:val="white"/>
              <w:rtl w:val="0"/>
            </w:rPr>
            <w:t xml:space="preserve"> - licencia udeľovaná licenzorom podľa Smernice o klubovom licenčnom systéme SFZ,</w:t>
          </w:r>
          <w:r w:rsidDel="00000000" w:rsidR="00000000" w:rsidRPr="00000000">
            <w:rPr>
              <w:rtl w:val="0"/>
            </w:rPr>
          </w:r>
        </w:p>
      </w:sdtContent>
    </w:sdt>
    <w:sdt>
      <w:sdtPr>
        <w:tag w:val="goog_rdk_154"/>
      </w:sdtPr>
      <w:sdtContent>
        <w:p w:rsidR="00000000" w:rsidDel="00000000" w:rsidP="00000000" w:rsidRDefault="00000000" w:rsidRPr="00000000" w14:paraId="0000009B">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licencia Futbalová akadémia</w:t>
          </w:r>
          <w:r w:rsidDel="00000000" w:rsidR="00000000" w:rsidRPr="00000000">
            <w:rPr>
              <w:color w:val="363636"/>
              <w:highlight w:val="white"/>
              <w:rtl w:val="0"/>
            </w:rPr>
            <w:t xml:space="preserve"> - licencia udeľovaná licenzorom podľa článku 4 ods. 2 písm. a) Smernice o licenčnom systéme mládeže SFZ (ďalej aj ako “Akadémia” alebo “FA”),</w:t>
          </w:r>
          <w:r w:rsidDel="00000000" w:rsidR="00000000" w:rsidRPr="00000000">
            <w:rPr>
              <w:rtl w:val="0"/>
            </w:rPr>
          </w:r>
        </w:p>
      </w:sdtContent>
    </w:sdt>
    <w:sdt>
      <w:sdtPr>
        <w:tag w:val="goog_rdk_155"/>
      </w:sdtPr>
      <w:sdtContent>
        <w:p w:rsidR="00000000" w:rsidDel="00000000" w:rsidP="00000000" w:rsidRDefault="00000000" w:rsidRPr="00000000" w14:paraId="0000009C">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licencia ÚTM</w:t>
          </w:r>
          <w:r w:rsidDel="00000000" w:rsidR="00000000" w:rsidRPr="00000000">
            <w:rPr>
              <w:color w:val="363636"/>
              <w:highlight w:val="white"/>
              <w:rtl w:val="0"/>
            </w:rPr>
            <w:t xml:space="preserve"> - licencia udeľovaná licenzorom podľa článku 4 ods. 2 písm. b) Smernice o licenčnom systéme mládeže SFZ,</w:t>
          </w:r>
          <w:r w:rsidDel="00000000" w:rsidR="00000000" w:rsidRPr="00000000">
            <w:rPr>
              <w:rtl w:val="0"/>
            </w:rPr>
          </w:r>
        </w:p>
      </w:sdtContent>
    </w:sdt>
    <w:sdt>
      <w:sdtPr>
        <w:tag w:val="goog_rdk_156"/>
      </w:sdtPr>
      <w:sdtContent>
        <w:p w:rsidR="00000000" w:rsidDel="00000000" w:rsidP="00000000" w:rsidRDefault="00000000" w:rsidRPr="00000000" w14:paraId="0000009D">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transfer</w:t>
          </w:r>
          <w:r w:rsidDel="00000000" w:rsidR="00000000" w:rsidRPr="00000000">
            <w:rPr>
              <w:color w:val="363636"/>
              <w:highlight w:val="white"/>
              <w:rtl w:val="0"/>
            </w:rPr>
            <w:t xml:space="preserve"> - prevod registračných práv klubu na hráča z jedného klubu na druhý, resp. zmena klubovej príslušnosti hráča, ktorá môže mať formu</w:t>
          </w:r>
          <w:r w:rsidDel="00000000" w:rsidR="00000000" w:rsidRPr="00000000">
            <w:rPr>
              <w:rtl w:val="0"/>
            </w:rPr>
          </w:r>
        </w:p>
      </w:sdtContent>
    </w:sdt>
    <w:sdt>
      <w:sdtPr>
        <w:tag w:val="goog_rdk_157"/>
      </w:sdtPr>
      <w:sdtContent>
        <w:p w:rsidR="00000000" w:rsidDel="00000000" w:rsidP="00000000" w:rsidRDefault="00000000" w:rsidRPr="00000000" w14:paraId="0000009E">
          <w:pPr>
            <w:numPr>
              <w:ilvl w:val="1"/>
              <w:numId w:val="46"/>
            </w:numPr>
            <w:pBdr>
              <w:top w:space="0" w:sz="0" w:val="nil"/>
              <w:left w:space="0" w:sz="0" w:val="nil"/>
              <w:bottom w:space="0" w:sz="0" w:val="nil"/>
              <w:right w:space="0" w:sz="0" w:val="nil"/>
              <w:between w:space="0" w:sz="0" w:val="nil"/>
            </w:pBdr>
            <w:ind w:left="1110" w:hanging="360"/>
            <w:jc w:val="both"/>
            <w:rPr/>
          </w:pPr>
          <w:r w:rsidDel="00000000" w:rsidR="00000000" w:rsidRPr="00000000">
            <w:rPr>
              <w:b w:val="1"/>
              <w:color w:val="363636"/>
              <w:highlight w:val="white"/>
              <w:rtl w:val="0"/>
            </w:rPr>
            <w:t xml:space="preserve">prestupu</w:t>
          </w:r>
          <w:r w:rsidDel="00000000" w:rsidR="00000000" w:rsidRPr="00000000">
            <w:rPr>
              <w:color w:val="363636"/>
              <w:highlight w:val="white"/>
              <w:rtl w:val="0"/>
            </w:rPr>
            <w:t xml:space="preserve"> - trvalý transfer (na dobu neurčitú),</w:t>
          </w:r>
          <w:r w:rsidDel="00000000" w:rsidR="00000000" w:rsidRPr="00000000">
            <w:rPr>
              <w:rtl w:val="0"/>
            </w:rPr>
          </w:r>
        </w:p>
      </w:sdtContent>
    </w:sdt>
    <w:sdt>
      <w:sdtPr>
        <w:tag w:val="goog_rdk_158"/>
      </w:sdtPr>
      <w:sdtContent>
        <w:p w:rsidR="00000000" w:rsidDel="00000000" w:rsidP="00000000" w:rsidRDefault="00000000" w:rsidRPr="00000000" w14:paraId="0000009F">
          <w:pPr>
            <w:numPr>
              <w:ilvl w:val="1"/>
              <w:numId w:val="46"/>
            </w:numPr>
            <w:pBdr>
              <w:top w:space="0" w:sz="0" w:val="nil"/>
              <w:left w:space="0" w:sz="0" w:val="nil"/>
              <w:bottom w:space="0" w:sz="0" w:val="nil"/>
              <w:right w:space="0" w:sz="0" w:val="nil"/>
              <w:between w:space="0" w:sz="0" w:val="nil"/>
            </w:pBdr>
            <w:ind w:left="1110" w:hanging="360"/>
            <w:jc w:val="both"/>
            <w:rPr/>
          </w:pPr>
          <w:r w:rsidDel="00000000" w:rsidR="00000000" w:rsidRPr="00000000">
            <w:rPr>
              <w:b w:val="1"/>
              <w:color w:val="363636"/>
              <w:highlight w:val="white"/>
              <w:rtl w:val="0"/>
            </w:rPr>
            <w:t xml:space="preserve">hosťovania (profesionálov)</w:t>
          </w:r>
          <w:r w:rsidDel="00000000" w:rsidR="00000000" w:rsidRPr="00000000">
            <w:rPr>
              <w:color w:val="363636"/>
              <w:highlight w:val="white"/>
              <w:rtl w:val="0"/>
            </w:rPr>
            <w:t xml:space="preserve"> - dočasný transfer (na dobu určitú),</w:t>
          </w:r>
          <w:r w:rsidDel="00000000" w:rsidR="00000000" w:rsidRPr="00000000">
            <w:rPr>
              <w:rtl w:val="0"/>
            </w:rPr>
          </w:r>
        </w:p>
      </w:sdtContent>
    </w:sdt>
    <w:sdt>
      <w:sdtPr>
        <w:tag w:val="goog_rdk_159"/>
      </w:sdtPr>
      <w:sdtContent>
        <w:p w:rsidR="00000000" w:rsidDel="00000000" w:rsidP="00000000" w:rsidRDefault="00000000" w:rsidRPr="00000000" w14:paraId="000000A0">
          <w:pPr>
            <w:numPr>
              <w:ilvl w:val="1"/>
              <w:numId w:val="46"/>
            </w:numPr>
            <w:pBdr>
              <w:top w:space="0" w:sz="0" w:val="nil"/>
              <w:left w:space="0" w:sz="0" w:val="nil"/>
              <w:bottom w:space="0" w:sz="0" w:val="nil"/>
              <w:right w:space="0" w:sz="0" w:val="nil"/>
              <w:between w:space="0" w:sz="0" w:val="nil"/>
            </w:pBdr>
            <w:ind w:left="1110" w:hanging="360"/>
            <w:jc w:val="both"/>
            <w:rPr>
              <w:color w:val="363636"/>
              <w:highlight w:val="white"/>
            </w:rPr>
          </w:pPr>
          <w:r w:rsidDel="00000000" w:rsidR="00000000" w:rsidRPr="00000000">
            <w:rPr>
              <w:b w:val="1"/>
              <w:color w:val="363636"/>
              <w:highlight w:val="white"/>
              <w:rtl w:val="0"/>
            </w:rPr>
            <w:t xml:space="preserve">prestup s obmedzením (amatérov)</w:t>
          </w:r>
          <w:r w:rsidDel="00000000" w:rsidR="00000000" w:rsidRPr="00000000">
            <w:rPr>
              <w:color w:val="363636"/>
              <w:highlight w:val="white"/>
              <w:rtl w:val="0"/>
            </w:rPr>
            <w:t xml:space="preserve"> - dočasný transfer (na dobu určitú)</w:t>
          </w:r>
        </w:p>
      </w:sdtContent>
    </w:sdt>
    <w:sdt>
      <w:sdtPr>
        <w:tag w:val="goog_rdk_160"/>
      </w:sdtPr>
      <w:sdtContent>
        <w:p w:rsidR="00000000" w:rsidDel="00000000" w:rsidP="00000000" w:rsidRDefault="00000000" w:rsidRPr="00000000" w14:paraId="000000A1">
          <w:pPr>
            <w:numPr>
              <w:ilvl w:val="0"/>
              <w:numId w:val="46"/>
            </w:numPr>
            <w:pBdr>
              <w:top w:space="0" w:sz="0" w:val="nil"/>
              <w:left w:space="0" w:sz="0" w:val="nil"/>
              <w:bottom w:space="0" w:sz="0" w:val="nil"/>
              <w:right w:space="0" w:sz="0" w:val="nil"/>
              <w:between w:space="0" w:sz="0" w:val="nil"/>
            </w:pBdr>
            <w:spacing w:before="200" w:lineRule="auto"/>
            <w:ind w:left="825" w:hanging="360"/>
            <w:jc w:val="both"/>
            <w:rPr/>
          </w:pPr>
          <w:r w:rsidDel="00000000" w:rsidR="00000000" w:rsidRPr="00000000">
            <w:rPr>
              <w:b w:val="1"/>
              <w:color w:val="363636"/>
              <w:highlight w:val="white"/>
              <w:rtl w:val="0"/>
            </w:rPr>
            <w:t xml:space="preserve">chránená doba</w:t>
          </w:r>
          <w:r w:rsidDel="00000000" w:rsidR="00000000" w:rsidRPr="00000000">
            <w:rPr>
              <w:rtl w:val="0"/>
            </w:rPr>
          </w:r>
        </w:p>
      </w:sdtContent>
    </w:sdt>
    <w:sdt>
      <w:sdtPr>
        <w:tag w:val="goog_rdk_161"/>
      </w:sdtPr>
      <w:sdtContent>
        <w:p w:rsidR="00000000" w:rsidDel="00000000" w:rsidP="00000000" w:rsidRDefault="00000000" w:rsidRPr="00000000" w14:paraId="000000A2">
          <w:pPr>
            <w:numPr>
              <w:ilvl w:val="1"/>
              <w:numId w:val="46"/>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obdobie troch celých súťažných ročníkov alebo troch rokov (čo nastane skôr) od nadobudnutia účinnosti zmluvy alebo od predĺženia zmluvy, ktorú uzatvoril profesionál do 28 rokov veku, alebo</w:t>
          </w:r>
          <w:r w:rsidDel="00000000" w:rsidR="00000000" w:rsidRPr="00000000">
            <w:rPr>
              <w:rtl w:val="0"/>
            </w:rPr>
          </w:r>
        </w:p>
      </w:sdtContent>
    </w:sdt>
    <w:sdt>
      <w:sdtPr>
        <w:tag w:val="goog_rdk_162"/>
      </w:sdtPr>
      <w:sdtContent>
        <w:p w:rsidR="00000000" w:rsidDel="00000000" w:rsidP="00000000" w:rsidRDefault="00000000" w:rsidRPr="00000000" w14:paraId="000000A3">
          <w:pPr>
            <w:numPr>
              <w:ilvl w:val="1"/>
              <w:numId w:val="46"/>
            </w:numPr>
            <w:pBdr>
              <w:top w:space="0" w:sz="0" w:val="nil"/>
              <w:left w:space="0" w:sz="0" w:val="nil"/>
              <w:bottom w:space="0" w:sz="0" w:val="nil"/>
              <w:right w:space="0" w:sz="0" w:val="nil"/>
              <w:between w:space="0" w:sz="0" w:val="nil"/>
            </w:pBdr>
            <w:spacing w:after="120" w:lineRule="auto"/>
            <w:ind w:left="1110" w:hanging="360"/>
            <w:jc w:val="both"/>
            <w:rPr/>
          </w:pPr>
          <w:r w:rsidDel="00000000" w:rsidR="00000000" w:rsidRPr="00000000">
            <w:rPr>
              <w:color w:val="363636"/>
              <w:highlight w:val="white"/>
              <w:rtl w:val="0"/>
            </w:rPr>
            <w:t xml:space="preserve">obdobie dvoch celých súťažných ročníkov alebo dvoch rokov (čo nastane skôr) od nadobudnutia účinnosti zmluvy alebo od predĺženia zmluvy, ktorú uzatvoril profesionál starší ako 28 rokov.</w:t>
          </w:r>
          <w:r w:rsidDel="00000000" w:rsidR="00000000" w:rsidRPr="00000000">
            <w:rPr>
              <w:rtl w:val="0"/>
            </w:rPr>
          </w:r>
        </w:p>
      </w:sdtContent>
    </w:sdt>
    <w:sdt>
      <w:sdtPr>
        <w:tag w:val="goog_rdk_163"/>
      </w:sdtPr>
      <w:sdtContent>
        <w:p w:rsidR="00000000" w:rsidDel="00000000" w:rsidP="00000000" w:rsidRDefault="00000000" w:rsidRPr="00000000" w14:paraId="000000A4">
          <w:pPr>
            <w:numPr>
              <w:ilvl w:val="0"/>
              <w:numId w:val="46"/>
            </w:numPr>
            <w:pBdr>
              <w:top w:space="0" w:sz="0" w:val="nil"/>
              <w:left w:space="0" w:sz="0" w:val="nil"/>
              <w:bottom w:space="0" w:sz="0" w:val="nil"/>
              <w:right w:space="0" w:sz="0" w:val="nil"/>
              <w:between w:space="0" w:sz="0" w:val="nil"/>
            </w:pBdr>
            <w:spacing w:after="120" w:lineRule="auto"/>
            <w:ind w:left="825" w:hanging="360"/>
            <w:jc w:val="both"/>
            <w:rPr/>
          </w:pPr>
          <w:r w:rsidDel="00000000" w:rsidR="00000000" w:rsidRPr="00000000">
            <w:rPr>
              <w:b w:val="1"/>
              <w:color w:val="363636"/>
              <w:highlight w:val="white"/>
              <w:rtl w:val="0"/>
            </w:rPr>
            <w:t xml:space="preserve">ITC</w:t>
          </w:r>
          <w:r w:rsidDel="00000000" w:rsidR="00000000" w:rsidRPr="00000000">
            <w:rPr>
              <w:color w:val="363636"/>
              <w:highlight w:val="white"/>
              <w:rtl w:val="0"/>
            </w:rPr>
            <w:t xml:space="preserve"> - medzinárodný prestupový certifikát (International Transfer Certificate) podľa článku 9 FIFA RSTP,</w:t>
          </w:r>
          <w:r w:rsidDel="00000000" w:rsidR="00000000" w:rsidRPr="00000000">
            <w:rPr>
              <w:rtl w:val="0"/>
            </w:rPr>
          </w:r>
        </w:p>
      </w:sdtContent>
    </w:sdt>
    <w:sdt>
      <w:sdtPr>
        <w:tag w:val="goog_rdk_164"/>
      </w:sdtPr>
      <w:sdtContent>
        <w:p w:rsidR="00000000" w:rsidDel="00000000" w:rsidP="00000000" w:rsidRDefault="00000000" w:rsidRPr="00000000" w14:paraId="000000A5">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FIFA TMS</w:t>
          </w:r>
          <w:r w:rsidDel="00000000" w:rsidR="00000000" w:rsidRPr="00000000">
            <w:rPr>
              <w:color w:val="363636"/>
              <w:highlight w:val="white"/>
              <w:rtl w:val="0"/>
            </w:rPr>
            <w:t xml:space="preserve"> - Transfer matching system (TMS): webový dátový informačný systém, ktorý prevádzkuje FIFA za účelom vykonania a evidencie zahraničných transferov hráčov,</w:t>
          </w:r>
          <w:r w:rsidDel="00000000" w:rsidR="00000000" w:rsidRPr="00000000">
            <w:rPr>
              <w:rtl w:val="0"/>
            </w:rPr>
          </w:r>
        </w:p>
      </w:sdtContent>
    </w:sdt>
    <w:sdt>
      <w:sdtPr>
        <w:tag w:val="goog_rdk_165"/>
      </w:sdtPr>
      <w:sdtContent>
        <w:p w:rsidR="00000000" w:rsidDel="00000000" w:rsidP="00000000" w:rsidRDefault="00000000" w:rsidRPr="00000000" w14:paraId="000000A6">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oficiálny jazyk FIFA</w:t>
          </w:r>
          <w:r w:rsidDel="00000000" w:rsidR="00000000" w:rsidRPr="00000000">
            <w:rPr>
              <w:color w:val="363636"/>
              <w:highlight w:val="white"/>
              <w:rtl w:val="0"/>
            </w:rPr>
            <w:t xml:space="preserve"> - angličtina, francúzština, nemčina, španielčina,</w:t>
          </w:r>
          <w:r w:rsidDel="00000000" w:rsidR="00000000" w:rsidRPr="00000000">
            <w:rPr>
              <w:rtl w:val="0"/>
            </w:rPr>
          </w:r>
        </w:p>
      </w:sdtContent>
    </w:sdt>
    <w:sdt>
      <w:sdtPr>
        <w:tag w:val="goog_rdk_166"/>
      </w:sdtPr>
      <w:sdtContent>
        <w:p w:rsidR="00000000" w:rsidDel="00000000" w:rsidP="00000000" w:rsidRDefault="00000000" w:rsidRPr="00000000" w14:paraId="000000A7">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registrácia</w:t>
          </w:r>
          <w:r w:rsidDel="00000000" w:rsidR="00000000" w:rsidRPr="00000000">
            <w:rPr>
              <w:color w:val="363636"/>
              <w:highlight w:val="white"/>
              <w:rtl w:val="0"/>
            </w:rPr>
            <w:t xml:space="preserve"> - záznam v Centrálnom registri členov SFZ, ktorý stanovuje aj príslušnosť k riadnemu alebo pridruženému členovi SFZ,</w:t>
          </w:r>
          <w:r w:rsidDel="00000000" w:rsidR="00000000" w:rsidRPr="00000000">
            <w:rPr>
              <w:rtl w:val="0"/>
            </w:rPr>
          </w:r>
        </w:p>
      </w:sdtContent>
    </w:sdt>
    <w:sdt>
      <w:sdtPr>
        <w:tag w:val="goog_rdk_167"/>
      </w:sdtPr>
      <w:sdtContent>
        <w:p w:rsidR="00000000" w:rsidDel="00000000" w:rsidP="00000000" w:rsidRDefault="00000000" w:rsidRPr="00000000" w14:paraId="000000A8">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highlight w:val="green"/>
            </w:rPr>
          </w:pPr>
          <w:r w:rsidDel="00000000" w:rsidR="00000000" w:rsidRPr="00000000">
            <w:rPr>
              <w:b w:val="1"/>
              <w:color w:val="363636"/>
              <w:highlight w:val="green"/>
              <w:rtl w:val="0"/>
            </w:rPr>
            <w:t xml:space="preserve">dočasná registrácia </w:t>
          </w:r>
          <w:r w:rsidDel="00000000" w:rsidR="00000000" w:rsidRPr="00000000">
            <w:rPr>
              <w:color w:val="363636"/>
              <w:highlight w:val="green"/>
              <w:rtl w:val="0"/>
            </w:rPr>
            <w:t xml:space="preserve">– záznam v Centrálnom registri členov SFZ, ktorý stanovuje dočasnú príslušnosť k riadnemu alebo pridruženému členovi SFZ,</w:t>
          </w:r>
          <w:r w:rsidDel="00000000" w:rsidR="00000000" w:rsidRPr="00000000">
            <w:rPr>
              <w:rtl w:val="0"/>
            </w:rPr>
          </w:r>
        </w:p>
      </w:sdtContent>
    </w:sdt>
    <w:sdt>
      <w:sdtPr>
        <w:tag w:val="goog_rdk_168"/>
      </w:sdtPr>
      <w:sdtContent>
        <w:p w:rsidR="00000000" w:rsidDel="00000000" w:rsidP="00000000" w:rsidRDefault="00000000" w:rsidRPr="00000000" w14:paraId="000000A9">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matrika</w:t>
          </w:r>
          <w:r w:rsidDel="00000000" w:rsidR="00000000" w:rsidRPr="00000000">
            <w:rPr>
              <w:color w:val="363636"/>
              <w:highlight w:val="white"/>
              <w:rtl w:val="0"/>
            </w:rPr>
            <w:t xml:space="preserve"> - útvar ObFZ, RFZ a SFZ, oprávnený vykonávať prostredníctvom matrikára zápisy v Centrálnom registri členov SFZ,</w:t>
          </w:r>
          <w:r w:rsidDel="00000000" w:rsidR="00000000" w:rsidRPr="00000000">
            <w:rPr>
              <w:rtl w:val="0"/>
            </w:rPr>
          </w:r>
        </w:p>
      </w:sdtContent>
    </w:sdt>
    <w:sdt>
      <w:sdtPr>
        <w:tag w:val="goog_rdk_169"/>
      </w:sdtPr>
      <w:sdtContent>
        <w:p w:rsidR="00000000" w:rsidDel="00000000" w:rsidP="00000000" w:rsidRDefault="00000000" w:rsidRPr="00000000" w14:paraId="000000AA">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ISSF manažér</w:t>
          </w:r>
          <w:r w:rsidDel="00000000" w:rsidR="00000000" w:rsidRPr="00000000">
            <w:rPr>
              <w:color w:val="363636"/>
              <w:highlight w:val="white"/>
              <w:rtl w:val="0"/>
            </w:rPr>
            <w:t xml:space="preserve"> - funkcionár klubu, ktorý je splnomocnený a poverený klubom na spravovanie agendy klubu v informačnom systéme slovenského futbalu (ďalej len “ISSF”),</w:t>
          </w:r>
          <w:r w:rsidDel="00000000" w:rsidR="00000000" w:rsidRPr="00000000">
            <w:rPr>
              <w:rtl w:val="0"/>
            </w:rPr>
          </w:r>
        </w:p>
      </w:sdtContent>
    </w:sdt>
    <w:sdt>
      <w:sdtPr>
        <w:tag w:val="goog_rdk_170"/>
      </w:sdtPr>
      <w:sdtContent>
        <w:p w:rsidR="00000000" w:rsidDel="00000000" w:rsidP="00000000" w:rsidRDefault="00000000" w:rsidRPr="00000000" w14:paraId="000000AB">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Centrálny register členov SFZ</w:t>
          </w:r>
          <w:r w:rsidDel="00000000" w:rsidR="00000000" w:rsidRPr="00000000">
            <w:rPr>
              <w:color w:val="363636"/>
              <w:highlight w:val="white"/>
              <w:rtl w:val="0"/>
            </w:rPr>
            <w:t xml:space="preserve"> - evidencia informácií súvisiaca so vznikom a zánikom členstva v SFZ, ktorá je vedená v ISSF, ktorej súčasťou je aj register zmlúv medzi klubmi a hráčmi, hráčmi a sprostredkovateľmi, klubmi a sprostredkovateľmi a medzi klubmi navzájom,</w:t>
          </w:r>
          <w:r w:rsidDel="00000000" w:rsidR="00000000" w:rsidRPr="00000000">
            <w:rPr>
              <w:rtl w:val="0"/>
            </w:rPr>
          </w:r>
        </w:p>
      </w:sdtContent>
    </w:sdt>
    <w:sdt>
      <w:sdtPr>
        <w:tag w:val="goog_rdk_171"/>
      </w:sdtPr>
      <w:sdtContent>
        <w:p w:rsidR="00000000" w:rsidDel="00000000" w:rsidP="00000000" w:rsidRDefault="00000000" w:rsidRPr="00000000" w14:paraId="000000AC">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verejný register SFZ</w:t>
          </w:r>
          <w:r w:rsidDel="00000000" w:rsidR="00000000" w:rsidRPr="00000000">
            <w:rPr>
              <w:color w:val="363636"/>
              <w:highlight w:val="white"/>
              <w:rtl w:val="0"/>
            </w:rPr>
            <w:t xml:space="preserve"> - verejne dostupná časť Centrálneho registra členov SFZ, ktorá obsahuje oficiálny verejne dostupný záznam o fyzických osobách a právnických osobách registrovaných v SFZ, dostupná na www.futbalnet.sk,</w:t>
          </w:r>
          <w:r w:rsidDel="00000000" w:rsidR="00000000" w:rsidRPr="00000000">
            <w:rPr>
              <w:rtl w:val="0"/>
            </w:rPr>
          </w:r>
        </w:p>
      </w:sdtContent>
    </w:sdt>
    <w:sdt>
      <w:sdtPr>
        <w:tag w:val="goog_rdk_172"/>
      </w:sdtPr>
      <w:sdtContent>
        <w:p w:rsidR="00000000" w:rsidDel="00000000" w:rsidP="00000000" w:rsidRDefault="00000000" w:rsidRPr="00000000" w14:paraId="000000AD">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rtl w:val="0"/>
            </w:rPr>
            <w:t xml:space="preserve">verejný register hráčov</w:t>
          </w:r>
          <w:r w:rsidDel="00000000" w:rsidR="00000000" w:rsidRPr="00000000">
            <w:rPr>
              <w:color w:val="363636"/>
              <w:rtl w:val="0"/>
            </w:rPr>
            <w:t xml:space="preserve"> - verejne dostupný oficiálny register hráčov dostupný na www.futbalnet.sk, v ktorom je pri hráčovi uvedený klub, v ktorom je hráč aktuálne registrovaný, kluby, v ktorých bol hráč registrovaný počas aktívnej kariéry, hráčova fotografia, doba platnosti </w:t>
          </w:r>
          <w:r w:rsidDel="00000000" w:rsidR="00000000" w:rsidRPr="00000000">
            <w:rPr>
              <w:color w:val="363636"/>
              <w:highlight w:val="green"/>
              <w:rtl w:val="0"/>
            </w:rPr>
            <w:t xml:space="preserve">elektronického</w:t>
          </w:r>
          <w:r w:rsidDel="00000000" w:rsidR="00000000" w:rsidRPr="00000000">
            <w:rPr>
              <w:color w:val="363636"/>
              <w:rtl w:val="0"/>
            </w:rPr>
            <w:t xml:space="preserve"> registračného preukazu hráča a dátum ukončenia aktívnej kariéry,</w:t>
          </w:r>
          <w:r w:rsidDel="00000000" w:rsidR="00000000" w:rsidRPr="00000000">
            <w:rPr>
              <w:rtl w:val="0"/>
            </w:rPr>
          </w:r>
        </w:p>
      </w:sdtContent>
    </w:sdt>
    <w:sdt>
      <w:sdtPr>
        <w:tag w:val="goog_rdk_173"/>
      </w:sdtPr>
      <w:sdtContent>
        <w:p w:rsidR="00000000" w:rsidDel="00000000" w:rsidP="00000000" w:rsidRDefault="00000000" w:rsidRPr="00000000" w14:paraId="000000AE">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highlight w:val="white"/>
              <w:rtl w:val="0"/>
            </w:rPr>
            <w:t xml:space="preserve">matričná príslušnosť</w:t>
          </w:r>
          <w:r w:rsidDel="00000000" w:rsidR="00000000" w:rsidRPr="00000000">
            <w:rPr>
              <w:color w:val="363636"/>
              <w:highlight w:val="white"/>
              <w:rtl w:val="0"/>
            </w:rPr>
            <w:t xml:space="preserve"> - príslušnosť člena SFZ ku konkrétnej matrike SFZ, RFZ alebo ObFZ,</w:t>
          </w:r>
          <w:r w:rsidDel="00000000" w:rsidR="00000000" w:rsidRPr="00000000">
            <w:rPr>
              <w:rtl w:val="0"/>
            </w:rPr>
          </w:r>
        </w:p>
      </w:sdtContent>
    </w:sdt>
    <w:sdt>
      <w:sdtPr>
        <w:tag w:val="goog_rdk_174"/>
      </w:sdtPr>
      <w:sdtContent>
        <w:p w:rsidR="00000000" w:rsidDel="00000000" w:rsidP="00000000" w:rsidRDefault="00000000" w:rsidRPr="00000000" w14:paraId="000000AF">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pPr>
          <w:r w:rsidDel="00000000" w:rsidR="00000000" w:rsidRPr="00000000">
            <w:rPr>
              <w:b w:val="1"/>
              <w:color w:val="363636"/>
              <w:rtl w:val="0"/>
            </w:rPr>
            <w:t xml:space="preserve">matričný úkon</w:t>
          </w:r>
          <w:r w:rsidDel="00000000" w:rsidR="00000000" w:rsidRPr="00000000">
            <w:rPr>
              <w:color w:val="363636"/>
              <w:rtl w:val="0"/>
            </w:rPr>
            <w:t xml:space="preserve"> - úkon vykonaný príslušnou matrikou po doručení potrebných podkladov, a to buď elektronicky prostredníctvom ISSF, doporučenou poštou alebo prostredníctvom doručovateľskej služby. Za matričný úkon sa považuje</w:t>
          </w:r>
        </w:p>
      </w:sdtContent>
    </w:sdt>
    <w:sdt>
      <w:sdtPr>
        <w:tag w:val="goog_rdk_175"/>
      </w:sdtPr>
      <w:sdtContent>
        <w:p w:rsidR="00000000" w:rsidDel="00000000" w:rsidP="00000000" w:rsidRDefault="00000000" w:rsidRPr="00000000" w14:paraId="000000B0">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registrácia člena SFZ,</w:t>
          </w:r>
          <w:r w:rsidDel="00000000" w:rsidR="00000000" w:rsidRPr="00000000">
            <w:rPr>
              <w:rtl w:val="0"/>
            </w:rPr>
          </w:r>
        </w:p>
      </w:sdtContent>
    </w:sdt>
    <w:sdt>
      <w:sdtPr>
        <w:tag w:val="goog_rdk_176"/>
      </w:sdtPr>
      <w:sdtContent>
        <w:p w:rsidR="00000000" w:rsidDel="00000000" w:rsidP="00000000" w:rsidRDefault="00000000" w:rsidRPr="00000000" w14:paraId="000000B1">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registrácia hráča,</w:t>
          </w:r>
          <w:r w:rsidDel="00000000" w:rsidR="00000000" w:rsidRPr="00000000">
            <w:rPr>
              <w:rtl w:val="0"/>
            </w:rPr>
          </w:r>
        </w:p>
      </w:sdtContent>
    </w:sdt>
    <w:sdt>
      <w:sdtPr>
        <w:tag w:val="goog_rdk_177"/>
      </w:sdtPr>
      <w:sdtContent>
        <w:p w:rsidR="00000000" w:rsidDel="00000000" w:rsidP="00000000" w:rsidRDefault="00000000" w:rsidRPr="00000000" w14:paraId="000000B2">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zmena, zrušenie a zánik registrácie,</w:t>
          </w:r>
          <w:r w:rsidDel="00000000" w:rsidR="00000000" w:rsidRPr="00000000">
            <w:rPr>
              <w:rtl w:val="0"/>
            </w:rPr>
          </w:r>
        </w:p>
      </w:sdtContent>
    </w:sdt>
    <w:sdt>
      <w:sdtPr>
        <w:tag w:val="goog_rdk_178"/>
      </w:sdtPr>
      <w:sdtContent>
        <w:p w:rsidR="00000000" w:rsidDel="00000000" w:rsidP="00000000" w:rsidRDefault="00000000" w:rsidRPr="00000000" w14:paraId="000000B3">
          <w:pPr>
            <w:numPr>
              <w:ilvl w:val="0"/>
              <w:numId w:val="103"/>
            </w:numPr>
            <w:ind w:left="1275.5905511811022" w:hanging="360"/>
            <w:jc w:val="both"/>
            <w:rPr>
              <w:color w:val="363636"/>
              <w:u w:val="none"/>
            </w:rPr>
          </w:pPr>
          <w:r w:rsidDel="00000000" w:rsidR="00000000" w:rsidRPr="00000000">
            <w:rPr>
              <w:color w:val="363636"/>
              <w:rtl w:val="0"/>
            </w:rPr>
            <w:t xml:space="preserve">schválenie a vydanie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člena SFZ,</w:t>
          </w:r>
          <w:r w:rsidDel="00000000" w:rsidR="00000000" w:rsidRPr="00000000">
            <w:rPr>
              <w:rtl w:val="0"/>
            </w:rPr>
          </w:r>
        </w:p>
      </w:sdtContent>
    </w:sdt>
    <w:sdt>
      <w:sdtPr>
        <w:tag w:val="goog_rdk_179"/>
      </w:sdtPr>
      <w:sdtContent>
        <w:p w:rsidR="00000000" w:rsidDel="00000000" w:rsidP="00000000" w:rsidRDefault="00000000" w:rsidRPr="00000000" w14:paraId="000000B4">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transfer hráča,</w:t>
          </w:r>
          <w:r w:rsidDel="00000000" w:rsidR="00000000" w:rsidRPr="00000000">
            <w:rPr>
              <w:rtl w:val="0"/>
            </w:rPr>
          </w:r>
        </w:p>
      </w:sdtContent>
    </w:sdt>
    <w:sdt>
      <w:sdtPr>
        <w:tag w:val="goog_rdk_180"/>
      </w:sdtPr>
      <w:sdtContent>
        <w:p w:rsidR="00000000" w:rsidDel="00000000" w:rsidP="00000000" w:rsidRDefault="00000000" w:rsidRPr="00000000" w14:paraId="000000B5">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registrácia zmluvy medzi hráčom a klubom,</w:t>
          </w:r>
          <w:r w:rsidDel="00000000" w:rsidR="00000000" w:rsidRPr="00000000">
            <w:rPr>
              <w:rtl w:val="0"/>
            </w:rPr>
          </w:r>
        </w:p>
      </w:sdtContent>
    </w:sdt>
    <w:sdt>
      <w:sdtPr>
        <w:tag w:val="goog_rdk_181"/>
      </w:sdtPr>
      <w:sdtContent>
        <w:p w:rsidR="00000000" w:rsidDel="00000000" w:rsidP="00000000" w:rsidRDefault="00000000" w:rsidRPr="00000000" w14:paraId="000000B6">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registrácia zmluvy medzi klubmi navzájom,</w:t>
          </w:r>
          <w:r w:rsidDel="00000000" w:rsidR="00000000" w:rsidRPr="00000000">
            <w:rPr>
              <w:rtl w:val="0"/>
            </w:rPr>
          </w:r>
        </w:p>
      </w:sdtContent>
    </w:sdt>
    <w:sdt>
      <w:sdtPr>
        <w:tag w:val="goog_rdk_182"/>
      </w:sdtPr>
      <w:sdtContent>
        <w:p w:rsidR="00000000" w:rsidDel="00000000" w:rsidP="00000000" w:rsidRDefault="00000000" w:rsidRPr="00000000" w14:paraId="000000B7">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registrácia zmluvy o zastupovaní hráča alebo klubu,</w:t>
          </w:r>
          <w:r w:rsidDel="00000000" w:rsidR="00000000" w:rsidRPr="00000000">
            <w:rPr>
              <w:rtl w:val="0"/>
            </w:rPr>
          </w:r>
        </w:p>
      </w:sdtContent>
    </w:sdt>
    <w:sdt>
      <w:sdtPr>
        <w:tag w:val="goog_rdk_183"/>
      </w:sdtPr>
      <w:sdtContent>
        <w:p w:rsidR="00000000" w:rsidDel="00000000" w:rsidP="00000000" w:rsidRDefault="00000000" w:rsidRPr="00000000" w14:paraId="000000B8">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ukončenie športovej činnosti hráča.</w:t>
          </w:r>
          <w:r w:rsidDel="00000000" w:rsidR="00000000" w:rsidRPr="00000000">
            <w:rPr>
              <w:rtl w:val="0"/>
            </w:rPr>
          </w:r>
        </w:p>
      </w:sdtContent>
    </w:sdt>
    <w:sdt>
      <w:sdtPr>
        <w:tag w:val="goog_rdk_184"/>
      </w:sdtPr>
      <w:sdtContent>
        <w:p w:rsidR="00000000" w:rsidDel="00000000" w:rsidP="00000000" w:rsidRDefault="00000000" w:rsidRPr="00000000" w14:paraId="000000B9">
          <w:pPr>
            <w:numPr>
              <w:ilvl w:val="0"/>
              <w:numId w:val="103"/>
            </w:numPr>
            <w:ind w:left="1275.5905511811022" w:hanging="360"/>
            <w:jc w:val="both"/>
            <w:rPr>
              <w:color w:val="363636"/>
              <w:highlight w:val="white"/>
              <w:u w:val="none"/>
            </w:rPr>
          </w:pPr>
          <w:r w:rsidDel="00000000" w:rsidR="00000000" w:rsidRPr="00000000">
            <w:rPr>
              <w:color w:val="363636"/>
              <w:highlight w:val="white"/>
              <w:rtl w:val="0"/>
            </w:rPr>
            <w:t xml:space="preserve">vykonanie zápisu o zmene v trvaní zmluvy alebo ukončení trvania zmluvy.</w:t>
          </w:r>
          <w:r w:rsidDel="00000000" w:rsidR="00000000" w:rsidRPr="00000000">
            <w:rPr>
              <w:rtl w:val="0"/>
            </w:rPr>
          </w:r>
        </w:p>
      </w:sdtContent>
    </w:sdt>
    <w:sdt>
      <w:sdtPr>
        <w:tag w:val="goog_rdk_185"/>
      </w:sdtPr>
      <w:sdtContent>
        <w:p w:rsidR="00000000" w:rsidDel="00000000" w:rsidP="00000000" w:rsidRDefault="00000000" w:rsidRPr="00000000" w14:paraId="000000BA">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color w:val="363636"/>
              <w:u w:val="none"/>
            </w:rPr>
          </w:pPr>
          <w:r w:rsidDel="00000000" w:rsidR="00000000" w:rsidRPr="00000000">
            <w:rPr>
              <w:b w:val="1"/>
              <w:color w:val="363636"/>
              <w:highlight w:val="white"/>
              <w:rtl w:val="0"/>
            </w:rPr>
            <w:t xml:space="preserve">sprostredkovateľ </w:t>
          </w:r>
          <w:r w:rsidDel="00000000" w:rsidR="00000000" w:rsidRPr="00000000">
            <w:rPr>
              <w:color w:val="363636"/>
              <w:highlight w:val="white"/>
              <w:rtl w:val="0"/>
            </w:rPr>
            <w:t xml:space="preserve">- fyzická osoba alebo právnická osoba, ktorá bezodplatne alebo za odplatu, zastupuje hráča alebo klub pri uzatváraní zmluvy s hráčom alebo zastupuje klub pri uzatváraní zmluvy o prestupe hráča.</w:t>
          </w:r>
        </w:p>
      </w:sdtContent>
    </w:sdt>
    <w:sdt>
      <w:sdtPr>
        <w:tag w:val="goog_rdk_186"/>
      </w:sdtPr>
      <w:sdtContent>
        <w:p w:rsidR="00000000" w:rsidDel="00000000" w:rsidP="00000000" w:rsidRDefault="00000000" w:rsidRPr="00000000" w14:paraId="000000BB">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color w:val="363636"/>
              <w:highlight w:val="white"/>
              <w:u w:val="none"/>
            </w:rPr>
          </w:pPr>
          <w:r w:rsidDel="00000000" w:rsidR="00000000" w:rsidRPr="00000000">
            <w:rPr>
              <w:b w:val="1"/>
              <w:color w:val="363636"/>
              <w:highlight w:val="white"/>
              <w:rtl w:val="0"/>
            </w:rPr>
            <w:t xml:space="preserve">tretia strana</w:t>
          </w:r>
          <w:r w:rsidDel="00000000" w:rsidR="00000000" w:rsidRPr="00000000">
            <w:rPr>
              <w:color w:val="363636"/>
              <w:highlight w:val="white"/>
              <w:rtl w:val="0"/>
            </w:rPr>
            <w:t xml:space="preserve"> - akákoľvek iná strana než dva kluby, medzi ktorými sa uskutočňuje transfer hráča alebo akýkoľvek predchádzajúci klub, v ktorom bol hráč registrovaný.</w:t>
          </w:r>
          <w:r w:rsidDel="00000000" w:rsidR="00000000" w:rsidRPr="00000000">
            <w:rPr>
              <w:rtl w:val="0"/>
            </w:rPr>
          </w:r>
        </w:p>
      </w:sdtContent>
    </w:sdt>
    <w:sdt>
      <w:sdtPr>
        <w:tag w:val="goog_rdk_187"/>
      </w:sdtPr>
      <w:sdtContent>
        <w:p w:rsidR="00000000" w:rsidDel="00000000" w:rsidP="00000000" w:rsidRDefault="00000000" w:rsidRPr="00000000" w14:paraId="000000BC">
          <w:pPr>
            <w:numPr>
              <w:ilvl w:val="0"/>
              <w:numId w:val="46"/>
            </w:numPr>
            <w:pBdr>
              <w:top w:space="0" w:sz="0" w:val="nil"/>
              <w:left w:space="0" w:sz="0" w:val="nil"/>
              <w:bottom w:space="0" w:sz="0" w:val="nil"/>
              <w:right w:space="0" w:sz="0" w:val="nil"/>
              <w:between w:space="0" w:sz="0" w:val="nil"/>
            </w:pBdr>
            <w:spacing w:after="120" w:before="200" w:lineRule="auto"/>
            <w:ind w:left="825" w:hanging="360"/>
            <w:jc w:val="both"/>
            <w:rPr>
              <w:color w:val="363636"/>
              <w:highlight w:val="white"/>
              <w:u w:val="none"/>
            </w:rPr>
          </w:pPr>
          <w:r w:rsidDel="00000000" w:rsidR="00000000" w:rsidRPr="00000000">
            <w:rPr>
              <w:b w:val="1"/>
              <w:color w:val="363636"/>
              <w:highlight w:val="white"/>
              <w:rtl w:val="0"/>
            </w:rPr>
            <w:t xml:space="preserve">faktúra</w:t>
          </w:r>
          <w:r w:rsidDel="00000000" w:rsidR="00000000" w:rsidRPr="00000000">
            <w:rPr>
              <w:color w:val="363636"/>
              <w:highlight w:val="white"/>
              <w:rtl w:val="0"/>
            </w:rPr>
            <w:t xml:space="preserve"> - každý doklad alebo oznámenie, ktoré je vyhotovené v listinnej forme alebo elektronickej forme podľa zákona č. 222/2004 Z. z. o dani z pridanej hodnoty v znení neskorších predpisov alebo zákona platného v inom členskom štáte. </w:t>
          </w:r>
        </w:p>
      </w:sdtContent>
    </w:sdt>
    <w:sdt>
      <w:sdtPr>
        <w:tag w:val="goog_rdk_188"/>
      </w:sdtPr>
      <w:sdtContent>
        <w:p w:rsidR="00000000" w:rsidDel="00000000" w:rsidP="00000000" w:rsidRDefault="00000000" w:rsidRPr="00000000" w14:paraId="000000BD">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et92p0" w:id="4"/>
          <w:bookmarkEnd w:id="4"/>
          <w:r w:rsidDel="00000000" w:rsidR="00000000" w:rsidRPr="00000000">
            <w:rPr>
              <w:b w:val="1"/>
              <w:color w:val="000000"/>
              <w:sz w:val="21"/>
              <w:szCs w:val="21"/>
              <w:highlight w:val="white"/>
              <w:rtl w:val="0"/>
            </w:rPr>
            <w:t xml:space="preserve">Článok 4 - Status hráča</w:t>
          </w:r>
        </w:p>
      </w:sdtContent>
    </w:sdt>
    <w:sdt>
      <w:sdtPr>
        <w:tag w:val="goog_rdk_189"/>
      </w:sdtPr>
      <w:sdtContent>
        <w:p w:rsidR="00000000" w:rsidDel="00000000" w:rsidP="00000000" w:rsidRDefault="00000000" w:rsidRPr="00000000" w14:paraId="000000BE">
          <w:pPr>
            <w:numPr>
              <w:ilvl w:val="0"/>
              <w:numId w:val="53"/>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Hráč hrá futbal za klub na základe jeho registrácie v klube.</w:t>
          </w:r>
          <w:r w:rsidDel="00000000" w:rsidR="00000000" w:rsidRPr="00000000">
            <w:rPr>
              <w:rtl w:val="0"/>
            </w:rPr>
          </w:r>
        </w:p>
      </w:sdtContent>
    </w:sdt>
    <w:sdt>
      <w:sdtPr>
        <w:tag w:val="goog_rdk_190"/>
      </w:sdtPr>
      <w:sdtContent>
        <w:p w:rsidR="00000000" w:rsidDel="00000000" w:rsidP="00000000" w:rsidRDefault="00000000" w:rsidRPr="00000000" w14:paraId="000000BF">
          <w:pPr>
            <w:numPr>
              <w:ilvl w:val="0"/>
              <w:numId w:val="53"/>
            </w:numPr>
            <w:pBdr>
              <w:top w:space="0" w:sz="0" w:val="nil"/>
              <w:left w:space="0" w:sz="0" w:val="nil"/>
              <w:bottom w:space="0" w:sz="0" w:val="nil"/>
              <w:right w:space="0" w:sz="0" w:val="nil"/>
              <w:between w:space="0" w:sz="0" w:val="nil"/>
            </w:pBdr>
            <w:spacing w:after="200" w:before="200" w:lineRule="auto"/>
            <w:ind w:left="540" w:hanging="570"/>
            <w:jc w:val="both"/>
            <w:rPr>
              <w:highlight w:val="green"/>
            </w:rPr>
          </w:pPr>
          <w:r w:rsidDel="00000000" w:rsidR="00000000" w:rsidRPr="00000000">
            <w:rPr>
              <w:color w:val="363636"/>
              <w:highlight w:val="green"/>
              <w:rtl w:val="0"/>
            </w:rPr>
            <w:t xml:space="preserve">Hráči, ktorí sa zúčastňujú na organizovanom futbale, sú buď amatéri alebo profesionáli.</w:t>
          </w:r>
          <w:r w:rsidDel="00000000" w:rsidR="00000000" w:rsidRPr="00000000">
            <w:rPr>
              <w:rtl w:val="0"/>
            </w:rPr>
          </w:r>
        </w:p>
      </w:sdtContent>
    </w:sdt>
    <w:sdt>
      <w:sdtPr>
        <w:tag w:val="goog_rdk_191"/>
      </w:sdtPr>
      <w:sdtContent>
        <w:p w:rsidR="00000000" w:rsidDel="00000000" w:rsidP="00000000" w:rsidRDefault="00000000" w:rsidRPr="00000000" w14:paraId="000000C0">
          <w:pPr>
            <w:numPr>
              <w:ilvl w:val="0"/>
              <w:numId w:val="53"/>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Profesionál je hráč, ktorý má s klubom uzatvorenú písomnú zmluvu, na základe ktorej hráč dostáva za výkon športovej činnosti mzdu alebo finančnú odmenu v sume vyššej ako sú účelne vynaložené náklady hráča na výkon športovej činnosti, ak zákon o športe v § 4 ods. 4 neustanovuje inak.</w:t>
          </w:r>
          <w:r w:rsidDel="00000000" w:rsidR="00000000" w:rsidRPr="00000000">
            <w:rPr>
              <w:rtl w:val="0"/>
            </w:rPr>
          </w:r>
        </w:p>
      </w:sdtContent>
    </w:sdt>
    <w:sdt>
      <w:sdtPr>
        <w:tag w:val="goog_rdk_192"/>
      </w:sdtPr>
      <w:sdtContent>
        <w:p w:rsidR="00000000" w:rsidDel="00000000" w:rsidP="00000000" w:rsidRDefault="00000000" w:rsidRPr="00000000" w14:paraId="000000C1">
          <w:pPr>
            <w:numPr>
              <w:ilvl w:val="0"/>
              <w:numId w:val="5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Amatér je hráč, ktorý nie je profesionál.</w:t>
          </w:r>
          <w:r w:rsidDel="00000000" w:rsidR="00000000" w:rsidRPr="00000000">
            <w:rPr>
              <w:rtl w:val="0"/>
            </w:rPr>
          </w:r>
        </w:p>
      </w:sdtContent>
    </w:sdt>
    <w:sdt>
      <w:sdtPr>
        <w:tag w:val="goog_rdk_193"/>
      </w:sdtPr>
      <w:sdtContent>
        <w:p w:rsidR="00000000" w:rsidDel="00000000" w:rsidP="00000000" w:rsidRDefault="00000000" w:rsidRPr="00000000" w14:paraId="000000C2">
          <w:pPr>
            <w:numPr>
              <w:ilvl w:val="0"/>
              <w:numId w:val="5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Vo všetkých súťažiach riadených SFZ a jeho členmi môže mať aktívny hráč status amatéra alebo profesionála, pričom v tom istom družstve môže pôsobiť súčasne amatér aj profesionál.</w:t>
          </w:r>
          <w:r w:rsidDel="00000000" w:rsidR="00000000" w:rsidRPr="00000000">
            <w:rPr>
              <w:rtl w:val="0"/>
            </w:rPr>
          </w:r>
        </w:p>
      </w:sdtContent>
    </w:sdt>
    <w:sdt>
      <w:sdtPr>
        <w:tag w:val="goog_rdk_194"/>
      </w:sdtPr>
      <w:sdtContent>
        <w:p w:rsidR="00000000" w:rsidDel="00000000" w:rsidP="00000000" w:rsidRDefault="00000000" w:rsidRPr="00000000" w14:paraId="000000C3">
          <w:pPr>
            <w:numPr>
              <w:ilvl w:val="0"/>
              <w:numId w:val="5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Zmena statusu hráča z profesionála na amatéra nenastáva automaticky po skončení trvania zmluvy a takýto hráč zostáva registrovaný ako profesionál, až kým nedôjde k zmene statusu hráča v súlade s článkom 5.</w:t>
          </w:r>
          <w:r w:rsidDel="00000000" w:rsidR="00000000" w:rsidRPr="00000000">
            <w:rPr>
              <w:rtl w:val="0"/>
            </w:rPr>
          </w:r>
        </w:p>
      </w:sdtContent>
    </w:sdt>
    <w:sdt>
      <w:sdtPr>
        <w:tag w:val="goog_rdk_195"/>
      </w:sdtPr>
      <w:sdtContent>
        <w:p w:rsidR="00000000" w:rsidDel="00000000" w:rsidP="00000000" w:rsidRDefault="00000000" w:rsidRPr="00000000" w14:paraId="000000C4">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tyjcwt" w:id="5"/>
          <w:bookmarkEnd w:id="5"/>
          <w:r w:rsidDel="00000000" w:rsidR="00000000" w:rsidRPr="00000000">
            <w:rPr>
              <w:b w:val="1"/>
              <w:color w:val="000000"/>
              <w:sz w:val="21"/>
              <w:szCs w:val="21"/>
              <w:highlight w:val="white"/>
              <w:rtl w:val="0"/>
            </w:rPr>
            <w:t xml:space="preserve">Článok 5 - Reamaterizácia hráča</w:t>
          </w:r>
        </w:p>
      </w:sdtContent>
    </w:sdt>
    <w:sdt>
      <w:sdtPr>
        <w:tag w:val="goog_rdk_196"/>
      </w:sdtPr>
      <w:sdtContent>
        <w:p w:rsidR="00000000" w:rsidDel="00000000" w:rsidP="00000000" w:rsidRDefault="00000000" w:rsidRPr="00000000" w14:paraId="000000C5">
          <w:pPr>
            <w:numPr>
              <w:ilvl w:val="0"/>
              <w:numId w:val="86"/>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Hráč registrovaný ako profesionál sa môže znovu zaregistrovať ako amatér až po uplynutí 30 dní odo dňa, kedy ako profesionál nastúpil na posledné súťažné stretnutie.</w:t>
          </w:r>
          <w:r w:rsidDel="00000000" w:rsidR="00000000" w:rsidRPr="00000000">
            <w:rPr>
              <w:rtl w:val="0"/>
            </w:rPr>
          </w:r>
        </w:p>
      </w:sdtContent>
    </w:sdt>
    <w:sdt>
      <w:sdtPr>
        <w:tag w:val="goog_rdk_197"/>
      </w:sdtPr>
      <w:sdtContent>
        <w:p w:rsidR="00000000" w:rsidDel="00000000" w:rsidP="00000000" w:rsidRDefault="00000000" w:rsidRPr="00000000" w14:paraId="000000C6">
          <w:pPr>
            <w:numPr>
              <w:ilvl w:val="0"/>
              <w:numId w:val="86"/>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green"/>
              <w:rtl w:val="0"/>
            </w:rPr>
            <w:t xml:space="preserve">Reamaterizáciu si uplatňuje hráč</w:t>
          </w:r>
          <w:r w:rsidDel="00000000" w:rsidR="00000000" w:rsidRPr="00000000">
            <w:rPr>
              <w:color w:val="363636"/>
              <w:rtl w:val="0"/>
            </w:rPr>
            <w:t xml:space="preserve"> zaslaním žiadosti prostredníctvom ISSF alebo doporučenou poštou adresovanej matrike SFZ. Ak bola žiadosť podaná doporučenou poštou, matrika SFZ ju po doručení zaeviduje v ISSF. Matrika SFZ o žiadosti rozhodne bezodkladne.</w:t>
          </w:r>
          <w:r w:rsidDel="00000000" w:rsidR="00000000" w:rsidRPr="00000000">
            <w:rPr>
              <w:rtl w:val="0"/>
            </w:rPr>
          </w:r>
        </w:p>
      </w:sdtContent>
    </w:sdt>
    <w:sdt>
      <w:sdtPr>
        <w:tag w:val="goog_rdk_198"/>
      </w:sdtPr>
      <w:sdtContent>
        <w:p w:rsidR="00000000" w:rsidDel="00000000" w:rsidP="00000000" w:rsidRDefault="00000000" w:rsidRPr="00000000" w14:paraId="000000C7">
          <w:pPr>
            <w:numPr>
              <w:ilvl w:val="0"/>
              <w:numId w:val="86"/>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V prípade opätovného získania statusu amatéra nevzniká nárok na žiadnu kompenzáciu. Ak hráč znovu získa status profesionála počas 30 mesiacov od opätovného získania statusu amatéra, vznikne novému klubu hráča povinnosť uhradiť výchovné v súlade s článkom 36.</w:t>
          </w:r>
          <w:r w:rsidDel="00000000" w:rsidR="00000000" w:rsidRPr="00000000">
            <w:rPr>
              <w:rtl w:val="0"/>
            </w:rPr>
          </w:r>
        </w:p>
      </w:sdtContent>
    </w:sdt>
    <w:sdt>
      <w:sdtPr>
        <w:tag w:val="goog_rdk_199"/>
      </w:sdtPr>
      <w:sdtContent>
        <w:p w:rsidR="00000000" w:rsidDel="00000000" w:rsidP="00000000" w:rsidRDefault="00000000" w:rsidRPr="00000000" w14:paraId="000000C8">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dy6vkm" w:id="6"/>
          <w:bookmarkEnd w:id="6"/>
          <w:r w:rsidDel="00000000" w:rsidR="00000000" w:rsidRPr="00000000">
            <w:rPr>
              <w:b w:val="1"/>
              <w:color w:val="000000"/>
              <w:sz w:val="21"/>
              <w:szCs w:val="21"/>
              <w:highlight w:val="white"/>
              <w:rtl w:val="0"/>
            </w:rPr>
            <w:t xml:space="preserve">Článok 6 - Ukončenie aktívnej kariéry hráča</w:t>
          </w:r>
        </w:p>
      </w:sdtContent>
    </w:sdt>
    <w:sdt>
      <w:sdtPr>
        <w:tag w:val="goog_rdk_200"/>
      </w:sdtPr>
      <w:sdtContent>
        <w:p w:rsidR="00000000" w:rsidDel="00000000" w:rsidP="00000000" w:rsidRDefault="00000000" w:rsidRPr="00000000" w14:paraId="000000C9">
          <w:pPr>
            <w:numPr>
              <w:ilvl w:val="0"/>
              <w:numId w:val="30"/>
            </w:numPr>
            <w:pBdr>
              <w:top w:space="0" w:sz="0" w:val="nil"/>
              <w:left w:space="0" w:sz="0" w:val="nil"/>
              <w:bottom w:space="0" w:sz="0" w:val="nil"/>
              <w:right w:space="0" w:sz="0" w:val="nil"/>
              <w:between w:space="0" w:sz="0" w:val="nil"/>
            </w:pBdr>
            <w:spacing w:after="200" w:lineRule="auto"/>
            <w:ind w:left="540" w:hanging="570"/>
            <w:jc w:val="both"/>
            <w:rPr>
              <w:color w:val="363636"/>
              <w:highlight w:val="white"/>
            </w:rPr>
          </w:pPr>
          <w:r w:rsidDel="00000000" w:rsidR="00000000" w:rsidRPr="00000000">
            <w:rPr>
              <w:color w:val="363636"/>
              <w:highlight w:val="green"/>
              <w:rtl w:val="0"/>
            </w:rPr>
            <w:t xml:space="preserve">Profesionáli, ktorí skončia svoju aktívnu kariéru po uplynutí trvania ich zmlúv a amatéri, ktorí ukončia svoju činnosť, musia zostať registrovaní vo zväze ich posledného klubu na obdobie 30 mesiacov</w:t>
          </w:r>
          <w:r w:rsidDel="00000000" w:rsidR="00000000" w:rsidRPr="00000000">
            <w:rPr>
              <w:color w:val="363636"/>
              <w:highlight w:val="white"/>
              <w:rtl w:val="0"/>
            </w:rPr>
            <w:t xml:space="preserve">. </w:t>
          </w:r>
        </w:p>
      </w:sdtContent>
    </w:sdt>
    <w:sdt>
      <w:sdtPr>
        <w:tag w:val="goog_rdk_201"/>
      </w:sdtPr>
      <w:sdtContent>
        <w:p w:rsidR="00000000" w:rsidDel="00000000" w:rsidP="00000000" w:rsidRDefault="00000000" w:rsidRPr="00000000" w14:paraId="000000CA">
          <w:pPr>
            <w:numPr>
              <w:ilvl w:val="0"/>
              <w:numId w:val="30"/>
            </w:numPr>
            <w:pBdr>
              <w:top w:space="0" w:sz="0" w:val="nil"/>
              <w:left w:space="0" w:sz="0" w:val="nil"/>
              <w:bottom w:space="0" w:sz="0" w:val="nil"/>
              <w:right w:space="0" w:sz="0" w:val="nil"/>
              <w:between w:space="0" w:sz="0" w:val="nil"/>
            </w:pBdr>
            <w:ind w:left="540" w:hanging="570"/>
            <w:jc w:val="both"/>
            <w:rPr>
              <w:color w:val="363636"/>
              <w:highlight w:val="white"/>
            </w:rPr>
          </w:pPr>
          <w:r w:rsidDel="00000000" w:rsidR="00000000" w:rsidRPr="00000000">
            <w:rPr>
              <w:color w:val="363636"/>
              <w:highlight w:val="green"/>
              <w:rtl w:val="0"/>
            </w:rPr>
            <w:t xml:space="preserve">Obdobie podľa odseku 1 začína dňom, kedy hráč posledný krát nastúpil za klub v oficiálnom stretnutí</w:t>
          </w:r>
          <w:r w:rsidDel="00000000" w:rsidR="00000000" w:rsidRPr="00000000">
            <w:rPr>
              <w:color w:val="363636"/>
              <w:highlight w:val="white"/>
              <w:rtl w:val="0"/>
            </w:rPr>
            <w:t xml:space="preserve">.   </w:t>
          </w:r>
        </w:p>
      </w:sdtContent>
    </w:sdt>
    <w:sdt>
      <w:sdtPr>
        <w:tag w:val="goog_rdk_202"/>
      </w:sdtPr>
      <w:sdtContent>
        <w:p w:rsidR="00000000" w:rsidDel="00000000" w:rsidP="00000000" w:rsidRDefault="00000000" w:rsidRPr="00000000" w14:paraId="000000CB">
          <w:pPr>
            <w:pStyle w:val="Heading2"/>
            <w:keepNext w:val="0"/>
            <w:keepLines w:val="0"/>
            <w:pBdr>
              <w:top w:space="0" w:sz="0" w:val="nil"/>
              <w:left w:space="0" w:sz="0" w:val="nil"/>
              <w:bottom w:space="0" w:sz="0" w:val="nil"/>
              <w:right w:space="0" w:sz="0" w:val="nil"/>
              <w:between w:space="0" w:sz="0" w:val="nil"/>
            </w:pBdr>
            <w:spacing w:after="80" w:line="264" w:lineRule="auto"/>
            <w:rPr>
              <w:b w:val="1"/>
              <w:sz w:val="30"/>
              <w:szCs w:val="30"/>
              <w:highlight w:val="white"/>
            </w:rPr>
          </w:pPr>
          <w:bookmarkStart w:colFirst="0" w:colLast="0" w:name="_heading=h.1t3h5sf" w:id="7"/>
          <w:bookmarkEnd w:id="7"/>
          <w:r w:rsidDel="00000000" w:rsidR="00000000" w:rsidRPr="00000000">
            <w:rPr>
              <w:b w:val="1"/>
              <w:sz w:val="30"/>
              <w:szCs w:val="30"/>
              <w:highlight w:val="white"/>
              <w:rtl w:val="0"/>
            </w:rPr>
            <w:t xml:space="preserve">DRUHÁ ČASŤ - Registračný poriadok SFZ</w:t>
          </w:r>
        </w:p>
      </w:sdtContent>
    </w:sdt>
    <w:sdt>
      <w:sdtPr>
        <w:tag w:val="goog_rdk_203"/>
      </w:sdtPr>
      <w:sdtContent>
        <w:p w:rsidR="00000000" w:rsidDel="00000000" w:rsidP="00000000" w:rsidRDefault="00000000" w:rsidRPr="00000000" w14:paraId="000000CC">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d34og8" w:id="8"/>
          <w:bookmarkEnd w:id="8"/>
          <w:r w:rsidDel="00000000" w:rsidR="00000000" w:rsidRPr="00000000">
            <w:rPr>
              <w:b w:val="1"/>
              <w:color w:val="000000"/>
              <w:sz w:val="21"/>
              <w:szCs w:val="21"/>
              <w:highlight w:val="white"/>
              <w:rtl w:val="0"/>
            </w:rPr>
            <w:t xml:space="preserve">Článok 7 - Centrálny register členov SFZ</w:t>
          </w:r>
        </w:p>
      </w:sdtContent>
    </w:sdt>
    <w:sdt>
      <w:sdtPr>
        <w:tag w:val="goog_rdk_204"/>
      </w:sdtPr>
      <w:sdtContent>
        <w:p w:rsidR="00000000" w:rsidDel="00000000" w:rsidP="00000000" w:rsidRDefault="00000000" w:rsidRPr="00000000" w14:paraId="000000CD">
          <w:pPr>
            <w:numPr>
              <w:ilvl w:val="0"/>
              <w:numId w:val="44"/>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SFZ prostredníctvom ISSF vedie Centrálny register členov SFZ, ktorý sa skladá z registra fyzických osôb a z registra právnických osôb registrovaných v SFZ.</w:t>
          </w:r>
          <w:r w:rsidDel="00000000" w:rsidR="00000000" w:rsidRPr="00000000">
            <w:rPr>
              <w:rtl w:val="0"/>
            </w:rPr>
          </w:r>
        </w:p>
      </w:sdtContent>
    </w:sdt>
    <w:sdt>
      <w:sdtPr>
        <w:tag w:val="goog_rdk_205"/>
      </w:sdtPr>
      <w:sdtContent>
        <w:p w:rsidR="00000000" w:rsidDel="00000000" w:rsidP="00000000" w:rsidRDefault="00000000" w:rsidRPr="00000000" w14:paraId="000000CE">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registri fyzických osôb sa v súlade s článkom 29 a 30 stanov SFZ registrujú nasledovné fyzické osoby</w:t>
          </w:r>
          <w:r w:rsidDel="00000000" w:rsidR="00000000" w:rsidRPr="00000000">
            <w:rPr>
              <w:rtl w:val="0"/>
            </w:rPr>
          </w:r>
        </w:p>
      </w:sdtContent>
    </w:sdt>
    <w:sdt>
      <w:sdtPr>
        <w:tag w:val="goog_rdk_206"/>
      </w:sdtPr>
      <w:sdtContent>
        <w:p w:rsidR="00000000" w:rsidDel="00000000" w:rsidP="00000000" w:rsidRDefault="00000000" w:rsidRPr="00000000" w14:paraId="000000CF">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hráč,</w:t>
          </w:r>
          <w:r w:rsidDel="00000000" w:rsidR="00000000" w:rsidRPr="00000000">
            <w:rPr>
              <w:rtl w:val="0"/>
            </w:rPr>
          </w:r>
        </w:p>
      </w:sdtContent>
    </w:sdt>
    <w:sdt>
      <w:sdtPr>
        <w:tag w:val="goog_rdk_207"/>
      </w:sdtPr>
      <w:sdtContent>
        <w:p w:rsidR="00000000" w:rsidDel="00000000" w:rsidP="00000000" w:rsidRDefault="00000000" w:rsidRPr="00000000" w14:paraId="000000D0">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reprezentant,</w:t>
          </w:r>
          <w:r w:rsidDel="00000000" w:rsidR="00000000" w:rsidRPr="00000000">
            <w:rPr>
              <w:rtl w:val="0"/>
            </w:rPr>
          </w:r>
        </w:p>
      </w:sdtContent>
    </w:sdt>
    <w:sdt>
      <w:sdtPr>
        <w:tag w:val="goog_rdk_208"/>
      </w:sdtPr>
      <w:sdtContent>
        <w:p w:rsidR="00000000" w:rsidDel="00000000" w:rsidP="00000000" w:rsidRDefault="00000000" w:rsidRPr="00000000" w14:paraId="000000D1">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tréner,</w:t>
          </w:r>
          <w:r w:rsidDel="00000000" w:rsidR="00000000" w:rsidRPr="00000000">
            <w:rPr>
              <w:rtl w:val="0"/>
            </w:rPr>
          </w:r>
        </w:p>
      </w:sdtContent>
    </w:sdt>
    <w:sdt>
      <w:sdtPr>
        <w:tag w:val="goog_rdk_209"/>
      </w:sdtPr>
      <w:sdtContent>
        <w:p w:rsidR="00000000" w:rsidDel="00000000" w:rsidP="00000000" w:rsidRDefault="00000000" w:rsidRPr="00000000" w14:paraId="000000D2">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rozhodca,</w:t>
          </w:r>
          <w:r w:rsidDel="00000000" w:rsidR="00000000" w:rsidRPr="00000000">
            <w:rPr>
              <w:rtl w:val="0"/>
            </w:rPr>
          </w:r>
        </w:p>
      </w:sdtContent>
    </w:sdt>
    <w:sdt>
      <w:sdtPr>
        <w:tag w:val="goog_rdk_210"/>
      </w:sdtPr>
      <w:sdtContent>
        <w:p w:rsidR="00000000" w:rsidDel="00000000" w:rsidP="00000000" w:rsidRDefault="00000000" w:rsidRPr="00000000" w14:paraId="000000D3">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pozorovateľ rozhodcov,</w:t>
          </w:r>
          <w:r w:rsidDel="00000000" w:rsidR="00000000" w:rsidRPr="00000000">
            <w:rPr>
              <w:rtl w:val="0"/>
            </w:rPr>
          </w:r>
        </w:p>
      </w:sdtContent>
    </w:sdt>
    <w:sdt>
      <w:sdtPr>
        <w:tag w:val="goog_rdk_211"/>
      </w:sdtPr>
      <w:sdtContent>
        <w:p w:rsidR="00000000" w:rsidDel="00000000" w:rsidP="00000000" w:rsidRDefault="00000000" w:rsidRPr="00000000" w14:paraId="000000D4">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delegát stretnutia,</w:t>
          </w:r>
          <w:r w:rsidDel="00000000" w:rsidR="00000000" w:rsidRPr="00000000">
            <w:rPr>
              <w:rtl w:val="0"/>
            </w:rPr>
          </w:r>
        </w:p>
      </w:sdtContent>
    </w:sdt>
    <w:sdt>
      <w:sdtPr>
        <w:tag w:val="goog_rdk_212"/>
      </w:sdtPr>
      <w:sdtContent>
        <w:p w:rsidR="00000000" w:rsidDel="00000000" w:rsidP="00000000" w:rsidRDefault="00000000" w:rsidRPr="00000000" w14:paraId="000000D5">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člen orgánu zväzu,</w:t>
          </w:r>
          <w:r w:rsidDel="00000000" w:rsidR="00000000" w:rsidRPr="00000000">
            <w:rPr>
              <w:rtl w:val="0"/>
            </w:rPr>
          </w:r>
        </w:p>
      </w:sdtContent>
    </w:sdt>
    <w:sdt>
      <w:sdtPr>
        <w:tag w:val="goog_rdk_213"/>
      </w:sdtPr>
      <w:sdtContent>
        <w:p w:rsidR="00000000" w:rsidDel="00000000" w:rsidP="00000000" w:rsidRDefault="00000000" w:rsidRPr="00000000" w14:paraId="000000D6">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iný funkcionár zväzu,</w:t>
          </w:r>
          <w:r w:rsidDel="00000000" w:rsidR="00000000" w:rsidRPr="00000000">
            <w:rPr>
              <w:rtl w:val="0"/>
            </w:rPr>
          </w:r>
        </w:p>
      </w:sdtContent>
    </w:sdt>
    <w:sdt>
      <w:sdtPr>
        <w:tag w:val="goog_rdk_214"/>
      </w:sdtPr>
      <w:sdtContent>
        <w:p w:rsidR="00000000" w:rsidDel="00000000" w:rsidP="00000000" w:rsidRDefault="00000000" w:rsidRPr="00000000" w14:paraId="000000D7">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funkcionár klubu,</w:t>
          </w:r>
          <w:r w:rsidDel="00000000" w:rsidR="00000000" w:rsidRPr="00000000">
            <w:rPr>
              <w:rtl w:val="0"/>
            </w:rPr>
          </w:r>
        </w:p>
      </w:sdtContent>
    </w:sdt>
    <w:sdt>
      <w:sdtPr>
        <w:tag w:val="goog_rdk_215"/>
      </w:sdtPr>
      <w:sdtContent>
        <w:p w:rsidR="00000000" w:rsidDel="00000000" w:rsidP="00000000" w:rsidRDefault="00000000" w:rsidRPr="00000000" w14:paraId="000000D8">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čestný člen a čestný prezident SFZ,</w:t>
          </w:r>
          <w:r w:rsidDel="00000000" w:rsidR="00000000" w:rsidRPr="00000000">
            <w:rPr>
              <w:rtl w:val="0"/>
            </w:rPr>
          </w:r>
        </w:p>
      </w:sdtContent>
    </w:sdt>
    <w:sdt>
      <w:sdtPr>
        <w:tag w:val="goog_rdk_216"/>
      </w:sdtPr>
      <w:sdtContent>
        <w:p w:rsidR="00000000" w:rsidDel="00000000" w:rsidP="00000000" w:rsidRDefault="00000000" w:rsidRPr="00000000" w14:paraId="000000D9">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funkcionár pridruženého člena,</w:t>
          </w:r>
          <w:r w:rsidDel="00000000" w:rsidR="00000000" w:rsidRPr="00000000">
            <w:rPr>
              <w:rtl w:val="0"/>
            </w:rPr>
          </w:r>
        </w:p>
      </w:sdtContent>
    </w:sdt>
    <w:sdt>
      <w:sdtPr>
        <w:tag w:val="goog_rdk_217"/>
      </w:sdtPr>
      <w:sdtContent>
        <w:p w:rsidR="00000000" w:rsidDel="00000000" w:rsidP="00000000" w:rsidRDefault="00000000" w:rsidRPr="00000000" w14:paraId="000000DA">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priaznivec (fanúšik) reprezentácie,</w:t>
          </w:r>
          <w:r w:rsidDel="00000000" w:rsidR="00000000" w:rsidRPr="00000000">
            <w:rPr>
              <w:rtl w:val="0"/>
            </w:rPr>
          </w:r>
        </w:p>
      </w:sdtContent>
    </w:sdt>
    <w:sdt>
      <w:sdtPr>
        <w:tag w:val="goog_rdk_218"/>
      </w:sdtPr>
      <w:sdtContent>
        <w:p w:rsidR="00000000" w:rsidDel="00000000" w:rsidP="00000000" w:rsidRDefault="00000000" w:rsidRPr="00000000" w14:paraId="000000DB">
          <w:pPr>
            <w:numPr>
              <w:ilvl w:val="1"/>
              <w:numId w:val="44"/>
            </w:numPr>
            <w:pBdr>
              <w:top w:space="0" w:sz="0" w:val="nil"/>
              <w:left w:space="0" w:sz="0" w:val="nil"/>
              <w:bottom w:space="0" w:sz="0" w:val="nil"/>
              <w:right w:space="0" w:sz="0" w:val="nil"/>
              <w:between w:space="0" w:sz="0" w:val="nil"/>
            </w:pBdr>
            <w:ind w:left="1110" w:hanging="360"/>
            <w:jc w:val="both"/>
            <w:rPr/>
          </w:pPr>
          <w:r w:rsidDel="00000000" w:rsidR="00000000" w:rsidRPr="00000000">
            <w:rPr>
              <w:color w:val="363636"/>
              <w:highlight w:val="white"/>
              <w:rtl w:val="0"/>
            </w:rPr>
            <w:t xml:space="preserve">priaznivec (fanúšik) klubu.</w:t>
          </w:r>
          <w:r w:rsidDel="00000000" w:rsidR="00000000" w:rsidRPr="00000000">
            <w:rPr>
              <w:rtl w:val="0"/>
            </w:rPr>
          </w:r>
        </w:p>
      </w:sdtContent>
    </w:sdt>
    <w:sdt>
      <w:sdtPr>
        <w:tag w:val="goog_rdk_219"/>
      </w:sdtPr>
      <w:sdtContent>
        <w:p w:rsidR="00000000" w:rsidDel="00000000" w:rsidP="00000000" w:rsidRDefault="00000000" w:rsidRPr="00000000" w14:paraId="000000DC">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registri právnických osôb sa v súlade s článkom 27 stanov SFZ registrujú nasledovné právnické osoby</w:t>
          </w:r>
          <w:r w:rsidDel="00000000" w:rsidR="00000000" w:rsidRPr="00000000">
            <w:rPr>
              <w:rtl w:val="0"/>
            </w:rPr>
          </w:r>
        </w:p>
      </w:sdtContent>
    </w:sdt>
    <w:sdt>
      <w:sdtPr>
        <w:tag w:val="goog_rdk_220"/>
      </w:sdtPr>
      <w:sdtContent>
        <w:p w:rsidR="00000000" w:rsidDel="00000000" w:rsidP="00000000" w:rsidRDefault="00000000" w:rsidRPr="00000000" w14:paraId="000000DD">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klub podľa článku 27 ods. 1 písm. a) stanov SFZ (riadny člen SFZ),</w:t>
          </w:r>
          <w:r w:rsidDel="00000000" w:rsidR="00000000" w:rsidRPr="00000000">
            <w:rPr>
              <w:rtl w:val="0"/>
            </w:rPr>
          </w:r>
        </w:p>
      </w:sdtContent>
    </w:sdt>
    <w:sdt>
      <w:sdtPr>
        <w:tag w:val="goog_rdk_221"/>
      </w:sdtPr>
      <w:sdtContent>
        <w:p w:rsidR="00000000" w:rsidDel="00000000" w:rsidP="00000000" w:rsidRDefault="00000000" w:rsidRPr="00000000" w14:paraId="000000DE">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zväz podľa článku 27 ods. 1 písm. b) stanov SFZ (riadny člen SFZ),</w:t>
          </w:r>
          <w:r w:rsidDel="00000000" w:rsidR="00000000" w:rsidRPr="00000000">
            <w:rPr>
              <w:rtl w:val="0"/>
            </w:rPr>
          </w:r>
        </w:p>
      </w:sdtContent>
    </w:sdt>
    <w:sdt>
      <w:sdtPr>
        <w:tag w:val="goog_rdk_222"/>
      </w:sdtPr>
      <w:sdtContent>
        <w:p w:rsidR="00000000" w:rsidDel="00000000" w:rsidP="00000000" w:rsidRDefault="00000000" w:rsidRPr="00000000" w14:paraId="000000DF">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pridružený člen SFZ podľa článku 28 stanov SFZ.</w:t>
          </w:r>
          <w:r w:rsidDel="00000000" w:rsidR="00000000" w:rsidRPr="00000000">
            <w:rPr>
              <w:rtl w:val="0"/>
            </w:rPr>
          </w:r>
        </w:p>
      </w:sdtContent>
    </w:sdt>
    <w:sdt>
      <w:sdtPr>
        <w:tag w:val="goog_rdk_223"/>
      </w:sdtPr>
      <w:sdtContent>
        <w:p w:rsidR="00000000" w:rsidDel="00000000" w:rsidP="00000000" w:rsidRDefault="00000000" w:rsidRPr="00000000" w14:paraId="000000E0">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sa vykonáva elektronicky vyplnením elektronického registračného formulára prostredníctvom elektronickej podateľne v ISSF alebo vyplnením a zaslaním príslušného registračného formulára podľa pokynov uvedených vo formulári, ktorý je dostupný na webovom sídle SFZ (www.futbalsfz.sk) alebo v ISSF v sekcii s názvom Dokumenty vo formáte PDF.</w:t>
          </w:r>
          <w:r w:rsidDel="00000000" w:rsidR="00000000" w:rsidRPr="00000000">
            <w:rPr>
              <w:rtl w:val="0"/>
            </w:rPr>
          </w:r>
        </w:p>
      </w:sdtContent>
    </w:sdt>
    <w:sdt>
      <w:sdtPr>
        <w:tag w:val="goog_rdk_224"/>
      </w:sdtPr>
      <w:sdtContent>
        <w:p w:rsidR="00000000" w:rsidDel="00000000" w:rsidP="00000000" w:rsidRDefault="00000000" w:rsidRPr="00000000" w14:paraId="000000E1">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Registračný formulár pre fyzickú osobu “Registračný formulár člena SFZ alebo SF” je rozdelený na povinné a nepovinné údaje, a obsahuje najmä</w:t>
          </w:r>
          <w:r w:rsidDel="00000000" w:rsidR="00000000" w:rsidRPr="00000000">
            <w:rPr>
              <w:rtl w:val="0"/>
            </w:rPr>
          </w:r>
        </w:p>
      </w:sdtContent>
    </w:sdt>
    <w:sdt>
      <w:sdtPr>
        <w:tag w:val="goog_rdk_225"/>
      </w:sdtPr>
      <w:sdtContent>
        <w:p w:rsidR="00000000" w:rsidDel="00000000" w:rsidP="00000000" w:rsidRDefault="00000000" w:rsidRPr="00000000" w14:paraId="000000E2">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osobné údaje fyzickej osoby minimálne v rozsahu: meno, priezvisko, rodné priezvisko, titul, rodné číslo alebo iný jedinečný identifikátor, dátum narodenia, pohlavie a štátna príslušnosť,</w:t>
          </w:r>
          <w:r w:rsidDel="00000000" w:rsidR="00000000" w:rsidRPr="00000000">
            <w:rPr>
              <w:rtl w:val="0"/>
            </w:rPr>
          </w:r>
        </w:p>
      </w:sdtContent>
    </w:sdt>
    <w:sdt>
      <w:sdtPr>
        <w:tag w:val="goog_rdk_226"/>
      </w:sdtPr>
      <w:sdtContent>
        <w:p w:rsidR="00000000" w:rsidDel="00000000" w:rsidP="00000000" w:rsidRDefault="00000000" w:rsidRPr="00000000" w14:paraId="000000E3">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kontaktné údaje fyzickej osoby minimálne v rozsahu: adresa trvalého pobytu, adresa prechodného pobytu, korešpondenčná adresa s uvedením ulice alebo názvu verejného priestranstva, súpisného čísla, poštového smerovacieho čísla, obce a štátu, e-mailová adresa</w:t>
          </w:r>
          <w:r w:rsidDel="00000000" w:rsidR="00000000" w:rsidRPr="00000000">
            <w:rPr>
              <w:color w:val="363636"/>
              <w:highlight w:val="white"/>
              <w:vertAlign w:val="superscript"/>
            </w:rPr>
            <w:footnoteReference w:customMarkFollows="0" w:id="4"/>
          </w:r>
          <w:r w:rsidDel="00000000" w:rsidR="00000000" w:rsidRPr="00000000">
            <w:rPr>
              <w:color w:val="363636"/>
              <w:highlight w:val="white"/>
              <w:rtl w:val="0"/>
            </w:rPr>
            <w:t xml:space="preserve">),</w:t>
          </w:r>
          <w:r w:rsidDel="00000000" w:rsidR="00000000" w:rsidRPr="00000000">
            <w:rPr>
              <w:rtl w:val="0"/>
            </w:rPr>
          </w:r>
        </w:p>
      </w:sdtContent>
    </w:sdt>
    <w:sdt>
      <w:sdtPr>
        <w:tag w:val="goog_rdk_227"/>
      </w:sdtPr>
      <w:sdtContent>
        <w:p w:rsidR="00000000" w:rsidDel="00000000" w:rsidP="00000000" w:rsidRDefault="00000000" w:rsidRPr="00000000" w14:paraId="000000E4">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fotografiu fyzickej osoby s jej vyjadrením, či súhlasí so zverejnením fotografie vo verejnom registri,</w:t>
          </w:r>
          <w:r w:rsidDel="00000000" w:rsidR="00000000" w:rsidRPr="00000000">
            <w:rPr>
              <w:rtl w:val="0"/>
            </w:rPr>
          </w:r>
        </w:p>
      </w:sdtContent>
    </w:sdt>
    <w:sdt>
      <w:sdtPr>
        <w:tag w:val="goog_rdk_228"/>
      </w:sdtPr>
      <w:sdtContent>
        <w:p w:rsidR="00000000" w:rsidDel="00000000" w:rsidP="00000000" w:rsidRDefault="00000000" w:rsidRPr="00000000" w14:paraId="000000E5">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súhlas so spracovaním osobných údajov podľa osobitného predpisu</w:t>
          </w:r>
          <w:r w:rsidDel="00000000" w:rsidR="00000000" w:rsidRPr="00000000">
            <w:rPr>
              <w:color w:val="363636"/>
              <w:highlight w:val="white"/>
              <w:vertAlign w:val="superscript"/>
            </w:rPr>
            <w:footnoteReference w:customMarkFollows="0" w:id="5"/>
          </w:r>
          <w:r w:rsidDel="00000000" w:rsidR="00000000" w:rsidRPr="00000000">
            <w:rPr>
              <w:color w:val="363636"/>
              <w:highlight w:val="white"/>
              <w:rtl w:val="0"/>
            </w:rPr>
            <w:t xml:space="preserve">), ak osobitný predpis takýto súhlas vyžaduje.</w:t>
          </w:r>
          <w:r w:rsidDel="00000000" w:rsidR="00000000" w:rsidRPr="00000000">
            <w:rPr>
              <w:rtl w:val="0"/>
            </w:rPr>
          </w:r>
        </w:p>
      </w:sdtContent>
    </w:sdt>
    <w:sdt>
      <w:sdtPr>
        <w:tag w:val="goog_rdk_229"/>
      </w:sdtPr>
      <w:sdtContent>
        <w:p w:rsidR="00000000" w:rsidDel="00000000" w:rsidP="00000000" w:rsidRDefault="00000000" w:rsidRPr="00000000" w14:paraId="000000E6">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Registračný formulár pre právnickú osobu “Registračný formulár riadneho alebo pridruženého člena SFZ alebo SF” je rozdelený na povinné a nepovinné údaje, a obsahuje najmä</w:t>
          </w:r>
          <w:r w:rsidDel="00000000" w:rsidR="00000000" w:rsidRPr="00000000">
            <w:rPr>
              <w:rtl w:val="0"/>
            </w:rPr>
          </w:r>
        </w:p>
      </w:sdtContent>
    </w:sdt>
    <w:sdt>
      <w:sdtPr>
        <w:tag w:val="goog_rdk_230"/>
      </w:sdtPr>
      <w:sdtContent>
        <w:p w:rsidR="00000000" w:rsidDel="00000000" w:rsidP="00000000" w:rsidRDefault="00000000" w:rsidRPr="00000000" w14:paraId="000000E7">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druh športu (futbal, futsal) a typ členstva (riadny člen, pridružený člen),</w:t>
          </w:r>
          <w:r w:rsidDel="00000000" w:rsidR="00000000" w:rsidRPr="00000000">
            <w:rPr>
              <w:rtl w:val="0"/>
            </w:rPr>
          </w:r>
        </w:p>
      </w:sdtContent>
    </w:sdt>
    <w:sdt>
      <w:sdtPr>
        <w:tag w:val="goog_rdk_231"/>
      </w:sdtPr>
      <w:sdtContent>
        <w:p w:rsidR="00000000" w:rsidDel="00000000" w:rsidP="00000000" w:rsidRDefault="00000000" w:rsidRPr="00000000" w14:paraId="000000E8">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údaje právnickej osoby minimálne v rozsahu: názov alebo obchodné meno, právna forma organizácie, IČO, DIČ (ak bolo pridelené), IČ DPH (ak bolo pridelené), deň zápisu a číslo registrácie v obchodnom registri alebo na Ministerstve vnútra Slovenskej republiky,</w:t>
          </w:r>
          <w:r w:rsidDel="00000000" w:rsidR="00000000" w:rsidRPr="00000000">
            <w:rPr>
              <w:rtl w:val="0"/>
            </w:rPr>
          </w:r>
        </w:p>
      </w:sdtContent>
    </w:sdt>
    <w:sdt>
      <w:sdtPr>
        <w:tag w:val="goog_rdk_232"/>
      </w:sdtPr>
      <w:sdtContent>
        <w:p w:rsidR="00000000" w:rsidDel="00000000" w:rsidP="00000000" w:rsidRDefault="00000000" w:rsidRPr="00000000" w14:paraId="000000E9">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kontaktné údaje právnickej osoby minimálne v rozsahu: sídlo, korešpondenčná adresa, e-mail, telefón, fax,</w:t>
          </w:r>
          <w:r w:rsidDel="00000000" w:rsidR="00000000" w:rsidRPr="00000000">
            <w:rPr>
              <w:rtl w:val="0"/>
            </w:rPr>
          </w:r>
        </w:p>
      </w:sdtContent>
    </w:sdt>
    <w:sdt>
      <w:sdtPr>
        <w:tag w:val="goog_rdk_233"/>
      </w:sdtPr>
      <w:sdtContent>
        <w:p w:rsidR="00000000" w:rsidDel="00000000" w:rsidP="00000000" w:rsidRDefault="00000000" w:rsidRPr="00000000" w14:paraId="000000EA">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štatutárny orgán organizácie,</w:t>
          </w:r>
          <w:r w:rsidDel="00000000" w:rsidR="00000000" w:rsidRPr="00000000">
            <w:rPr>
              <w:rtl w:val="0"/>
            </w:rPr>
          </w:r>
        </w:p>
      </w:sdtContent>
    </w:sdt>
    <w:sdt>
      <w:sdtPr>
        <w:tag w:val="goog_rdk_234"/>
      </w:sdtPr>
      <w:sdtContent>
        <w:p w:rsidR="00000000" w:rsidDel="00000000" w:rsidP="00000000" w:rsidRDefault="00000000" w:rsidRPr="00000000" w14:paraId="000000EB">
          <w:pPr>
            <w:numPr>
              <w:ilvl w:val="1"/>
              <w:numId w:val="4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prijatie záväzkov podľa článku 27 ods. 4 stanov SFZ.</w:t>
          </w:r>
          <w:r w:rsidDel="00000000" w:rsidR="00000000" w:rsidRPr="00000000">
            <w:rPr>
              <w:rtl w:val="0"/>
            </w:rPr>
          </w:r>
        </w:p>
      </w:sdtContent>
    </w:sdt>
    <w:sdt>
      <w:sdtPr>
        <w:tag w:val="goog_rdk_235"/>
      </w:sdtPr>
      <w:sdtContent>
        <w:p w:rsidR="00000000" w:rsidDel="00000000" w:rsidP="00000000" w:rsidRDefault="00000000" w:rsidRPr="00000000" w14:paraId="000000EC">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Za správnosť a pravdivosť údajov v registračnom formulári zodpovedá príslušná overovacia autorita.</w:t>
          </w:r>
          <w:r w:rsidDel="00000000" w:rsidR="00000000" w:rsidRPr="00000000">
            <w:rPr>
              <w:rtl w:val="0"/>
            </w:rPr>
          </w:r>
        </w:p>
      </w:sdtContent>
    </w:sdt>
    <w:sdt>
      <w:sdtPr>
        <w:tag w:val="goog_rdk_236"/>
      </w:sdtPr>
      <w:sdtContent>
        <w:p w:rsidR="00000000" w:rsidDel="00000000" w:rsidP="00000000" w:rsidRDefault="00000000" w:rsidRPr="00000000" w14:paraId="000000ED">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Obsah registračného formulára a rozsah požadovaných údajov schvaľuje VV SFZ.</w:t>
          </w:r>
          <w:r w:rsidDel="00000000" w:rsidR="00000000" w:rsidRPr="00000000">
            <w:rPr>
              <w:rtl w:val="0"/>
            </w:rPr>
          </w:r>
        </w:p>
      </w:sdtContent>
    </w:sdt>
    <w:sdt>
      <w:sdtPr>
        <w:tag w:val="goog_rdk_237"/>
      </w:sdtPr>
      <w:sdtContent>
        <w:p w:rsidR="00000000" w:rsidDel="00000000" w:rsidP="00000000" w:rsidRDefault="00000000" w:rsidRPr="00000000" w14:paraId="000000EE">
          <w:pPr>
            <w:numPr>
              <w:ilvl w:val="0"/>
              <w:numId w:val="4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Opravy chýb v evidencii v Centrálnom registri členov SFZ vykonáva matrika SFZ na základe podnetu alebo rozhodnutia príslušnej komisie SFZ alebo člena SFZ.</w:t>
          </w:r>
          <w:r w:rsidDel="00000000" w:rsidR="00000000" w:rsidRPr="00000000">
            <w:rPr>
              <w:rtl w:val="0"/>
            </w:rPr>
          </w:r>
        </w:p>
      </w:sdtContent>
    </w:sdt>
    <w:sdt>
      <w:sdtPr>
        <w:tag w:val="goog_rdk_238"/>
      </w:sdtPr>
      <w:sdtContent>
        <w:p w:rsidR="00000000" w:rsidDel="00000000" w:rsidP="00000000" w:rsidRDefault="00000000" w:rsidRPr="00000000" w14:paraId="000000EF">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2s8eyo1" w:id="9"/>
          <w:bookmarkEnd w:id="9"/>
          <w:r w:rsidDel="00000000" w:rsidR="00000000" w:rsidRPr="00000000">
            <w:rPr>
              <w:b w:val="1"/>
              <w:color w:val="000000"/>
              <w:sz w:val="27"/>
              <w:szCs w:val="27"/>
              <w:highlight w:val="white"/>
              <w:rtl w:val="0"/>
            </w:rPr>
            <w:t xml:space="preserve">PRVÁ HLAVA - Registrácia fyzických osôb a právnických osôb</w:t>
          </w:r>
        </w:p>
      </w:sdtContent>
    </w:sdt>
    <w:sdt>
      <w:sdtPr>
        <w:tag w:val="goog_rdk_239"/>
      </w:sdtPr>
      <w:sdtContent>
        <w:p w:rsidR="00000000" w:rsidDel="00000000" w:rsidP="00000000" w:rsidRDefault="00000000" w:rsidRPr="00000000" w14:paraId="000000F0">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7dp8vu" w:id="10"/>
          <w:bookmarkEnd w:id="10"/>
          <w:r w:rsidDel="00000000" w:rsidR="00000000" w:rsidRPr="00000000">
            <w:rPr>
              <w:b w:val="1"/>
              <w:color w:val="000000"/>
              <w:sz w:val="21"/>
              <w:szCs w:val="21"/>
              <w:highlight w:val="white"/>
              <w:rtl w:val="0"/>
            </w:rPr>
            <w:t xml:space="preserve">Článok 8 - Registrácia fyzických osôb</w:t>
          </w:r>
        </w:p>
      </w:sdtContent>
    </w:sdt>
    <w:sdt>
      <w:sdtPr>
        <w:tag w:val="goog_rdk_240"/>
      </w:sdtPr>
      <w:sdtContent>
        <w:p w:rsidR="00000000" w:rsidDel="00000000" w:rsidP="00000000" w:rsidRDefault="00000000" w:rsidRPr="00000000" w14:paraId="000000F1">
          <w:pPr>
            <w:numPr>
              <w:ilvl w:val="0"/>
              <w:numId w:val="47"/>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Registrácia fyzickej osoby podľa článku 7 ods. 2 (ďalej len “registrácia fyzickej osoby”) sa vykonáva podľa článkov 22, 29 a 30 stanov SFZ.</w:t>
          </w:r>
          <w:r w:rsidDel="00000000" w:rsidR="00000000" w:rsidRPr="00000000">
            <w:rPr>
              <w:rtl w:val="0"/>
            </w:rPr>
          </w:r>
        </w:p>
      </w:sdtContent>
    </w:sdt>
    <w:sdt>
      <w:sdtPr>
        <w:tag w:val="goog_rdk_241"/>
      </w:sdtPr>
      <w:sdtContent>
        <w:p w:rsidR="00000000" w:rsidDel="00000000" w:rsidP="00000000" w:rsidRDefault="00000000" w:rsidRPr="00000000" w14:paraId="000000F2">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Registráciou v SFZ prejavuje fyzická osoba svoj ničím nepodmienený súhlas a slobodnú vôľu podriadiť sa platným pravidlám futbalového hnutia, ktoré sú vyjadrené v stanovách a ostatných predpisoch SFZ, UEFA a FIFA, ako aj rozhodnutiam príslušných orgánov vydaných v súlade s nimi.</w:t>
          </w:r>
          <w:r w:rsidDel="00000000" w:rsidR="00000000" w:rsidRPr="00000000">
            <w:rPr>
              <w:rtl w:val="0"/>
            </w:rPr>
          </w:r>
        </w:p>
      </w:sdtContent>
    </w:sdt>
    <w:sdt>
      <w:sdtPr>
        <w:tag w:val="goog_rdk_242"/>
      </w:sdtPr>
      <w:sdtContent>
        <w:p w:rsidR="00000000" w:rsidDel="00000000" w:rsidP="00000000" w:rsidRDefault="00000000" w:rsidRPr="00000000" w14:paraId="000000F3">
          <w:pPr>
            <w:numPr>
              <w:ilvl w:val="0"/>
              <w:numId w:val="47"/>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Registráciou fyzickej osoby dochádza automaticky k vytvoreniu jej osobného konta v ISSF, s čím fyzická osoba vyjadruje súhlas samotnou registráciou.</w:t>
          </w:r>
          <w:r w:rsidDel="00000000" w:rsidR="00000000" w:rsidRPr="00000000">
            <w:rPr>
              <w:rtl w:val="0"/>
            </w:rPr>
          </w:r>
        </w:p>
      </w:sdtContent>
    </w:sdt>
    <w:sdt>
      <w:sdtPr>
        <w:tag w:val="goog_rdk_243"/>
      </w:sdtPr>
      <w:sdtContent>
        <w:p w:rsidR="00000000" w:rsidDel="00000000" w:rsidP="00000000" w:rsidRDefault="00000000" w:rsidRPr="00000000" w14:paraId="000000F4">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Fyzická osoba, ktorá už je registrovaná v registri fyzických osôb a nemá osobné konto, môže požiadať o aktiváciu osobného konta na ktorejkoľvek matrike ObFZ, RFZ a SFZ.</w:t>
          </w:r>
          <w:r w:rsidDel="00000000" w:rsidR="00000000" w:rsidRPr="00000000">
            <w:rPr>
              <w:rtl w:val="0"/>
            </w:rPr>
          </w:r>
        </w:p>
      </w:sdtContent>
    </w:sdt>
    <w:sdt>
      <w:sdtPr>
        <w:tag w:val="goog_rdk_244"/>
      </w:sdtPr>
      <w:sdtContent>
        <w:p w:rsidR="00000000" w:rsidDel="00000000" w:rsidP="00000000" w:rsidRDefault="00000000" w:rsidRPr="00000000" w14:paraId="000000F5">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Konanie fyzickej osoby prostredníctvom jej osobného konta v ISSF je voči SFZ a jeho členom považované za priame a osobné konanie tejto fyzickej osoby, za ktoré táto fyzická osoba osobne zodpovedá.</w:t>
          </w:r>
          <w:r w:rsidDel="00000000" w:rsidR="00000000" w:rsidRPr="00000000">
            <w:rPr>
              <w:rtl w:val="0"/>
            </w:rPr>
          </w:r>
        </w:p>
      </w:sdtContent>
    </w:sdt>
    <w:sdt>
      <w:sdtPr>
        <w:tag w:val="goog_rdk_245"/>
      </w:sdtPr>
      <w:sdtContent>
        <w:p w:rsidR="00000000" w:rsidDel="00000000" w:rsidP="00000000" w:rsidRDefault="00000000" w:rsidRPr="00000000" w14:paraId="000000F6">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Registráciou fyzickej osoby podľa článku 7 ods. 2 písm. a) až i) dochádza automaticky k registrácii individuálneho člena SFZ, s čím fyzická osoba vyjadruje súhlas samotnou registráciou.</w:t>
          </w:r>
          <w:r w:rsidDel="00000000" w:rsidR="00000000" w:rsidRPr="00000000">
            <w:rPr>
              <w:rtl w:val="0"/>
            </w:rPr>
          </w:r>
        </w:p>
      </w:sdtContent>
    </w:sdt>
    <w:sdt>
      <w:sdtPr>
        <w:tag w:val="goog_rdk_246"/>
      </w:sdtPr>
      <w:sdtContent>
        <w:p w:rsidR="00000000" w:rsidDel="00000000" w:rsidP="00000000" w:rsidRDefault="00000000" w:rsidRPr="00000000" w14:paraId="000000F7">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Registráciou fyzickej osoby podľa článku 7 ods. 2 písm. j) až m) nedochádza automaticky k registrácii individuálneho člena SFZ, fyzická osoba však môže požiadať o individuálne členstvo v SFZ.</w:t>
          </w:r>
          <w:r w:rsidDel="00000000" w:rsidR="00000000" w:rsidRPr="00000000">
            <w:rPr>
              <w:rtl w:val="0"/>
            </w:rPr>
          </w:r>
        </w:p>
      </w:sdtContent>
    </w:sdt>
    <w:sdt>
      <w:sdtPr>
        <w:tag w:val="goog_rdk_247"/>
      </w:sdtPr>
      <w:sdtContent>
        <w:p w:rsidR="00000000" w:rsidDel="00000000" w:rsidP="00000000" w:rsidRDefault="00000000" w:rsidRPr="00000000" w14:paraId="000000F8">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Žiadosť o registráciu podáva fyzická osoba príslušnej overovacej autorite.</w:t>
          </w:r>
          <w:r w:rsidDel="00000000" w:rsidR="00000000" w:rsidRPr="00000000">
            <w:rPr>
              <w:rtl w:val="0"/>
            </w:rPr>
          </w:r>
        </w:p>
      </w:sdtContent>
    </w:sdt>
    <w:sdt>
      <w:sdtPr>
        <w:tag w:val="goog_rdk_248"/>
      </w:sdtPr>
      <w:sdtContent>
        <w:p w:rsidR="00000000" w:rsidDel="00000000" w:rsidP="00000000" w:rsidRDefault="00000000" w:rsidRPr="00000000" w14:paraId="000000F9">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žiadosť nespĺňa všetky náležitosti podľa tohto poriadku, vyzve príslušná overovacia autorita fyzickú osobu na doplnenie žiadosti a určí jej na to lehotu v trvaní najmenej päť dní, najviac však desať dní. Ak fyzická osoba žiadosť v tejto lehote nedoplní, alebo žiadosť ani po doplnení nespĺňa všetky náležitosti, príslušná overovacia autorita žiadosť zamietne.</w:t>
          </w:r>
          <w:r w:rsidDel="00000000" w:rsidR="00000000" w:rsidRPr="00000000">
            <w:rPr>
              <w:rtl w:val="0"/>
            </w:rPr>
          </w:r>
        </w:p>
      </w:sdtContent>
    </w:sdt>
    <w:sdt>
      <w:sdtPr>
        <w:tag w:val="goog_rdk_249"/>
      </w:sdtPr>
      <w:sdtContent>
        <w:p w:rsidR="00000000" w:rsidDel="00000000" w:rsidP="00000000" w:rsidRDefault="00000000" w:rsidRPr="00000000" w14:paraId="000000FA">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žiadosť spĺňa všetky náležitosti podľa tohto poriadku, príslušná overovacia autorita žiadosť schváli bezodkladne, najneskôr však do troch dní odo dňa doručenia žiadosti.</w:t>
          </w:r>
          <w:r w:rsidDel="00000000" w:rsidR="00000000" w:rsidRPr="00000000">
            <w:rPr>
              <w:rtl w:val="0"/>
            </w:rPr>
          </w:r>
        </w:p>
      </w:sdtContent>
    </w:sdt>
    <w:sdt>
      <w:sdtPr>
        <w:tag w:val="goog_rdk_250"/>
      </w:sdtPr>
      <w:sdtContent>
        <w:p w:rsidR="00000000" w:rsidDel="00000000" w:rsidP="00000000" w:rsidRDefault="00000000" w:rsidRPr="00000000" w14:paraId="000000FB">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sa vykoná najneskôr do troch dní odo dňa schválenia žiadosti príslušnou overovacou autoritou.</w:t>
          </w:r>
          <w:r w:rsidDel="00000000" w:rsidR="00000000" w:rsidRPr="00000000">
            <w:rPr>
              <w:rtl w:val="0"/>
            </w:rPr>
          </w:r>
        </w:p>
      </w:sdtContent>
    </w:sdt>
    <w:sdt>
      <w:sdtPr>
        <w:tag w:val="goog_rdk_251"/>
      </w:sdtPr>
      <w:sdtContent>
        <w:p w:rsidR="00000000" w:rsidDel="00000000" w:rsidP="00000000" w:rsidRDefault="00000000" w:rsidRPr="00000000" w14:paraId="000000FC">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a) (hráč) je upravená v článku 12.</w:t>
          </w:r>
          <w:r w:rsidDel="00000000" w:rsidR="00000000" w:rsidRPr="00000000">
            <w:rPr>
              <w:rtl w:val="0"/>
            </w:rPr>
          </w:r>
        </w:p>
      </w:sdtContent>
    </w:sdt>
    <w:sdt>
      <w:sdtPr>
        <w:tag w:val="goog_rdk_252"/>
      </w:sdtPr>
      <w:sdtContent>
        <w:p w:rsidR="00000000" w:rsidDel="00000000" w:rsidP="00000000" w:rsidRDefault="00000000" w:rsidRPr="00000000" w14:paraId="000000FD">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b) (reprezentant) sa vykonáva podaním formulára “Registračný formulár člena SFZ alebo SF”. Registráciu overuje generálny sekretár SFZ a registráciu vykoná matrika SFZ.</w:t>
          </w:r>
          <w:r w:rsidDel="00000000" w:rsidR="00000000" w:rsidRPr="00000000">
            <w:rPr>
              <w:rtl w:val="0"/>
            </w:rPr>
          </w:r>
        </w:p>
      </w:sdtContent>
    </w:sdt>
    <w:sdt>
      <w:sdtPr>
        <w:tag w:val="goog_rdk_253"/>
      </w:sdtPr>
      <w:sdtContent>
        <w:p w:rsidR="00000000" w:rsidDel="00000000" w:rsidP="00000000" w:rsidRDefault="00000000" w:rsidRPr="00000000" w14:paraId="000000FE">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c) (tréner) sa vykonáva podaním formulára “Registračný formulár člena SFZ alebo SF - tréner”. Registráciu overuje príslušná komisia alebo iný orgán príslušného zväzu na to určený a registráciu vykoná technický úsek SFZ.</w:t>
          </w:r>
          <w:r w:rsidDel="00000000" w:rsidR="00000000" w:rsidRPr="00000000">
            <w:rPr>
              <w:rtl w:val="0"/>
            </w:rPr>
          </w:r>
        </w:p>
      </w:sdtContent>
    </w:sdt>
    <w:sdt>
      <w:sdtPr>
        <w:tag w:val="goog_rdk_254"/>
      </w:sdtPr>
      <w:sdtContent>
        <w:p w:rsidR="00000000" w:rsidDel="00000000" w:rsidP="00000000" w:rsidRDefault="00000000" w:rsidRPr="00000000" w14:paraId="000000FF">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d) (rozhodca) sa vykonáva podaním formulára “Registračný formulár člena SFZ alebo SF - rozhodca a asistent rozhodcu”. Registráciu overuje komisia rozhodcov príslušného zväzu a registráciu vykoná komisia rozhodcov SFZ.</w:t>
          </w:r>
          <w:r w:rsidDel="00000000" w:rsidR="00000000" w:rsidRPr="00000000">
            <w:rPr>
              <w:rtl w:val="0"/>
            </w:rPr>
          </w:r>
        </w:p>
      </w:sdtContent>
    </w:sdt>
    <w:sdt>
      <w:sdtPr>
        <w:tag w:val="goog_rdk_255"/>
      </w:sdtPr>
      <w:sdtContent>
        <w:p w:rsidR="00000000" w:rsidDel="00000000" w:rsidP="00000000" w:rsidRDefault="00000000" w:rsidRPr="00000000" w14:paraId="00000100">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e) (pozorovateľ rozhodcov) sa vykonáva podaním formulára “Registračný formulár člena SFZ alebo SF - delegát stretnutia a pozorovateľ rozhodcov”. Registráciu overuje komisia rozhodcov príslušného zväzu a registráciu vykoná komisia rozhodcov SFZ.</w:t>
          </w:r>
          <w:r w:rsidDel="00000000" w:rsidR="00000000" w:rsidRPr="00000000">
            <w:rPr>
              <w:rtl w:val="0"/>
            </w:rPr>
          </w:r>
        </w:p>
      </w:sdtContent>
    </w:sdt>
    <w:sdt>
      <w:sdtPr>
        <w:tag w:val="goog_rdk_256"/>
      </w:sdtPr>
      <w:sdtContent>
        <w:p w:rsidR="00000000" w:rsidDel="00000000" w:rsidP="00000000" w:rsidRDefault="00000000" w:rsidRPr="00000000" w14:paraId="00000101">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f) (delegát stretnutia) sa vykonáva podaním formulára “Registračný formulár člena SFZ alebo SF - delegát stretnutia. Registráciu overuje komisia delegátov príslušného zväzu alebo komisia rozhodcov príslušného zväzu, ak príslušný zväz nemá komisiu delegátov, a registráciu vykoná komisia delegátov SFZ.</w:t>
          </w:r>
          <w:r w:rsidDel="00000000" w:rsidR="00000000" w:rsidRPr="00000000">
            <w:rPr>
              <w:rtl w:val="0"/>
            </w:rPr>
          </w:r>
        </w:p>
      </w:sdtContent>
    </w:sdt>
    <w:sdt>
      <w:sdtPr>
        <w:tag w:val="goog_rdk_257"/>
      </w:sdtPr>
      <w:sdtContent>
        <w:p w:rsidR="00000000" w:rsidDel="00000000" w:rsidP="00000000" w:rsidRDefault="00000000" w:rsidRPr="00000000" w14:paraId="00000102">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g) (člen orgánu zväzu, komisie) sa vykonáva podaním formulára “Registračný formulár člena SFZ alebo SF”. Registráciu overuje sekretár príslušného zväzu a registráciu vykoná matrika SFZ.</w:t>
          </w:r>
          <w:r w:rsidDel="00000000" w:rsidR="00000000" w:rsidRPr="00000000">
            <w:rPr>
              <w:rtl w:val="0"/>
            </w:rPr>
          </w:r>
        </w:p>
      </w:sdtContent>
    </w:sdt>
    <w:sdt>
      <w:sdtPr>
        <w:tag w:val="goog_rdk_258"/>
      </w:sdtPr>
      <w:sdtContent>
        <w:p w:rsidR="00000000" w:rsidDel="00000000" w:rsidP="00000000" w:rsidRDefault="00000000" w:rsidRPr="00000000" w14:paraId="00000103">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h) (iný funkcionár zväzu) sa vykonáva podaním formulára “Registračný formulár člena SFZ alebo SF”. Registráciu overuje sekretár príslušného zväzu a registráciu vykoná matrika SFZ.</w:t>
          </w:r>
          <w:r w:rsidDel="00000000" w:rsidR="00000000" w:rsidRPr="00000000">
            <w:rPr>
              <w:rtl w:val="0"/>
            </w:rPr>
          </w:r>
        </w:p>
      </w:sdtContent>
    </w:sdt>
    <w:sdt>
      <w:sdtPr>
        <w:tag w:val="goog_rdk_259"/>
      </w:sdtPr>
      <w:sdtContent>
        <w:p w:rsidR="00000000" w:rsidDel="00000000" w:rsidP="00000000" w:rsidRDefault="00000000" w:rsidRPr="00000000" w14:paraId="00000104">
          <w:pPr>
            <w:numPr>
              <w:ilvl w:val="0"/>
              <w:numId w:val="47"/>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Registrácia fyzickej osoby podľa článku 7 ods. 2 písm. i) (funkcionár klubu) sa vykonáva podaním formulára “Registračný formulár člena SFZ alebo SF”. Registráciu overuje klub a registráciu vykoná matrika SFZ.</w:t>
          </w:r>
          <w:r w:rsidDel="00000000" w:rsidR="00000000" w:rsidRPr="00000000">
            <w:rPr>
              <w:rtl w:val="0"/>
            </w:rPr>
          </w:r>
        </w:p>
      </w:sdtContent>
    </w:sdt>
    <w:sdt>
      <w:sdtPr>
        <w:tag w:val="goog_rdk_260"/>
      </w:sdtPr>
      <w:sdtContent>
        <w:p w:rsidR="00000000" w:rsidDel="00000000" w:rsidP="00000000" w:rsidRDefault="00000000" w:rsidRPr="00000000" w14:paraId="00000105">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j) (čestný člen a čestný prezident) sa vykonáva na základe žiadosti člena SFZ ako fyzickej osoby, ktorá je individuálnym členom SFZ. Žiadosť sa podáva vyplnením formulára “Registračný formulár člena SFZ alebo SF”. Registráciu overuje generálny sekretár SFZ a registráciu vykoná matrika SFZ.</w:t>
          </w:r>
          <w:r w:rsidDel="00000000" w:rsidR="00000000" w:rsidRPr="00000000">
            <w:rPr>
              <w:rtl w:val="0"/>
            </w:rPr>
          </w:r>
        </w:p>
      </w:sdtContent>
    </w:sdt>
    <w:sdt>
      <w:sdtPr>
        <w:tag w:val="goog_rdk_261"/>
      </w:sdtPr>
      <w:sdtContent>
        <w:p w:rsidR="00000000" w:rsidDel="00000000" w:rsidP="00000000" w:rsidRDefault="00000000" w:rsidRPr="00000000" w14:paraId="00000106">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k) (funkcionár pridruženého člena) sa vykonáva na základe žiadosti príslušného funkcionára pridruženého člena ako fyzickej osoby, ktorá je individuálnym členom SFZ. Žiadosť sa podáva vyplnením formulára “Registračný formulár člena SFZ alebo SF”. Registráciu overuje štatutárny zástupca pridruženého člena a registráciu vykoná matrika SFZ.</w:t>
          </w:r>
          <w:r w:rsidDel="00000000" w:rsidR="00000000" w:rsidRPr="00000000">
            <w:rPr>
              <w:rtl w:val="0"/>
            </w:rPr>
          </w:r>
        </w:p>
      </w:sdtContent>
    </w:sdt>
    <w:sdt>
      <w:sdtPr>
        <w:tag w:val="goog_rdk_262"/>
      </w:sdtPr>
      <w:sdtContent>
        <w:p w:rsidR="00000000" w:rsidDel="00000000" w:rsidP="00000000" w:rsidRDefault="00000000" w:rsidRPr="00000000" w14:paraId="00000107">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l) (fanúšik reprezentácie) sa vykonáva na základe žiadosti fanúšika ako fyzickej osoby. Žiadosť sa podáva vyplnením formulára “Registračný formulár člena SFZ - Fanúšik reprezentácie”. Registráciu overuje a vykoná poverená osoba príslušného zväzu.</w:t>
          </w:r>
          <w:r w:rsidDel="00000000" w:rsidR="00000000" w:rsidRPr="00000000">
            <w:rPr>
              <w:rtl w:val="0"/>
            </w:rPr>
          </w:r>
        </w:p>
      </w:sdtContent>
    </w:sdt>
    <w:sdt>
      <w:sdtPr>
        <w:tag w:val="goog_rdk_263"/>
      </w:sdtPr>
      <w:sdtContent>
        <w:p w:rsidR="00000000" w:rsidDel="00000000" w:rsidP="00000000" w:rsidRDefault="00000000" w:rsidRPr="00000000" w14:paraId="00000108">
          <w:pPr>
            <w:numPr>
              <w:ilvl w:val="0"/>
              <w:numId w:val="4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fyzickej osoby podľa článku 7 ods. 2 písm. m) (fanúšik klubu) sa vykonáva na základe žiadosti fanúšika ako fyzickej osoby. Žiadosť sa podáva vyplnením formulára “Registračný formulár - Fanúšik klubu”. Registráciu overuje a vykoná ISSF manažér klubu.</w:t>
          </w:r>
          <w:r w:rsidDel="00000000" w:rsidR="00000000" w:rsidRPr="00000000">
            <w:rPr>
              <w:rtl w:val="0"/>
            </w:rPr>
          </w:r>
        </w:p>
      </w:sdtContent>
    </w:sdt>
    <w:sdt>
      <w:sdtPr>
        <w:tag w:val="goog_rdk_264"/>
      </w:sdtPr>
      <w:sdtContent>
        <w:p w:rsidR="00000000" w:rsidDel="00000000" w:rsidP="00000000" w:rsidRDefault="00000000" w:rsidRPr="00000000" w14:paraId="00000109">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green"/>
            </w:rPr>
          </w:pPr>
          <w:bookmarkStart w:colFirst="0" w:colLast="0" w:name="_heading=h.3rdcrjn" w:id="11"/>
          <w:bookmarkEnd w:id="11"/>
          <w:r w:rsidDel="00000000" w:rsidR="00000000" w:rsidRPr="00000000">
            <w:rPr>
              <w:b w:val="1"/>
              <w:color w:val="000000"/>
              <w:sz w:val="21"/>
              <w:szCs w:val="21"/>
              <w:highlight w:val="green"/>
              <w:rtl w:val="0"/>
            </w:rPr>
            <w:t xml:space="preserve">Článok 9 – Elektronický registračný preukaz individuálneho člena SFZ</w:t>
          </w:r>
        </w:p>
      </w:sdtContent>
    </w:sdt>
    <w:sdt>
      <w:sdtPr>
        <w:tag w:val="goog_rdk_265"/>
      </w:sdtPr>
      <w:sdtContent>
        <w:p w:rsidR="00000000" w:rsidDel="00000000" w:rsidP="00000000" w:rsidRDefault="00000000" w:rsidRPr="00000000" w14:paraId="0000010A">
          <w:pPr>
            <w:numPr>
              <w:ilvl w:val="0"/>
              <w:numId w:val="90"/>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Elektronický registračný preukaz je technický prostriedok na identifikáciu, autentizáciu a autorizáciu fyzickej osoby registrovanej podľa článku 7 ods. 2 písm. a) až i) ako individuálny člen SFZ.</w:t>
          </w:r>
          <w:r w:rsidDel="00000000" w:rsidR="00000000" w:rsidRPr="00000000">
            <w:rPr>
              <w:rtl w:val="0"/>
            </w:rPr>
          </w:r>
        </w:p>
      </w:sdtContent>
    </w:sdt>
    <w:sdt>
      <w:sdtPr>
        <w:tag w:val="goog_rdk_266"/>
      </w:sdtPr>
      <w:sdtContent>
        <w:p w:rsidR="00000000" w:rsidDel="00000000" w:rsidP="00000000" w:rsidRDefault="00000000" w:rsidRPr="00000000" w14:paraId="0000010B">
          <w:pPr>
            <w:numPr>
              <w:ilvl w:val="0"/>
              <w:numId w:val="9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Žiadosť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sa podáva po vykonaní registrácie fyzickej osoby vyplnením formulára “Žiadosť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v elektronickej podateľni ISSF.</w:t>
          </w:r>
          <w:r w:rsidDel="00000000" w:rsidR="00000000" w:rsidRPr="00000000">
            <w:rPr>
              <w:rtl w:val="0"/>
            </w:rPr>
          </w:r>
        </w:p>
      </w:sdtContent>
    </w:sdt>
    <w:sdt>
      <w:sdtPr>
        <w:tag w:val="goog_rdk_267"/>
      </w:sdtPr>
      <w:sdtContent>
        <w:p w:rsidR="00000000" w:rsidDel="00000000" w:rsidP="00000000" w:rsidRDefault="00000000" w:rsidRPr="00000000" w14:paraId="0000010C">
          <w:pPr>
            <w:numPr>
              <w:ilvl w:val="0"/>
              <w:numId w:val="9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Žiadosť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podáva fyzická osoba prostredníctvom príslušnej overovacej autority.</w:t>
          </w:r>
          <w:r w:rsidDel="00000000" w:rsidR="00000000" w:rsidRPr="00000000">
            <w:rPr>
              <w:rtl w:val="0"/>
            </w:rPr>
          </w:r>
        </w:p>
      </w:sdtContent>
    </w:sdt>
    <w:sdt>
      <w:sdtPr>
        <w:tag w:val="goog_rdk_268"/>
      </w:sdtPr>
      <w:sdtContent>
        <w:p w:rsidR="00000000" w:rsidDel="00000000" w:rsidP="00000000" w:rsidRDefault="00000000" w:rsidRPr="00000000" w14:paraId="0000010D">
          <w:pPr>
            <w:numPr>
              <w:ilvl w:val="0"/>
              <w:numId w:val="9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green"/>
              <w:rtl w:val="0"/>
            </w:rPr>
            <w:t xml:space="preserve">Elektronický</w:t>
          </w:r>
          <w:r w:rsidDel="00000000" w:rsidR="00000000" w:rsidRPr="00000000">
            <w:rPr>
              <w:color w:val="363636"/>
              <w:rtl w:val="0"/>
            </w:rPr>
            <w:t xml:space="preserve"> registračný preukaz musí obsahovať nasledujúce údaje</w:t>
          </w:r>
          <w:r w:rsidDel="00000000" w:rsidR="00000000" w:rsidRPr="00000000">
            <w:rPr>
              <w:rtl w:val="0"/>
            </w:rPr>
          </w:r>
        </w:p>
      </w:sdtContent>
    </w:sdt>
    <w:sdt>
      <w:sdtPr>
        <w:tag w:val="goog_rdk_269"/>
      </w:sdtPr>
      <w:sdtContent>
        <w:p w:rsidR="00000000" w:rsidDel="00000000" w:rsidP="00000000" w:rsidRDefault="00000000" w:rsidRPr="00000000" w14:paraId="0000010E">
          <w:pPr>
            <w:numPr>
              <w:ilvl w:val="1"/>
              <w:numId w:val="9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meno a priezvisko fyzickej osoby,</w:t>
          </w:r>
          <w:r w:rsidDel="00000000" w:rsidR="00000000" w:rsidRPr="00000000">
            <w:rPr>
              <w:rtl w:val="0"/>
            </w:rPr>
          </w:r>
        </w:p>
      </w:sdtContent>
    </w:sdt>
    <w:sdt>
      <w:sdtPr>
        <w:tag w:val="goog_rdk_270"/>
      </w:sdtPr>
      <w:sdtContent>
        <w:p w:rsidR="00000000" w:rsidDel="00000000" w:rsidP="00000000" w:rsidRDefault="00000000" w:rsidRPr="00000000" w14:paraId="0000010F">
          <w:pPr>
            <w:numPr>
              <w:ilvl w:val="1"/>
              <w:numId w:val="9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green"/>
              <w:rtl w:val="0"/>
            </w:rPr>
            <w:t xml:space="preserve">aktuálnu</w:t>
          </w:r>
          <w:r w:rsidDel="00000000" w:rsidR="00000000" w:rsidRPr="00000000">
            <w:rPr>
              <w:color w:val="363636"/>
              <w:rtl w:val="0"/>
            </w:rPr>
            <w:t xml:space="preserve"> fotografiu fyzickej osoby,</w:t>
          </w:r>
          <w:r w:rsidDel="00000000" w:rsidR="00000000" w:rsidRPr="00000000">
            <w:rPr>
              <w:rtl w:val="0"/>
            </w:rPr>
          </w:r>
        </w:p>
      </w:sdtContent>
    </w:sdt>
    <w:sdt>
      <w:sdtPr>
        <w:tag w:val="goog_rdk_271"/>
      </w:sdtPr>
      <w:sdtContent>
        <w:p w:rsidR="00000000" w:rsidDel="00000000" w:rsidP="00000000" w:rsidRDefault="00000000" w:rsidRPr="00000000" w14:paraId="00000110">
          <w:pPr>
            <w:numPr>
              <w:ilvl w:val="1"/>
              <w:numId w:val="9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dátum narodenia fyzickej osoby,</w:t>
          </w:r>
          <w:r w:rsidDel="00000000" w:rsidR="00000000" w:rsidRPr="00000000">
            <w:rPr>
              <w:rtl w:val="0"/>
            </w:rPr>
          </w:r>
        </w:p>
      </w:sdtContent>
    </w:sdt>
    <w:sdt>
      <w:sdtPr>
        <w:tag w:val="goog_rdk_272"/>
      </w:sdtPr>
      <w:sdtContent>
        <w:p w:rsidR="00000000" w:rsidDel="00000000" w:rsidP="00000000" w:rsidRDefault="00000000" w:rsidRPr="00000000" w14:paraId="00000111">
          <w:pPr>
            <w:numPr>
              <w:ilvl w:val="1"/>
              <w:numId w:val="9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registračné číslo fyzickej osoby,</w:t>
          </w:r>
          <w:r w:rsidDel="00000000" w:rsidR="00000000" w:rsidRPr="00000000">
            <w:rPr>
              <w:rtl w:val="0"/>
            </w:rPr>
          </w:r>
        </w:p>
      </w:sdtContent>
    </w:sdt>
    <w:sdt>
      <w:sdtPr>
        <w:tag w:val="goog_rdk_273"/>
      </w:sdtPr>
      <w:sdtContent>
        <w:p w:rsidR="00000000" w:rsidDel="00000000" w:rsidP="00000000" w:rsidRDefault="00000000" w:rsidRPr="00000000" w14:paraId="00000112">
          <w:pPr>
            <w:numPr>
              <w:ilvl w:val="1"/>
              <w:numId w:val="9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green"/>
              <w:rtl w:val="0"/>
            </w:rPr>
            <w:t xml:space="preserve">sériové</w:t>
          </w:r>
          <w:r w:rsidDel="00000000" w:rsidR="00000000" w:rsidRPr="00000000">
            <w:rPr>
              <w:color w:val="363636"/>
              <w:rtl w:val="0"/>
            </w:rPr>
            <w:t xml:space="preserve"> číslo elektronického registračného preukazu,</w:t>
          </w:r>
          <w:r w:rsidDel="00000000" w:rsidR="00000000" w:rsidRPr="00000000">
            <w:rPr>
              <w:rtl w:val="0"/>
            </w:rPr>
          </w:r>
        </w:p>
      </w:sdtContent>
    </w:sdt>
    <w:sdt>
      <w:sdtPr>
        <w:tag w:val="goog_rdk_274"/>
      </w:sdtPr>
      <w:sdtContent>
        <w:p w:rsidR="00000000" w:rsidDel="00000000" w:rsidP="00000000" w:rsidRDefault="00000000" w:rsidRPr="00000000" w14:paraId="00000113">
          <w:pPr>
            <w:numPr>
              <w:ilvl w:val="1"/>
              <w:numId w:val="9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dobu platnosti elektronického registračného preukazu.</w:t>
          </w:r>
          <w:r w:rsidDel="00000000" w:rsidR="00000000" w:rsidRPr="00000000">
            <w:rPr>
              <w:rtl w:val="0"/>
            </w:rPr>
          </w:r>
        </w:p>
      </w:sdtContent>
    </w:sdt>
    <w:sdt>
      <w:sdtPr>
        <w:tag w:val="goog_rdk_275"/>
      </w:sdtPr>
      <w:sdtContent>
        <w:p w:rsidR="00000000" w:rsidDel="00000000" w:rsidP="00000000" w:rsidRDefault="00000000" w:rsidRPr="00000000" w14:paraId="00000114">
          <w:pPr>
            <w:numPr>
              <w:ilvl w:val="0"/>
              <w:numId w:val="9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green"/>
              <w:rtl w:val="0"/>
            </w:rPr>
            <w:t xml:space="preserve">Elektronický</w:t>
          </w:r>
          <w:r w:rsidDel="00000000" w:rsidR="00000000" w:rsidRPr="00000000">
            <w:rPr>
              <w:color w:val="363636"/>
              <w:rtl w:val="0"/>
            </w:rPr>
            <w:t xml:space="preserve"> registračný preukaz, ktorý neobsahuje všetky náležitosti uvedené v odseku 4, je neplatný.</w:t>
          </w:r>
          <w:r w:rsidDel="00000000" w:rsidR="00000000" w:rsidRPr="00000000">
            <w:rPr>
              <w:rtl w:val="0"/>
            </w:rPr>
          </w:r>
        </w:p>
      </w:sdtContent>
    </w:sdt>
    <w:sdt>
      <w:sdtPr>
        <w:tag w:val="goog_rdk_276"/>
      </w:sdtPr>
      <w:sdtContent>
        <w:p w:rsidR="00000000" w:rsidDel="00000000" w:rsidP="00000000" w:rsidRDefault="00000000" w:rsidRPr="00000000" w14:paraId="00000115">
          <w:pPr>
            <w:numPr>
              <w:ilvl w:val="0"/>
              <w:numId w:val="90"/>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Elektronický registračný preukaz sa vydáva ako súčasť osobného konta individuálneho člena SFZ v ISSF, ktorý obsahuje všetky náležitosti uvedené v odseku 4, </w:t>
          </w:r>
          <w:r w:rsidDel="00000000" w:rsidR="00000000" w:rsidRPr="00000000">
            <w:rPr>
              <w:color w:val="363636"/>
              <w:highlight w:val="green"/>
              <w:rtl w:val="0"/>
            </w:rPr>
            <w:t xml:space="preserve">je neplatný.</w:t>
          </w:r>
          <w:r w:rsidDel="00000000" w:rsidR="00000000" w:rsidRPr="00000000">
            <w:rPr>
              <w:rtl w:val="0"/>
            </w:rPr>
          </w:r>
        </w:p>
      </w:sdtContent>
    </w:sdt>
    <w:sdt>
      <w:sdtPr>
        <w:tag w:val="goog_rdk_277"/>
      </w:sdtPr>
      <w:sdtContent>
        <w:p w:rsidR="00000000" w:rsidDel="00000000" w:rsidP="00000000" w:rsidRDefault="00000000" w:rsidRPr="00000000" w14:paraId="00000116">
          <w:pPr>
            <w:numPr>
              <w:ilvl w:val="0"/>
              <w:numId w:val="90"/>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Platnosť elektronického registračného preukazu sú dva roky odo dňa jeho vydania. Za platný elektronický registračný preukaz </w:t>
          </w:r>
          <w:r w:rsidDel="00000000" w:rsidR="00000000" w:rsidRPr="00000000">
            <w:rPr>
              <w:color w:val="363636"/>
              <w:highlight w:val="green"/>
              <w:rtl w:val="0"/>
            </w:rPr>
            <w:t xml:space="preserve">SFZ </w:t>
          </w:r>
          <w:r w:rsidDel="00000000" w:rsidR="00000000" w:rsidRPr="00000000">
            <w:rPr>
              <w:color w:val="363636"/>
              <w:highlight w:val="green"/>
              <w:rtl w:val="0"/>
            </w:rPr>
            <w:t xml:space="preserve">sa považuje posledný vystavený elektronického registračný preukaz SFZ.</w:t>
          </w:r>
          <w:r w:rsidDel="00000000" w:rsidR="00000000" w:rsidRPr="00000000">
            <w:rPr>
              <w:rtl w:val="0"/>
            </w:rPr>
          </w:r>
        </w:p>
      </w:sdtContent>
    </w:sdt>
    <w:sdt>
      <w:sdtPr>
        <w:tag w:val="goog_rdk_278"/>
      </w:sdtPr>
      <w:sdtContent>
        <w:p w:rsidR="00000000" w:rsidDel="00000000" w:rsidP="00000000" w:rsidRDefault="00000000" w:rsidRPr="00000000" w14:paraId="00000117">
          <w:pPr>
            <w:numPr>
              <w:ilvl w:val="0"/>
              <w:numId w:val="90"/>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Ak dôjde k zmene údajov uvedených v elektronickom registračnom preukaze, držiteľ preukazu je povinný bezodkladne túto skutočnosť oznámiť matrike a požiadať ju o vykonanie zmeny údajov uvedených v ISSF.</w:t>
          </w:r>
          <w:r w:rsidDel="00000000" w:rsidR="00000000" w:rsidRPr="00000000">
            <w:rPr>
              <w:rtl w:val="0"/>
            </w:rPr>
          </w:r>
        </w:p>
      </w:sdtContent>
    </w:sdt>
    <w:sdt>
      <w:sdtPr>
        <w:tag w:val="goog_rdk_279"/>
      </w:sdtPr>
      <w:sdtContent>
        <w:p w:rsidR="00000000" w:rsidDel="00000000" w:rsidP="00000000" w:rsidRDefault="00000000" w:rsidRPr="00000000" w14:paraId="00000118">
          <w:pPr>
            <w:numPr>
              <w:ilvl w:val="0"/>
              <w:numId w:val="90"/>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Vystavenie nového elektronického registračného preukazu sa uskutočňuje pred skončením jeho platnosti, prípadne na základe rozhodnutia VV SFZ.</w:t>
          </w:r>
          <w:r w:rsidDel="00000000" w:rsidR="00000000" w:rsidRPr="00000000">
            <w:rPr>
              <w:rtl w:val="0"/>
            </w:rPr>
          </w:r>
        </w:p>
      </w:sdtContent>
    </w:sdt>
    <w:sdt>
      <w:sdtPr>
        <w:tag w:val="goog_rdk_280"/>
      </w:sdtPr>
      <w:sdtContent>
        <w:p w:rsidR="00000000" w:rsidDel="00000000" w:rsidP="00000000" w:rsidRDefault="00000000" w:rsidRPr="00000000" w14:paraId="00000119">
          <w:pPr>
            <w:numPr>
              <w:ilvl w:val="0"/>
              <w:numId w:val="90"/>
            </w:numPr>
            <w:pBdr>
              <w:top w:space="0" w:sz="0" w:val="nil"/>
              <w:left w:space="0" w:sz="0" w:val="nil"/>
              <w:bottom w:space="0" w:sz="0" w:val="nil"/>
              <w:right w:space="0" w:sz="0" w:val="nil"/>
              <w:between w:space="0" w:sz="0" w:val="nil"/>
            </w:pBdr>
            <w:spacing w:before="200" w:lineRule="auto"/>
            <w:ind w:left="540" w:hanging="570"/>
            <w:jc w:val="both"/>
            <w:rPr>
              <w:color w:val="262626"/>
              <w:highlight w:val="green"/>
            </w:rPr>
          </w:pPr>
          <w:r w:rsidDel="00000000" w:rsidR="00000000" w:rsidRPr="00000000">
            <w:rPr>
              <w:color w:val="363636"/>
              <w:highlight w:val="green"/>
              <w:rtl w:val="0"/>
            </w:rPr>
            <w:t xml:space="preserve">Do žiadosti o vystavenie nového elektronického registračného preukazu je potrebné vložiť aktuálnu fotografiu osoby od pliec hore v elektronickej forme minimálne o rozmere 600 x 800 pixelov. Fotografia musí byť v kvalite vyžadovanej pre bežné identifikačné doklady (občiansky preukaz, vodičský preukaz, pas), pričom musí byť aktuálnejšia než fotografia na elektronickom registračnom preukaze, ktorého platnosť uplynula.</w:t>
          </w:r>
          <w:r w:rsidDel="00000000" w:rsidR="00000000" w:rsidRPr="00000000">
            <w:rPr>
              <w:rtl w:val="0"/>
            </w:rPr>
          </w:r>
        </w:p>
      </w:sdtContent>
    </w:sdt>
    <w:sdt>
      <w:sdtPr>
        <w:tag w:val="goog_rdk_281"/>
      </w:sdtPr>
      <w:sdtContent>
        <w:p w:rsidR="00000000" w:rsidDel="00000000" w:rsidP="00000000" w:rsidRDefault="00000000" w:rsidRPr="00000000" w14:paraId="0000011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6in1rg" w:id="12"/>
          <w:bookmarkEnd w:id="12"/>
          <w:r w:rsidDel="00000000" w:rsidR="00000000" w:rsidRPr="00000000">
            <w:rPr>
              <w:b w:val="1"/>
              <w:color w:val="000000"/>
              <w:sz w:val="21"/>
              <w:szCs w:val="21"/>
              <w:highlight w:val="white"/>
              <w:rtl w:val="0"/>
            </w:rPr>
            <w:t xml:space="preserve">Článok 10 - Registrácia právnických osôb</w:t>
          </w:r>
        </w:p>
      </w:sdtContent>
    </w:sdt>
    <w:sdt>
      <w:sdtPr>
        <w:tag w:val="goog_rdk_282"/>
      </w:sdtPr>
      <w:sdtContent>
        <w:p w:rsidR="00000000" w:rsidDel="00000000" w:rsidP="00000000" w:rsidRDefault="00000000" w:rsidRPr="00000000" w14:paraId="0000011B">
          <w:pPr>
            <w:numPr>
              <w:ilvl w:val="0"/>
              <w:numId w:val="7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právnickej osoby podľa článku 7 ods. 3 sa vykonáva podľa článkov 22, 27 a 28 stanov SFZ.</w:t>
          </w:r>
          <w:r w:rsidDel="00000000" w:rsidR="00000000" w:rsidRPr="00000000">
            <w:rPr>
              <w:rtl w:val="0"/>
            </w:rPr>
          </w:r>
        </w:p>
      </w:sdtContent>
    </w:sdt>
    <w:sdt>
      <w:sdtPr>
        <w:tag w:val="goog_rdk_283"/>
      </w:sdtPr>
      <w:sdtContent>
        <w:p w:rsidR="00000000" w:rsidDel="00000000" w:rsidP="00000000" w:rsidRDefault="00000000" w:rsidRPr="00000000" w14:paraId="0000011C">
          <w:pPr>
            <w:numPr>
              <w:ilvl w:val="0"/>
              <w:numId w:val="7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Registráciou v SFZ prejavuje právnická osoba svoj súhlas a vôľu podriadiť sa platným pravidlám futbalového hnutia, ktoré sú vyjadrené v stanovách a ostatných predpisoch SFZ, UEFA a FIFA, ako aj rozhodnutiam príslušných orgánov vydaných v súlade s nimi.</w:t>
          </w:r>
          <w:r w:rsidDel="00000000" w:rsidR="00000000" w:rsidRPr="00000000">
            <w:rPr>
              <w:rtl w:val="0"/>
            </w:rPr>
          </w:r>
        </w:p>
      </w:sdtContent>
    </w:sdt>
    <w:sdt>
      <w:sdtPr>
        <w:tag w:val="goog_rdk_284"/>
      </w:sdtPr>
      <w:sdtContent>
        <w:p w:rsidR="00000000" w:rsidDel="00000000" w:rsidP="00000000" w:rsidRDefault="00000000" w:rsidRPr="00000000" w14:paraId="0000011D">
          <w:pPr>
            <w:numPr>
              <w:ilvl w:val="0"/>
              <w:numId w:val="7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Právnická osoba podľa článku 7 ods. 3 je povinná splnomocniť ISSF manažéra, ktorého konanie prostredníctvom ISSF je voči SFZ považované za konanie právnickej osoby.</w:t>
          </w:r>
          <w:r w:rsidDel="00000000" w:rsidR="00000000" w:rsidRPr="00000000">
            <w:rPr>
              <w:rtl w:val="0"/>
            </w:rPr>
          </w:r>
        </w:p>
      </w:sdtContent>
    </w:sdt>
    <w:sdt>
      <w:sdtPr>
        <w:tag w:val="goog_rdk_285"/>
      </w:sdtPr>
      <w:sdtContent>
        <w:p w:rsidR="00000000" w:rsidDel="00000000" w:rsidP="00000000" w:rsidRDefault="00000000" w:rsidRPr="00000000" w14:paraId="0000011E">
          <w:pPr>
            <w:numPr>
              <w:ilvl w:val="0"/>
              <w:numId w:val="7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Žiadosť o registráciu podáva právnická osoba na matriku SFZ.</w:t>
          </w:r>
          <w:r w:rsidDel="00000000" w:rsidR="00000000" w:rsidRPr="00000000">
            <w:rPr>
              <w:rtl w:val="0"/>
            </w:rPr>
          </w:r>
        </w:p>
      </w:sdtContent>
    </w:sdt>
    <w:sdt>
      <w:sdtPr>
        <w:tag w:val="goog_rdk_286"/>
      </w:sdtPr>
      <w:sdtContent>
        <w:p w:rsidR="00000000" w:rsidDel="00000000" w:rsidP="00000000" w:rsidRDefault="00000000" w:rsidRPr="00000000" w14:paraId="0000011F">
          <w:pPr>
            <w:numPr>
              <w:ilvl w:val="0"/>
              <w:numId w:val="7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žiadosť nespĺňa všetky náležitosti podľa tohto poriadku, vyzve matrika SFZ právnickú osobu na doplnenie žiadosti a určí jej na to lehotu v trvaní najmenej päť dní, najviac však desať dní. Ak právnická osoba žiadosť v tejto lehote nedoplní, alebo žiadosť ani po doplnení nespĺňa všetky náležitosti, matrika SFZ žiadosť zamietne.</w:t>
          </w:r>
          <w:r w:rsidDel="00000000" w:rsidR="00000000" w:rsidRPr="00000000">
            <w:rPr>
              <w:rtl w:val="0"/>
            </w:rPr>
          </w:r>
        </w:p>
      </w:sdtContent>
    </w:sdt>
    <w:sdt>
      <w:sdtPr>
        <w:tag w:val="goog_rdk_287"/>
      </w:sdtPr>
      <w:sdtContent>
        <w:p w:rsidR="00000000" w:rsidDel="00000000" w:rsidP="00000000" w:rsidRDefault="00000000" w:rsidRPr="00000000" w14:paraId="00000120">
          <w:pPr>
            <w:numPr>
              <w:ilvl w:val="0"/>
              <w:numId w:val="7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žiadosť spĺňa všetky náležitosti podľa tohto poriadku, matrika SFZ žiadosť predloží na najbližšie zasadnutie VV SFZ, ktorý o žiadosti rozhodne.</w:t>
          </w:r>
          <w:r w:rsidDel="00000000" w:rsidR="00000000" w:rsidRPr="00000000">
            <w:rPr>
              <w:rtl w:val="0"/>
            </w:rPr>
          </w:r>
        </w:p>
      </w:sdtContent>
    </w:sdt>
    <w:sdt>
      <w:sdtPr>
        <w:tag w:val="goog_rdk_288"/>
      </w:sdtPr>
      <w:sdtContent>
        <w:p w:rsidR="00000000" w:rsidDel="00000000" w:rsidP="00000000" w:rsidRDefault="00000000" w:rsidRPr="00000000" w14:paraId="00000121">
          <w:pPr>
            <w:numPr>
              <w:ilvl w:val="0"/>
              <w:numId w:val="7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Registráciu právnickej osoby vykoná matrika SFZ na základe rozhodnutia VV SFZ najneskôr do troch dní.</w:t>
          </w:r>
          <w:r w:rsidDel="00000000" w:rsidR="00000000" w:rsidRPr="00000000">
            <w:rPr>
              <w:rtl w:val="0"/>
            </w:rPr>
          </w:r>
        </w:p>
      </w:sdtContent>
    </w:sdt>
    <w:sdt>
      <w:sdtPr>
        <w:tag w:val="goog_rdk_289"/>
      </w:sdtPr>
      <w:sdtContent>
        <w:p w:rsidR="00000000" w:rsidDel="00000000" w:rsidP="00000000" w:rsidRDefault="00000000" w:rsidRPr="00000000" w14:paraId="00000122">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lnxbz9" w:id="13"/>
          <w:bookmarkEnd w:id="13"/>
          <w:r w:rsidDel="00000000" w:rsidR="00000000" w:rsidRPr="00000000">
            <w:rPr>
              <w:b w:val="1"/>
              <w:color w:val="000000"/>
              <w:sz w:val="21"/>
              <w:szCs w:val="21"/>
              <w:highlight w:val="white"/>
              <w:rtl w:val="0"/>
            </w:rPr>
            <w:t xml:space="preserve">Článok 11 - Zrušenie a obnova registrácie člena SFZ</w:t>
          </w:r>
        </w:p>
      </w:sdtContent>
    </w:sdt>
    <w:sdt>
      <w:sdtPr>
        <w:tag w:val="goog_rdk_290"/>
      </w:sdtPr>
      <w:sdtContent>
        <w:p w:rsidR="00000000" w:rsidDel="00000000" w:rsidP="00000000" w:rsidRDefault="00000000" w:rsidRPr="00000000" w14:paraId="00000123">
          <w:pPr>
            <w:numPr>
              <w:ilvl w:val="0"/>
              <w:numId w:val="111"/>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Zánikom členstva v SFZ</w:t>
          </w:r>
          <w:r w:rsidDel="00000000" w:rsidR="00000000" w:rsidRPr="00000000">
            <w:rPr>
              <w:color w:val="363636"/>
              <w:highlight w:val="white"/>
              <w:vertAlign w:val="superscript"/>
            </w:rPr>
            <w:footnoteReference w:customMarkFollows="0" w:id="6"/>
          </w:r>
          <w:r w:rsidDel="00000000" w:rsidR="00000000" w:rsidRPr="00000000">
            <w:rPr>
              <w:color w:val="363636"/>
              <w:highlight w:val="white"/>
              <w:rtl w:val="0"/>
            </w:rPr>
            <w:t xml:space="preserve">) dochádza aj k zrušeniu registrácie člena v SFZ.</w:t>
          </w:r>
          <w:r w:rsidDel="00000000" w:rsidR="00000000" w:rsidRPr="00000000">
            <w:rPr>
              <w:rtl w:val="0"/>
            </w:rPr>
          </w:r>
        </w:p>
      </w:sdtContent>
    </w:sdt>
    <w:sdt>
      <w:sdtPr>
        <w:tag w:val="goog_rdk_291"/>
      </w:sdtPr>
      <w:sdtContent>
        <w:p w:rsidR="00000000" w:rsidDel="00000000" w:rsidP="00000000" w:rsidRDefault="00000000" w:rsidRPr="00000000" w14:paraId="00000124">
          <w:pPr>
            <w:numPr>
              <w:ilvl w:val="0"/>
              <w:numId w:val="111"/>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rtl w:val="0"/>
            </w:rPr>
            <w:t xml:space="preserve">Zrušenie registrácie člena SFZ možno vykonať na základe</w:t>
          </w:r>
          <w:r w:rsidDel="00000000" w:rsidR="00000000" w:rsidRPr="00000000">
            <w:rPr>
              <w:rtl w:val="0"/>
            </w:rPr>
          </w:r>
        </w:p>
      </w:sdtContent>
    </w:sdt>
    <w:sdt>
      <w:sdtPr>
        <w:tag w:val="goog_rdk_292"/>
      </w:sdtPr>
      <w:sdtContent>
        <w:p w:rsidR="00000000" w:rsidDel="00000000" w:rsidP="00000000" w:rsidRDefault="00000000" w:rsidRPr="00000000" w14:paraId="00000125">
          <w:pPr>
            <w:numPr>
              <w:ilvl w:val="1"/>
              <w:numId w:val="111"/>
            </w:numPr>
            <w:pBdr>
              <w:top w:space="0" w:sz="0" w:val="nil"/>
              <w:left w:space="0" w:sz="0" w:val="nil"/>
              <w:bottom w:space="0" w:sz="0" w:val="nil"/>
              <w:right w:space="0" w:sz="0" w:val="nil"/>
              <w:between w:space="0" w:sz="0" w:val="nil"/>
            </w:pBdr>
            <w:ind w:left="975" w:hanging="420"/>
            <w:jc w:val="both"/>
            <w:rPr>
              <w:highlight w:val="green"/>
            </w:rPr>
          </w:pPr>
          <w:r w:rsidDel="00000000" w:rsidR="00000000" w:rsidRPr="00000000">
            <w:rPr>
              <w:color w:val="363636"/>
              <w:highlight w:val="green"/>
              <w:rtl w:val="0"/>
            </w:rPr>
            <w:t xml:space="preserve">žiadosti v ISSF, </w:t>
          </w:r>
          <w:r w:rsidDel="00000000" w:rsidR="00000000" w:rsidRPr="00000000">
            <w:rPr>
              <w:rtl w:val="0"/>
            </w:rPr>
          </w:r>
        </w:p>
      </w:sdtContent>
    </w:sdt>
    <w:sdt>
      <w:sdtPr>
        <w:tag w:val="goog_rdk_293"/>
      </w:sdtPr>
      <w:sdtContent>
        <w:p w:rsidR="00000000" w:rsidDel="00000000" w:rsidP="00000000" w:rsidRDefault="00000000" w:rsidRPr="00000000" w14:paraId="00000126">
          <w:pPr>
            <w:numPr>
              <w:ilvl w:val="1"/>
              <w:numId w:val="111"/>
            </w:numPr>
            <w:pBdr>
              <w:top w:space="0" w:sz="0" w:val="nil"/>
              <w:left w:space="0" w:sz="0" w:val="nil"/>
              <w:bottom w:space="0" w:sz="0" w:val="nil"/>
              <w:right w:space="0" w:sz="0" w:val="nil"/>
              <w:between w:space="0" w:sz="0" w:val="nil"/>
            </w:pBdr>
            <w:ind w:left="975" w:hanging="420"/>
            <w:jc w:val="both"/>
            <w:rPr/>
          </w:pPr>
          <w:r w:rsidDel="00000000" w:rsidR="00000000" w:rsidRPr="00000000">
            <w:rPr>
              <w:color w:val="363636"/>
              <w:rtl w:val="0"/>
            </w:rPr>
            <w:t xml:space="preserve">písomnej (vlastnej) žiadosti člena, alebo</w:t>
          </w:r>
        </w:p>
      </w:sdtContent>
    </w:sdt>
    <w:sdt>
      <w:sdtPr>
        <w:tag w:val="goog_rdk_294"/>
      </w:sdtPr>
      <w:sdtContent>
        <w:p w:rsidR="00000000" w:rsidDel="00000000" w:rsidP="00000000" w:rsidRDefault="00000000" w:rsidRPr="00000000" w14:paraId="00000127">
          <w:pPr>
            <w:numPr>
              <w:ilvl w:val="1"/>
              <w:numId w:val="111"/>
            </w:numPr>
            <w:pBdr>
              <w:top w:space="0" w:sz="0" w:val="nil"/>
              <w:left w:space="0" w:sz="0" w:val="nil"/>
              <w:bottom w:space="0" w:sz="0" w:val="nil"/>
              <w:right w:space="0" w:sz="0" w:val="nil"/>
              <w:between w:space="0" w:sz="0" w:val="nil"/>
            </w:pBdr>
            <w:ind w:left="975" w:hanging="420"/>
            <w:jc w:val="both"/>
            <w:rPr>
              <w:color w:val="363636"/>
              <w:u w:val="none"/>
            </w:rPr>
          </w:pPr>
          <w:r w:rsidDel="00000000" w:rsidR="00000000" w:rsidRPr="00000000">
            <w:rPr>
              <w:color w:val="363636"/>
              <w:rtl w:val="0"/>
            </w:rPr>
            <w:t xml:space="preserve">rozhodnutia príslušného orgánu SFZ, riadneho alebo pridruženého člena.</w:t>
          </w:r>
          <w:r w:rsidDel="00000000" w:rsidR="00000000" w:rsidRPr="00000000">
            <w:rPr>
              <w:rtl w:val="0"/>
            </w:rPr>
          </w:r>
        </w:p>
      </w:sdtContent>
    </w:sdt>
    <w:sdt>
      <w:sdtPr>
        <w:tag w:val="goog_rdk_295"/>
      </w:sdtPr>
      <w:sdtContent>
        <w:p w:rsidR="00000000" w:rsidDel="00000000" w:rsidP="00000000" w:rsidRDefault="00000000" w:rsidRPr="00000000" w14:paraId="00000128">
          <w:pPr>
            <w:numPr>
              <w:ilvl w:val="0"/>
              <w:numId w:val="11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Zrušenie registrácie hráča je upravené v článku 15.</w:t>
          </w:r>
          <w:r w:rsidDel="00000000" w:rsidR="00000000" w:rsidRPr="00000000">
            <w:rPr>
              <w:rtl w:val="0"/>
            </w:rPr>
          </w:r>
        </w:p>
      </w:sdtContent>
    </w:sdt>
    <w:sdt>
      <w:sdtPr>
        <w:tag w:val="goog_rdk_296"/>
      </w:sdtPr>
      <w:sdtContent>
        <w:p w:rsidR="00000000" w:rsidDel="00000000" w:rsidP="00000000" w:rsidRDefault="00000000" w:rsidRPr="00000000" w14:paraId="00000129">
          <w:pPr>
            <w:numPr>
              <w:ilvl w:val="0"/>
              <w:numId w:val="11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Žiadosť o zrušenie registrácie sa doručí matrike SFZ, ktorá rozhodnutie o zrušení registrácie vykoná aj v ISSF.</w:t>
          </w:r>
          <w:r w:rsidDel="00000000" w:rsidR="00000000" w:rsidRPr="00000000">
            <w:rPr>
              <w:rtl w:val="0"/>
            </w:rPr>
          </w:r>
        </w:p>
      </w:sdtContent>
    </w:sdt>
    <w:sdt>
      <w:sdtPr>
        <w:tag w:val="goog_rdk_297"/>
      </w:sdtPr>
      <w:sdtContent>
        <w:p w:rsidR="00000000" w:rsidDel="00000000" w:rsidP="00000000" w:rsidRDefault="00000000" w:rsidRPr="00000000" w14:paraId="0000012A">
          <w:pPr>
            <w:numPr>
              <w:ilvl w:val="0"/>
              <w:numId w:val="11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Fyzická osoba a právnická osoba, ktorej bola registrácia zrušená na základe vlastnej žiadosti, môže byť opätovne zaregistrovaná po uplynutí šiestich mesiacov od zrušenia registrácie.</w:t>
          </w:r>
          <w:r w:rsidDel="00000000" w:rsidR="00000000" w:rsidRPr="00000000">
            <w:rPr>
              <w:rtl w:val="0"/>
            </w:rPr>
          </w:r>
        </w:p>
      </w:sdtContent>
    </w:sdt>
    <w:sdt>
      <w:sdtPr>
        <w:tag w:val="goog_rdk_298"/>
      </w:sdtPr>
      <w:sdtContent>
        <w:p w:rsidR="00000000" w:rsidDel="00000000" w:rsidP="00000000" w:rsidRDefault="00000000" w:rsidRPr="00000000" w14:paraId="0000012B">
          <w:pPr>
            <w:numPr>
              <w:ilvl w:val="0"/>
              <w:numId w:val="11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Fyzická osoba a právnická osoba, ktorej bola registrácia zrušená na základe rozhodnutia príslušného orgánu o vylúčení zo SFZ, môže byť znovu zaregistrovaná najskôr po piatich rokoch odo dňa vylúčenia zo SFZ, ak osobitný predpis neustanovuje inak.</w:t>
          </w:r>
          <w:r w:rsidDel="00000000" w:rsidR="00000000" w:rsidRPr="00000000">
            <w:rPr>
              <w:rtl w:val="0"/>
            </w:rPr>
          </w:r>
        </w:p>
      </w:sdtContent>
    </w:sdt>
    <w:sdt>
      <w:sdtPr>
        <w:tag w:val="goog_rdk_299"/>
      </w:sdtPr>
      <w:sdtContent>
        <w:p w:rsidR="00000000" w:rsidDel="00000000" w:rsidP="00000000" w:rsidRDefault="00000000" w:rsidRPr="00000000" w14:paraId="0000012C">
          <w:pPr>
            <w:numPr>
              <w:ilvl w:val="0"/>
              <w:numId w:val="11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prípade obnovy registrácie fyzickej osoby sa postupuje podľa článku 8.</w:t>
          </w:r>
          <w:r w:rsidDel="00000000" w:rsidR="00000000" w:rsidRPr="00000000">
            <w:rPr>
              <w:rtl w:val="0"/>
            </w:rPr>
          </w:r>
        </w:p>
      </w:sdtContent>
    </w:sdt>
    <w:sdt>
      <w:sdtPr>
        <w:tag w:val="goog_rdk_300"/>
      </w:sdtPr>
      <w:sdtContent>
        <w:p w:rsidR="00000000" w:rsidDel="00000000" w:rsidP="00000000" w:rsidRDefault="00000000" w:rsidRPr="00000000" w14:paraId="0000012D">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35nkun2" w:id="14"/>
          <w:bookmarkEnd w:id="14"/>
          <w:r w:rsidDel="00000000" w:rsidR="00000000" w:rsidRPr="00000000">
            <w:rPr>
              <w:b w:val="1"/>
              <w:color w:val="000000"/>
              <w:sz w:val="27"/>
              <w:szCs w:val="27"/>
              <w:highlight w:val="white"/>
              <w:rtl w:val="0"/>
            </w:rPr>
            <w:t xml:space="preserve">DRUHÁ HLAVA - Osobitné ustanovenia o registrácii hráča</w:t>
          </w:r>
        </w:p>
      </w:sdtContent>
    </w:sdt>
    <w:sdt>
      <w:sdtPr>
        <w:tag w:val="goog_rdk_301"/>
      </w:sdtPr>
      <w:sdtContent>
        <w:p w:rsidR="00000000" w:rsidDel="00000000" w:rsidP="00000000" w:rsidRDefault="00000000" w:rsidRPr="00000000" w14:paraId="0000012E">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ksv4uv" w:id="15"/>
          <w:bookmarkEnd w:id="15"/>
          <w:r w:rsidDel="00000000" w:rsidR="00000000" w:rsidRPr="00000000">
            <w:rPr>
              <w:b w:val="1"/>
              <w:color w:val="000000"/>
              <w:sz w:val="21"/>
              <w:szCs w:val="21"/>
              <w:highlight w:val="white"/>
              <w:rtl w:val="0"/>
            </w:rPr>
            <w:t xml:space="preserve">Článok 12 - Registrácia hráča</w:t>
          </w:r>
        </w:p>
      </w:sdtContent>
    </w:sdt>
    <w:sdt>
      <w:sdtPr>
        <w:tag w:val="goog_rdk_302"/>
      </w:sdtPr>
      <w:sdtContent>
        <w:p w:rsidR="00000000" w:rsidDel="00000000" w:rsidP="00000000" w:rsidRDefault="00000000" w:rsidRPr="00000000" w14:paraId="0000012F">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je individuálnym členom SFZ podľa článku 7 ods. 2 písm. a). Hráč musí byť zaregistrovaný zväzom ako profesionál alebo ako amatér v súlade s článkom 4, aby mohol hrať za klub. Iba registrovaný hráč je oprávnený zúčastňovať sa na organizovanom futbale. Úkonom registrácie hráč súhlasí s dodržiavaním stanov a pravidiel FIFA, konfederácií a SFZ. Žiadosť o registráciu profesionála sa musí predložiť spolu s kópiou zmluvy hráča. Je na uvážení príslušného rozhodovacieho orgánu, či bude prihliadať na akékoľvek zmluvné dodatky alebo dodatočné zmluvy, ktoré neboli riadne predložené na registráciu.</w:t>
          </w:r>
          <w:r w:rsidDel="00000000" w:rsidR="00000000" w:rsidRPr="00000000">
            <w:rPr>
              <w:rtl w:val="0"/>
            </w:rPr>
          </w:r>
        </w:p>
      </w:sdtContent>
    </w:sdt>
    <w:sdt>
      <w:sdtPr>
        <w:tag w:val="goog_rdk_303"/>
      </w:sdtPr>
      <w:sdtContent>
        <w:p w:rsidR="00000000" w:rsidDel="00000000" w:rsidP="00000000" w:rsidRDefault="00000000" w:rsidRPr="00000000" w14:paraId="00000130">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sa môže registrovať len v klube, ktorý je riadnym členom SFZ.</w:t>
          </w:r>
          <w:r w:rsidDel="00000000" w:rsidR="00000000" w:rsidRPr="00000000">
            <w:rPr>
              <w:rtl w:val="0"/>
            </w:rPr>
          </w:r>
        </w:p>
      </w:sdtContent>
    </w:sdt>
    <w:sdt>
      <w:sdtPr>
        <w:tag w:val="goog_rdk_304"/>
      </w:sdtPr>
      <w:sdtContent>
        <w:p w:rsidR="00000000" w:rsidDel="00000000" w:rsidP="00000000" w:rsidRDefault="00000000" w:rsidRPr="00000000" w14:paraId="00000131">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Hráč môže byť súčasne registrovaný len v jednom futbalovom klube.</w:t>
          </w:r>
          <w:r w:rsidDel="00000000" w:rsidR="00000000" w:rsidRPr="00000000">
            <w:rPr>
              <w:rtl w:val="0"/>
            </w:rPr>
          </w:r>
        </w:p>
      </w:sdtContent>
    </w:sdt>
    <w:sdt>
      <w:sdtPr>
        <w:tag w:val="goog_rdk_305"/>
      </w:sdtPr>
      <w:sdtContent>
        <w:p w:rsidR="00000000" w:rsidDel="00000000" w:rsidP="00000000" w:rsidRDefault="00000000" w:rsidRPr="00000000" w14:paraId="00000132">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klub požiada o registráciu hráča, ktorý je registrovaný národným futbalovým zväzom iného štátu, matrika SFZ vyžiada vyjadrenie príslušného národného futbalového zväzu iného štátu v súlade s článkami 22, 23, 23a a 23b. Ak klub uvedie v žiadosti, že hráč nie je registrovaný žiadnym národným futbalovým zväzom, matrika SFZ túto skutočnosť overí spôsobom v súlade s príslušnými predpismi FIFA.</w:t>
          </w:r>
          <w:r w:rsidDel="00000000" w:rsidR="00000000" w:rsidRPr="00000000">
            <w:rPr>
              <w:rtl w:val="0"/>
            </w:rPr>
          </w:r>
        </w:p>
      </w:sdtContent>
    </w:sdt>
    <w:sdt>
      <w:sdtPr>
        <w:tag w:val="goog_rdk_306"/>
      </w:sdtPr>
      <w:sdtContent>
        <w:p w:rsidR="00000000" w:rsidDel="00000000" w:rsidP="00000000" w:rsidRDefault="00000000" w:rsidRPr="00000000" w14:paraId="00000133">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Registráciu hráča vykonáva výhradne matrika zväzu podľa matričnej príslušnosti klubu, v ktorom má byť hráč zaregistrovaný.</w:t>
          </w:r>
          <w:r w:rsidDel="00000000" w:rsidR="00000000" w:rsidRPr="00000000">
            <w:rPr>
              <w:rtl w:val="0"/>
            </w:rPr>
          </w:r>
        </w:p>
      </w:sdtContent>
    </w:sdt>
    <w:sdt>
      <w:sdtPr>
        <w:tag w:val="goog_rdk_307"/>
      </w:sdtPr>
      <w:sdtContent>
        <w:p w:rsidR="00000000" w:rsidDel="00000000" w:rsidP="00000000" w:rsidRDefault="00000000" w:rsidRPr="00000000" w14:paraId="00000134">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Matričná príslušnosť sa posudzuje podľa zaradenia družstiev klubu do súťaží nasledovne</w:t>
          </w:r>
          <w:r w:rsidDel="00000000" w:rsidR="00000000" w:rsidRPr="00000000">
            <w:rPr>
              <w:rtl w:val="0"/>
            </w:rPr>
          </w:r>
        </w:p>
      </w:sdtContent>
    </w:sdt>
    <w:sdt>
      <w:sdtPr>
        <w:tag w:val="goog_rdk_308"/>
      </w:sdtPr>
      <w:sdtContent>
        <w:p w:rsidR="00000000" w:rsidDel="00000000" w:rsidP="00000000" w:rsidRDefault="00000000" w:rsidRPr="00000000" w14:paraId="00000135">
          <w:pPr>
            <w:numPr>
              <w:ilvl w:val="1"/>
              <w:numId w:val="6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podľa zaradenia družstva dospelých v súťaži,</w:t>
          </w:r>
          <w:r w:rsidDel="00000000" w:rsidR="00000000" w:rsidRPr="00000000">
            <w:rPr>
              <w:rtl w:val="0"/>
            </w:rPr>
          </w:r>
        </w:p>
      </w:sdtContent>
    </w:sdt>
    <w:sdt>
      <w:sdtPr>
        <w:tag w:val="goog_rdk_309"/>
      </w:sdtPr>
      <w:sdtContent>
        <w:p w:rsidR="00000000" w:rsidDel="00000000" w:rsidP="00000000" w:rsidRDefault="00000000" w:rsidRPr="00000000" w14:paraId="00000136">
          <w:pPr>
            <w:numPr>
              <w:ilvl w:val="1"/>
              <w:numId w:val="6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podľa zaradenia družstva dorastencov v súťaži, ak klub nemá družstvo dospelých zaradené v žiadnej súťaži, alebo</w:t>
          </w:r>
          <w:r w:rsidDel="00000000" w:rsidR="00000000" w:rsidRPr="00000000">
            <w:rPr>
              <w:rtl w:val="0"/>
            </w:rPr>
          </w:r>
        </w:p>
      </w:sdtContent>
    </w:sdt>
    <w:sdt>
      <w:sdtPr>
        <w:tag w:val="goog_rdk_310"/>
      </w:sdtPr>
      <w:sdtContent>
        <w:p w:rsidR="00000000" w:rsidDel="00000000" w:rsidP="00000000" w:rsidRDefault="00000000" w:rsidRPr="00000000" w14:paraId="00000137">
          <w:pPr>
            <w:numPr>
              <w:ilvl w:val="1"/>
              <w:numId w:val="6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podľa zaradenia družstva žiakov v súťaži, ak klub nemá družstvo dospelých ani družstvo dorastencov zaradené v žiadnej súťaži.</w:t>
          </w:r>
          <w:r w:rsidDel="00000000" w:rsidR="00000000" w:rsidRPr="00000000">
            <w:rPr>
              <w:rtl w:val="0"/>
            </w:rPr>
          </w:r>
        </w:p>
      </w:sdtContent>
    </w:sdt>
    <w:sdt>
      <w:sdtPr>
        <w:tag w:val="goog_rdk_311"/>
      </w:sdtPr>
      <w:sdtContent>
        <w:p w:rsidR="00000000" w:rsidDel="00000000" w:rsidP="00000000" w:rsidRDefault="00000000" w:rsidRPr="00000000" w14:paraId="00000138">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Registráciu hráčov vykonáva</w:t>
          </w:r>
          <w:r w:rsidDel="00000000" w:rsidR="00000000" w:rsidRPr="00000000">
            <w:rPr>
              <w:rtl w:val="0"/>
            </w:rPr>
          </w:r>
        </w:p>
      </w:sdtContent>
    </w:sdt>
    <w:sdt>
      <w:sdtPr>
        <w:tag w:val="goog_rdk_312"/>
      </w:sdtPr>
      <w:sdtContent>
        <w:p w:rsidR="00000000" w:rsidDel="00000000" w:rsidP="00000000" w:rsidRDefault="00000000" w:rsidRPr="00000000" w14:paraId="00000139">
          <w:pPr>
            <w:numPr>
              <w:ilvl w:val="1"/>
              <w:numId w:val="6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matrika SFZ, ak má klub zaradené družstvo podľa odseku 6 v republikovej súťaži,</w:t>
          </w:r>
          <w:r w:rsidDel="00000000" w:rsidR="00000000" w:rsidRPr="00000000">
            <w:rPr>
              <w:rtl w:val="0"/>
            </w:rPr>
          </w:r>
        </w:p>
      </w:sdtContent>
    </w:sdt>
    <w:sdt>
      <w:sdtPr>
        <w:tag w:val="goog_rdk_313"/>
      </w:sdtPr>
      <w:sdtContent>
        <w:p w:rsidR="00000000" w:rsidDel="00000000" w:rsidP="00000000" w:rsidRDefault="00000000" w:rsidRPr="00000000" w14:paraId="0000013A">
          <w:pPr>
            <w:numPr>
              <w:ilvl w:val="1"/>
              <w:numId w:val="6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matrika RFZ, ak má klub zaradené družstvo podľa odseku 6 v regionálnej súťaži,</w:t>
          </w:r>
          <w:r w:rsidDel="00000000" w:rsidR="00000000" w:rsidRPr="00000000">
            <w:rPr>
              <w:rtl w:val="0"/>
            </w:rPr>
          </w:r>
        </w:p>
      </w:sdtContent>
    </w:sdt>
    <w:sdt>
      <w:sdtPr>
        <w:tag w:val="goog_rdk_314"/>
      </w:sdtPr>
      <w:sdtContent>
        <w:p w:rsidR="00000000" w:rsidDel="00000000" w:rsidP="00000000" w:rsidRDefault="00000000" w:rsidRPr="00000000" w14:paraId="0000013B">
          <w:pPr>
            <w:numPr>
              <w:ilvl w:val="1"/>
              <w:numId w:val="6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matrika ObFZ, ak má klub zaradené družstvo podľa odseku 6 v oblastnej súťaži.</w:t>
          </w:r>
          <w:r w:rsidDel="00000000" w:rsidR="00000000" w:rsidRPr="00000000">
            <w:rPr>
              <w:rtl w:val="0"/>
            </w:rPr>
          </w:r>
        </w:p>
      </w:sdtContent>
    </w:sdt>
    <w:sdt>
      <w:sdtPr>
        <w:tag w:val="goog_rdk_315"/>
      </w:sdtPr>
      <w:sdtContent>
        <w:p w:rsidR="00000000" w:rsidDel="00000000" w:rsidP="00000000" w:rsidRDefault="00000000" w:rsidRPr="00000000" w14:paraId="0000013C">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hráča sa vykonáva na základe žiadosti o registráciu hráča, ktorú podáva klub, v ktorom má byť hráč zaregistrovaný. Žiadosť sa podáva vyplnením formulára “Prihláška k registrácii hráča” v elektronickej podateľni ISSF, ktorá môže byť registrovaná  bez obmedzenia, ak sa jedná o prvotnú registráciu, okrem výnimky uvedenej v článku 19 ods. 5 a 6.</w:t>
          </w:r>
          <w:r w:rsidDel="00000000" w:rsidR="00000000" w:rsidRPr="00000000">
            <w:rPr>
              <w:rtl w:val="0"/>
            </w:rPr>
          </w:r>
        </w:p>
      </w:sdtContent>
    </w:sdt>
    <w:sdt>
      <w:sdtPr>
        <w:tag w:val="goog_rdk_316"/>
      </w:sdtPr>
      <w:sdtContent>
        <w:p w:rsidR="00000000" w:rsidDel="00000000" w:rsidP="00000000" w:rsidRDefault="00000000" w:rsidRPr="00000000" w14:paraId="0000013D">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Za správnosť a pravdivosť údajov v prihláške zodpovedá klub</w:t>
          </w:r>
          <w:r w:rsidDel="00000000" w:rsidR="00000000" w:rsidRPr="00000000">
            <w:rPr>
              <w:color w:val="363636"/>
              <w:highlight w:val="white"/>
              <w:vertAlign w:val="superscript"/>
            </w:rPr>
            <w:footnoteReference w:customMarkFollows="0" w:id="7"/>
          </w:r>
          <w:r w:rsidDel="00000000" w:rsidR="00000000" w:rsidRPr="00000000">
            <w:rPr>
              <w:color w:val="363636"/>
              <w:highlight w:val="white"/>
              <w:rtl w:val="0"/>
            </w:rPr>
            <w:t xml:space="preserve">).</w:t>
          </w:r>
          <w:r w:rsidDel="00000000" w:rsidR="00000000" w:rsidRPr="00000000">
            <w:rPr>
              <w:rtl w:val="0"/>
            </w:rPr>
          </w:r>
        </w:p>
      </w:sdtContent>
    </w:sdt>
    <w:sdt>
      <w:sdtPr>
        <w:tag w:val="goog_rdk_317"/>
      </w:sdtPr>
      <w:sdtContent>
        <w:p w:rsidR="00000000" w:rsidDel="00000000" w:rsidP="00000000" w:rsidRDefault="00000000" w:rsidRPr="00000000" w14:paraId="0000013E">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Do prihlášky k registrácii hráča klub vloží aktuálnu fotografiu hráča od pliec hore v elektronickej forme minimálne o rozmere 600 x 800 pixelov. Fotografia musí byť v kvalite vyžadovanej pre bežné identifikačné doklady (občiansky preukaz, vodičský preukaz, pas).</w:t>
          </w:r>
          <w:r w:rsidDel="00000000" w:rsidR="00000000" w:rsidRPr="00000000">
            <w:rPr>
              <w:rtl w:val="0"/>
            </w:rPr>
          </w:r>
        </w:p>
      </w:sdtContent>
    </w:sdt>
    <w:sdt>
      <w:sdtPr>
        <w:tag w:val="goog_rdk_318"/>
      </w:sdtPr>
      <w:sdtContent>
        <w:p w:rsidR="00000000" w:rsidDel="00000000" w:rsidP="00000000" w:rsidRDefault="00000000" w:rsidRPr="00000000" w14:paraId="0000013F">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je povinný sa k žiadosti o registráciu hráča vyjadriť do troch dní od podania žiadosti prostredníctvom ISSF. Ak sa hráč v tejto lehote nevyjadrí, príslušná matrika registráciu hráča nevykoná. Registráciu maloletého hráča možno vykonať len so súhlasom zákonného zástupcu hráča.</w:t>
          </w:r>
          <w:r w:rsidDel="00000000" w:rsidR="00000000" w:rsidRPr="00000000">
            <w:rPr>
              <w:rtl w:val="0"/>
            </w:rPr>
          </w:r>
        </w:p>
      </w:sdtContent>
    </w:sdt>
    <w:sdt>
      <w:sdtPr>
        <w:tag w:val="goog_rdk_319"/>
      </w:sdtPr>
      <w:sdtContent>
        <w:p w:rsidR="00000000" w:rsidDel="00000000" w:rsidP="00000000" w:rsidRDefault="00000000" w:rsidRPr="00000000" w14:paraId="00000140">
          <w:pPr>
            <w:numPr>
              <w:ilvl w:val="0"/>
              <w:numId w:val="6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Príslušná matrika vykoná registráciu hráča, ak je v súlade s týmto poriadkom bezodkladne, najneskôr však do troch dní, odo dňa vyjadrenia hráča podľa odseku 11.</w:t>
          </w:r>
          <w:r w:rsidDel="00000000" w:rsidR="00000000" w:rsidRPr="00000000">
            <w:rPr>
              <w:rtl w:val="0"/>
            </w:rPr>
          </w:r>
        </w:p>
      </w:sdtContent>
    </w:sdt>
    <w:sdt>
      <w:sdtPr>
        <w:tag w:val="goog_rdk_320"/>
      </w:sdtPr>
      <w:sdtContent>
        <w:p w:rsidR="00000000" w:rsidDel="00000000" w:rsidP="00000000" w:rsidRDefault="00000000" w:rsidRPr="00000000" w14:paraId="00000141">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4sinio" w:id="16"/>
          <w:bookmarkEnd w:id="16"/>
          <w:r w:rsidDel="00000000" w:rsidR="00000000" w:rsidRPr="00000000">
            <w:rPr>
              <w:b w:val="1"/>
              <w:color w:val="000000"/>
              <w:sz w:val="21"/>
              <w:szCs w:val="21"/>
              <w:highlight w:val="white"/>
              <w:rtl w:val="0"/>
            </w:rPr>
            <w:t xml:space="preserve">Článok 13 - Osobitné ustanovenia o elektronickom registračnom preukaze hráča</w:t>
          </w:r>
        </w:p>
      </w:sdtContent>
    </w:sdt>
    <w:sdt>
      <w:sdtPr>
        <w:tag w:val="goog_rdk_321"/>
      </w:sdtPr>
      <w:sdtContent>
        <w:p w:rsidR="00000000" w:rsidDel="00000000" w:rsidP="00000000" w:rsidRDefault="00000000" w:rsidRPr="00000000" w14:paraId="00000142">
          <w:pPr>
            <w:numPr>
              <w:ilvl w:val="0"/>
              <w:numId w:val="8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Hráč môže mať súčasne vystavený len jeden platný </w:t>
          </w:r>
          <w:r w:rsidDel="00000000" w:rsidR="00000000" w:rsidRPr="00000000">
            <w:rPr>
              <w:color w:val="363636"/>
              <w:highlight w:val="green"/>
              <w:rtl w:val="0"/>
            </w:rPr>
            <w:t xml:space="preserve">elektronický</w:t>
          </w:r>
          <w:r w:rsidDel="00000000" w:rsidR="00000000" w:rsidRPr="00000000">
            <w:rPr>
              <w:color w:val="363636"/>
              <w:rtl w:val="0"/>
            </w:rPr>
            <w:t xml:space="preserve"> registračný preukaz. Ak bol hráčovi vystavený viac ako jeden </w:t>
          </w:r>
          <w:r w:rsidDel="00000000" w:rsidR="00000000" w:rsidRPr="00000000">
            <w:rPr>
              <w:color w:val="363636"/>
              <w:highlight w:val="green"/>
              <w:rtl w:val="0"/>
            </w:rPr>
            <w:t xml:space="preserve">elektronický</w:t>
          </w:r>
          <w:r w:rsidDel="00000000" w:rsidR="00000000" w:rsidRPr="00000000">
            <w:rPr>
              <w:color w:val="363636"/>
              <w:rtl w:val="0"/>
            </w:rPr>
            <w:t xml:space="preserve"> registračný preukaz, za platný sa považuje posledný vystavený </w:t>
          </w:r>
          <w:r w:rsidDel="00000000" w:rsidR="00000000" w:rsidRPr="00000000">
            <w:rPr>
              <w:color w:val="363636"/>
              <w:highlight w:val="green"/>
              <w:rtl w:val="0"/>
            </w:rPr>
            <w:t xml:space="preserve">elektronický</w:t>
          </w:r>
          <w:r w:rsidDel="00000000" w:rsidR="00000000" w:rsidRPr="00000000">
            <w:rPr>
              <w:color w:val="363636"/>
              <w:rtl w:val="0"/>
            </w:rPr>
            <w:t xml:space="preserve"> registračný preukaz overiteľný cez ISSF.</w:t>
          </w:r>
          <w:r w:rsidDel="00000000" w:rsidR="00000000" w:rsidRPr="00000000">
            <w:rPr>
              <w:rtl w:val="0"/>
            </w:rPr>
          </w:r>
        </w:p>
      </w:sdtContent>
    </w:sdt>
    <w:sdt>
      <w:sdtPr>
        <w:tag w:val="goog_rdk_322"/>
      </w:sdtPr>
      <w:sdtContent>
        <w:p w:rsidR="00000000" w:rsidDel="00000000" w:rsidP="00000000" w:rsidRDefault="00000000" w:rsidRPr="00000000" w14:paraId="00000143">
          <w:pPr>
            <w:numPr>
              <w:ilvl w:val="0"/>
              <w:numId w:val="8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Žiadosť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sa podáva po vykonaní registrácie hráča vyplnením formulára “Žiadosť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v elektronickej podateľni ISSF.</w:t>
          </w:r>
          <w:r w:rsidDel="00000000" w:rsidR="00000000" w:rsidRPr="00000000">
            <w:rPr>
              <w:rtl w:val="0"/>
            </w:rPr>
          </w:r>
        </w:p>
      </w:sdtContent>
    </w:sdt>
    <w:sdt>
      <w:sdtPr>
        <w:tag w:val="goog_rdk_323"/>
      </w:sdtPr>
      <w:sdtContent>
        <w:p w:rsidR="00000000" w:rsidDel="00000000" w:rsidP="00000000" w:rsidRDefault="00000000" w:rsidRPr="00000000" w14:paraId="00000144">
          <w:pPr>
            <w:numPr>
              <w:ilvl w:val="0"/>
              <w:numId w:val="8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Žiadosť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podáva klub, v ktorom je hráč registrovaný.</w:t>
          </w:r>
          <w:r w:rsidDel="00000000" w:rsidR="00000000" w:rsidRPr="00000000">
            <w:rPr>
              <w:rtl w:val="0"/>
            </w:rPr>
          </w:r>
        </w:p>
      </w:sdtContent>
    </w:sdt>
    <w:sdt>
      <w:sdtPr>
        <w:tag w:val="goog_rdk_324"/>
      </w:sdtPr>
      <w:sdtContent>
        <w:p w:rsidR="00000000" w:rsidDel="00000000" w:rsidP="00000000" w:rsidRDefault="00000000" w:rsidRPr="00000000" w14:paraId="00000145">
          <w:pPr>
            <w:numPr>
              <w:ilvl w:val="0"/>
              <w:numId w:val="8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Ak je žiadosť podľa odseku 2 v súlade s týmto poriadkom, príslušná matrika schváli žiadosť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hráča bezodkladne, najneskôr však do troch dní odo dňa podania žiadosti.</w:t>
          </w:r>
          <w:r w:rsidDel="00000000" w:rsidR="00000000" w:rsidRPr="00000000">
            <w:rPr>
              <w:rtl w:val="0"/>
            </w:rPr>
          </w:r>
        </w:p>
      </w:sdtContent>
    </w:sdt>
    <w:sdt>
      <w:sdtPr>
        <w:tag w:val="goog_rdk_325"/>
      </w:sdtPr>
      <w:sdtContent>
        <w:p w:rsidR="00000000" w:rsidDel="00000000" w:rsidP="00000000" w:rsidRDefault="00000000" w:rsidRPr="00000000" w14:paraId="00000146">
          <w:pPr>
            <w:numPr>
              <w:ilvl w:val="0"/>
              <w:numId w:val="89"/>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rtl w:val="0"/>
            </w:rPr>
            <w:t xml:space="preserve">Po skončení platnosti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hráč nie je oprávnený štartovať</w:t>
          </w:r>
          <w:r w:rsidDel="00000000" w:rsidR="00000000" w:rsidRPr="00000000">
            <w:rPr>
              <w:color w:val="363636"/>
              <w:vertAlign w:val="superscript"/>
            </w:rPr>
            <w:footnoteReference w:customMarkFollows="0" w:id="8"/>
          </w:r>
          <w:r w:rsidDel="00000000" w:rsidR="00000000" w:rsidRPr="00000000">
            <w:rPr>
              <w:color w:val="363636"/>
              <w:rtl w:val="0"/>
            </w:rPr>
            <w:t xml:space="preserve">) za klub, v ktorom je registrovaný, až do schválenia novej žiadosti o vystavenie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w:t>
          </w:r>
          <w:r w:rsidDel="00000000" w:rsidR="00000000" w:rsidRPr="00000000">
            <w:rPr>
              <w:rtl w:val="0"/>
            </w:rPr>
          </w:r>
        </w:p>
      </w:sdtContent>
    </w:sdt>
    <w:sdt>
      <w:sdtPr>
        <w:tag w:val="goog_rdk_326"/>
      </w:sdtPr>
      <w:sdtContent>
        <w:p w:rsidR="00000000" w:rsidDel="00000000" w:rsidP="00000000" w:rsidRDefault="00000000" w:rsidRPr="00000000" w14:paraId="00000147">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jxsxqh" w:id="17"/>
          <w:bookmarkEnd w:id="17"/>
          <w:r w:rsidDel="00000000" w:rsidR="00000000" w:rsidRPr="00000000">
            <w:rPr>
              <w:b w:val="1"/>
              <w:color w:val="000000"/>
              <w:sz w:val="21"/>
              <w:szCs w:val="21"/>
              <w:highlight w:val="white"/>
              <w:rtl w:val="0"/>
            </w:rPr>
            <w:t xml:space="preserve">Článok 14 - Hráčsky pas a medzinárodný hráčsky pas</w:t>
          </w:r>
        </w:p>
      </w:sdtContent>
    </w:sdt>
    <w:sdt>
      <w:sdtPr>
        <w:tag w:val="goog_rdk_327"/>
      </w:sdtPr>
      <w:sdtContent>
        <w:p w:rsidR="00000000" w:rsidDel="00000000" w:rsidP="00000000" w:rsidRDefault="00000000" w:rsidRPr="00000000" w14:paraId="00000148">
          <w:pPr>
            <w:numPr>
              <w:ilvl w:val="0"/>
              <w:numId w:val="80"/>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Hráčsky pas je formulár, v ktorom sú uvedené nasledovné údaje</w:t>
          </w:r>
          <w:r w:rsidDel="00000000" w:rsidR="00000000" w:rsidRPr="00000000">
            <w:rPr>
              <w:rtl w:val="0"/>
            </w:rPr>
          </w:r>
        </w:p>
      </w:sdtContent>
    </w:sdt>
    <w:sdt>
      <w:sdtPr>
        <w:tag w:val="goog_rdk_328"/>
      </w:sdtPr>
      <w:sdtContent>
        <w:p w:rsidR="00000000" w:rsidDel="00000000" w:rsidP="00000000" w:rsidRDefault="00000000" w:rsidRPr="00000000" w14:paraId="00000149">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meno a priezvisko hráča,</w:t>
          </w:r>
          <w:r w:rsidDel="00000000" w:rsidR="00000000" w:rsidRPr="00000000">
            <w:rPr>
              <w:rtl w:val="0"/>
            </w:rPr>
          </w:r>
        </w:p>
      </w:sdtContent>
    </w:sdt>
    <w:sdt>
      <w:sdtPr>
        <w:tag w:val="goog_rdk_329"/>
      </w:sdtPr>
      <w:sdtContent>
        <w:p w:rsidR="00000000" w:rsidDel="00000000" w:rsidP="00000000" w:rsidRDefault="00000000" w:rsidRPr="00000000" w14:paraId="0000014A">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dátum narodenia hráča,</w:t>
          </w:r>
          <w:r w:rsidDel="00000000" w:rsidR="00000000" w:rsidRPr="00000000">
            <w:rPr>
              <w:rtl w:val="0"/>
            </w:rPr>
          </w:r>
        </w:p>
      </w:sdtContent>
    </w:sdt>
    <w:sdt>
      <w:sdtPr>
        <w:tag w:val="goog_rdk_330"/>
      </w:sdtPr>
      <w:sdtContent>
        <w:p w:rsidR="00000000" w:rsidDel="00000000" w:rsidP="00000000" w:rsidRDefault="00000000" w:rsidRPr="00000000" w14:paraId="0000014B">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štátna príslušnosť hráča,</w:t>
          </w:r>
          <w:r w:rsidDel="00000000" w:rsidR="00000000" w:rsidRPr="00000000">
            <w:rPr>
              <w:rtl w:val="0"/>
            </w:rPr>
          </w:r>
        </w:p>
      </w:sdtContent>
    </w:sdt>
    <w:sdt>
      <w:sdtPr>
        <w:tag w:val="goog_rdk_331"/>
      </w:sdtPr>
      <w:sdtContent>
        <w:p w:rsidR="00000000" w:rsidDel="00000000" w:rsidP="00000000" w:rsidRDefault="00000000" w:rsidRPr="00000000" w14:paraId="0000014C">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registračné číslo hráča,</w:t>
          </w:r>
          <w:r w:rsidDel="00000000" w:rsidR="00000000" w:rsidRPr="00000000">
            <w:rPr>
              <w:rtl w:val="0"/>
            </w:rPr>
          </w:r>
        </w:p>
      </w:sdtContent>
    </w:sdt>
    <w:sdt>
      <w:sdtPr>
        <w:tag w:val="goog_rdk_332"/>
      </w:sdtPr>
      <w:sdtContent>
        <w:p w:rsidR="00000000" w:rsidDel="00000000" w:rsidP="00000000" w:rsidRDefault="00000000" w:rsidRPr="00000000" w14:paraId="0000014D">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názov každého klubu, v ktorom bol hráč počas jeho kariéry zaregistrovaný, od súťažného ročníka, v ktorom hráč dosiahol 9 rokov veku</w:t>
          </w:r>
          <w:r w:rsidDel="00000000" w:rsidR="00000000" w:rsidRPr="00000000">
            <w:rPr>
              <w:rtl w:val="0"/>
            </w:rPr>
          </w:r>
        </w:p>
      </w:sdtContent>
    </w:sdt>
    <w:sdt>
      <w:sdtPr>
        <w:tag w:val="goog_rdk_333"/>
      </w:sdtPr>
      <w:sdtContent>
        <w:p w:rsidR="00000000" w:rsidDel="00000000" w:rsidP="00000000" w:rsidRDefault="00000000" w:rsidRPr="00000000" w14:paraId="0000014E">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IČO alebo iný identifikátor každého klubu, v ktorom bol hráč počas jeho aktívnej kariéry zaregistrovaný, ak bol klubu pridelený,</w:t>
          </w:r>
          <w:r w:rsidDel="00000000" w:rsidR="00000000" w:rsidRPr="00000000">
            <w:rPr>
              <w:rtl w:val="0"/>
            </w:rPr>
          </w:r>
        </w:p>
      </w:sdtContent>
    </w:sdt>
    <w:sdt>
      <w:sdtPr>
        <w:tag w:val="goog_rdk_334"/>
      </w:sdtPr>
      <w:sdtContent>
        <w:p w:rsidR="00000000" w:rsidDel="00000000" w:rsidP="00000000" w:rsidRDefault="00000000" w:rsidRPr="00000000" w14:paraId="0000014F">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pri každom klube presné obdobie registrácie hráča,</w:t>
          </w:r>
          <w:r w:rsidDel="00000000" w:rsidR="00000000" w:rsidRPr="00000000">
            <w:rPr>
              <w:rtl w:val="0"/>
            </w:rPr>
          </w:r>
        </w:p>
      </w:sdtContent>
    </w:sdt>
    <w:sdt>
      <w:sdtPr>
        <w:tag w:val="goog_rdk_335"/>
      </w:sdtPr>
      <w:sdtContent>
        <w:p w:rsidR="00000000" w:rsidDel="00000000" w:rsidP="00000000" w:rsidRDefault="00000000" w:rsidRPr="00000000" w14:paraId="00000150">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status hráča počas jeho registrácie v každom klube,</w:t>
          </w:r>
          <w:r w:rsidDel="00000000" w:rsidR="00000000" w:rsidRPr="00000000">
            <w:rPr>
              <w:rtl w:val="0"/>
            </w:rPr>
          </w:r>
        </w:p>
      </w:sdtContent>
    </w:sdt>
    <w:sdt>
      <w:sdtPr>
        <w:tag w:val="goog_rdk_336"/>
      </w:sdtPr>
      <w:sdtContent>
        <w:p w:rsidR="00000000" w:rsidDel="00000000" w:rsidP="00000000" w:rsidRDefault="00000000" w:rsidRPr="00000000" w14:paraId="00000151">
          <w:pPr>
            <w:numPr>
              <w:ilvl w:val="1"/>
              <w:numId w:val="80"/>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kategóriu každého klubu podľa FIFA RSTP a podľa článku 36 ods. 9.</w:t>
          </w:r>
          <w:r w:rsidDel="00000000" w:rsidR="00000000" w:rsidRPr="00000000">
            <w:rPr>
              <w:rtl w:val="0"/>
            </w:rPr>
          </w:r>
        </w:p>
      </w:sdtContent>
    </w:sdt>
    <w:sdt>
      <w:sdtPr>
        <w:tag w:val="goog_rdk_337"/>
      </w:sdtPr>
      <w:sdtContent>
        <w:p w:rsidR="00000000" w:rsidDel="00000000" w:rsidP="00000000" w:rsidRDefault="00000000" w:rsidRPr="00000000" w14:paraId="00000152">
          <w:pPr>
            <w:numPr>
              <w:ilvl w:val="0"/>
              <w:numId w:val="8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Príslušná matrika na požiadanie klubu alebo hráča potvrdí hráčsky pas vygenerovaný prostredníctvom ISSF. Bez potvrdenia príslušnej matriky má hráčsky pas vygenerovaný prostredníctvom ISSF len informatívny charakter.</w:t>
          </w:r>
          <w:r w:rsidDel="00000000" w:rsidR="00000000" w:rsidRPr="00000000">
            <w:rPr>
              <w:rtl w:val="0"/>
            </w:rPr>
          </w:r>
        </w:p>
      </w:sdtContent>
    </w:sdt>
    <w:sdt>
      <w:sdtPr>
        <w:tag w:val="goog_rdk_338"/>
      </w:sdtPr>
      <w:sdtContent>
        <w:p w:rsidR="00000000" w:rsidDel="00000000" w:rsidP="00000000" w:rsidRDefault="00000000" w:rsidRPr="00000000" w14:paraId="00000153">
          <w:pPr>
            <w:numPr>
              <w:ilvl w:val="0"/>
              <w:numId w:val="80"/>
            </w:numPr>
            <w:pBdr>
              <w:top w:space="0" w:sz="0" w:val="nil"/>
              <w:left w:space="0" w:sz="0" w:val="nil"/>
              <w:bottom w:space="0" w:sz="0" w:val="nil"/>
              <w:right w:space="0" w:sz="0" w:val="nil"/>
              <w:between w:space="0" w:sz="0" w:val="nil"/>
            </w:pBdr>
            <w:spacing w:after="200" w:before="200" w:lineRule="auto"/>
            <w:ind w:left="540" w:hanging="570"/>
            <w:jc w:val="both"/>
            <w:rPr/>
          </w:pPr>
          <w:r w:rsidDel="00000000" w:rsidR="00000000" w:rsidRPr="00000000">
            <w:rPr>
              <w:color w:val="363636"/>
              <w:highlight w:val="white"/>
              <w:rtl w:val="0"/>
            </w:rPr>
            <w:t xml:space="preserve">Matrika SFZ na požiadanie klubu alebo hráča vystaví medzinárodný hráčsky pas, ktorý musí byť vyhotovený v jednom z oficiálnych jazykov FIFA a musí okrem údajov podľa odseku 2 obsahovať aj iné údaje podľa ustanovení FIFA RSTP.</w:t>
          </w:r>
          <w:r w:rsidDel="00000000" w:rsidR="00000000" w:rsidRPr="00000000">
            <w:rPr>
              <w:rtl w:val="0"/>
            </w:rPr>
          </w:r>
        </w:p>
      </w:sdtContent>
    </w:sdt>
    <w:sdt>
      <w:sdtPr>
        <w:tag w:val="goog_rdk_339"/>
      </w:sdtPr>
      <w:sdtContent>
        <w:p w:rsidR="00000000" w:rsidDel="00000000" w:rsidP="00000000" w:rsidRDefault="00000000" w:rsidRPr="00000000" w14:paraId="00000154">
          <w:pPr>
            <w:numPr>
              <w:ilvl w:val="0"/>
              <w:numId w:val="80"/>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Matrika SFZ vystaví medzinárodný hráčsky pas vždy, ak hráč registrovaný v SFZ mení klubovú príslušnosť do zahraničia v súlade s článkom 22, 23, 23a a 23b a s FIFA RSTP. </w:t>
          </w:r>
          <w:r w:rsidDel="00000000" w:rsidR="00000000" w:rsidRPr="00000000">
            <w:rPr>
              <w:rtl w:val="0"/>
            </w:rPr>
          </w:r>
        </w:p>
      </w:sdtContent>
    </w:sdt>
    <w:sdt>
      <w:sdtPr>
        <w:tag w:val="goog_rdk_340"/>
      </w:sdtPr>
      <w:sdtContent>
        <w:p w:rsidR="00000000" w:rsidDel="00000000" w:rsidP="00000000" w:rsidRDefault="00000000" w:rsidRPr="00000000" w14:paraId="00000155">
          <w:pPr>
            <w:numPr>
              <w:ilvl w:val="0"/>
              <w:numId w:val="80"/>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Ak dátum narodenia hráča spadá do obdobia medzi súťažnými ročníkmi, hráčsky pas musí obsahovať aj klub, kde bol hráč registrovaný v súťažnom ročníku nasledujúcom po dosiahnutí príslušného veku.</w:t>
          </w:r>
          <w:r w:rsidDel="00000000" w:rsidR="00000000" w:rsidRPr="00000000">
            <w:rPr>
              <w:rtl w:val="0"/>
            </w:rPr>
          </w:r>
        </w:p>
      </w:sdtContent>
    </w:sdt>
    <w:sdt>
      <w:sdtPr>
        <w:tag w:val="goog_rdk_341"/>
      </w:sdtPr>
      <w:sdtContent>
        <w:p w:rsidR="00000000" w:rsidDel="00000000" w:rsidP="00000000" w:rsidRDefault="00000000" w:rsidRPr="00000000" w14:paraId="00000156">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z337ya" w:id="18"/>
          <w:bookmarkEnd w:id="18"/>
          <w:r w:rsidDel="00000000" w:rsidR="00000000" w:rsidRPr="00000000">
            <w:rPr>
              <w:b w:val="1"/>
              <w:color w:val="000000"/>
              <w:sz w:val="21"/>
              <w:szCs w:val="21"/>
              <w:highlight w:val="white"/>
              <w:rtl w:val="0"/>
            </w:rPr>
            <w:t xml:space="preserve">Článok 15 - Zrušenie, zachovanie, obnova a zmena registrácie hráča</w:t>
          </w:r>
        </w:p>
      </w:sdtContent>
    </w:sdt>
    <w:sdt>
      <w:sdtPr>
        <w:tag w:val="goog_rdk_342"/>
      </w:sdtPr>
      <w:sdtContent>
        <w:p w:rsidR="00000000" w:rsidDel="00000000" w:rsidP="00000000" w:rsidRDefault="00000000" w:rsidRPr="00000000" w14:paraId="00000157">
          <w:pPr>
            <w:numPr>
              <w:ilvl w:val="0"/>
              <w:numId w:val="11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Zánikom členstva v SFZ</w:t>
          </w:r>
          <w:r w:rsidDel="00000000" w:rsidR="00000000" w:rsidRPr="00000000">
            <w:rPr>
              <w:color w:val="363636"/>
              <w:vertAlign w:val="superscript"/>
            </w:rPr>
            <w:footnoteReference w:customMarkFollows="0" w:id="9"/>
          </w:r>
          <w:r w:rsidDel="00000000" w:rsidR="00000000" w:rsidRPr="00000000">
            <w:rPr>
              <w:color w:val="363636"/>
              <w:rtl w:val="0"/>
            </w:rPr>
            <w:t xml:space="preserve">) dochádza automaticky aj k zrušeniu registrácie v SFZ a k zániku klubovej príslušnosti amatéra.</w:t>
          </w:r>
          <w:r w:rsidDel="00000000" w:rsidR="00000000" w:rsidRPr="00000000">
            <w:rPr>
              <w:rtl w:val="0"/>
            </w:rPr>
          </w:r>
        </w:p>
      </w:sdtContent>
    </w:sdt>
    <w:sdt>
      <w:sdtPr>
        <w:tag w:val="goog_rdk_343"/>
      </w:sdtPr>
      <w:sdtContent>
        <w:p w:rsidR="00000000" w:rsidDel="00000000" w:rsidP="00000000" w:rsidRDefault="00000000" w:rsidRPr="00000000" w14:paraId="00000158">
          <w:pPr>
            <w:numPr>
              <w:ilvl w:val="0"/>
              <w:numId w:val="11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Pri zániku členstva v SFZ vystúpením alebo vylúčením člena zo SFZ alebo zánikom SFZ</w:t>
          </w:r>
          <w:r w:rsidDel="00000000" w:rsidR="00000000" w:rsidRPr="00000000">
            <w:rPr>
              <w:color w:val="363636"/>
              <w:vertAlign w:val="superscript"/>
            </w:rPr>
            <w:footnoteReference w:customMarkFollows="0" w:id="10"/>
          </w:r>
          <w:r w:rsidDel="00000000" w:rsidR="00000000" w:rsidRPr="00000000">
            <w:rPr>
              <w:color w:val="363636"/>
              <w:rtl w:val="0"/>
            </w:rPr>
            <w:t xml:space="preserve">) nezaniká klubová príslušnosť profesionála ku klubu, v ktorom je zmluvne viazaný, taký hráč však nie je oprávnený za klub štartovať v súťažiach riadených SFZ alebo jeho členmi.</w:t>
          </w:r>
          <w:r w:rsidDel="00000000" w:rsidR="00000000" w:rsidRPr="00000000">
            <w:rPr>
              <w:rtl w:val="0"/>
            </w:rPr>
          </w:r>
        </w:p>
      </w:sdtContent>
    </w:sdt>
    <w:sdt>
      <w:sdtPr>
        <w:tag w:val="goog_rdk_344"/>
      </w:sdtPr>
      <w:sdtContent>
        <w:p w:rsidR="00000000" w:rsidDel="00000000" w:rsidP="00000000" w:rsidRDefault="00000000" w:rsidRPr="00000000" w14:paraId="00000159">
          <w:pPr>
            <w:numPr>
              <w:ilvl w:val="0"/>
              <w:numId w:val="11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Pri zániku členstva v SFZ smrťou</w:t>
          </w:r>
          <w:r w:rsidDel="00000000" w:rsidR="00000000" w:rsidRPr="00000000">
            <w:rPr>
              <w:color w:val="363636"/>
              <w:vertAlign w:val="superscript"/>
            </w:rPr>
            <w:footnoteReference w:customMarkFollows="0" w:id="11"/>
          </w:r>
          <w:r w:rsidDel="00000000" w:rsidR="00000000" w:rsidRPr="00000000">
            <w:rPr>
              <w:color w:val="363636"/>
              <w:rtl w:val="0"/>
            </w:rPr>
            <w:t xml:space="preserve">) zaniká aj klubová príslušnosť profesionála.</w:t>
          </w:r>
          <w:r w:rsidDel="00000000" w:rsidR="00000000" w:rsidRPr="00000000">
            <w:rPr>
              <w:rtl w:val="0"/>
            </w:rPr>
          </w:r>
        </w:p>
      </w:sdtContent>
    </w:sdt>
    <w:sdt>
      <w:sdtPr>
        <w:tag w:val="goog_rdk_345"/>
      </w:sdtPr>
      <w:sdtContent>
        <w:p w:rsidR="00000000" w:rsidDel="00000000" w:rsidP="00000000" w:rsidRDefault="00000000" w:rsidRPr="00000000" w14:paraId="0000015A">
          <w:pPr>
            <w:numPr>
              <w:ilvl w:val="0"/>
              <w:numId w:val="11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Zrušenie registrácie v SFZ možno vykonať na základe žiadosti hráča alebo klubu. Žiadosť o zrušenie registrácie hráča sa podáva rovnakým spôsobom ako žiadosť o registráciu hráča podľa článku 12. Profesionál môže požiadať o zrušenie registrácie až po skončení trvania zmluvy s klubom.</w:t>
          </w:r>
          <w:r w:rsidDel="00000000" w:rsidR="00000000" w:rsidRPr="00000000">
            <w:rPr>
              <w:rtl w:val="0"/>
            </w:rPr>
          </w:r>
        </w:p>
      </w:sdtContent>
    </w:sdt>
    <w:sdt>
      <w:sdtPr>
        <w:tag w:val="goog_rdk_346"/>
      </w:sdtPr>
      <w:sdtContent>
        <w:p w:rsidR="00000000" w:rsidDel="00000000" w:rsidP="00000000" w:rsidRDefault="00000000" w:rsidRPr="00000000" w14:paraId="0000015B">
          <w:pPr>
            <w:numPr>
              <w:ilvl w:val="0"/>
              <w:numId w:val="116"/>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Registrácia hráča v materskom klube a jeho klubová príslušnosť k materskému klubu zaniká a nový klub môže okrem obdobia od 01.05. do 15.07. príslušného roku požiadať o preregistráciu hráča podľa článku 12 a článku 18 ods. 5 aj mimo registračného obdobia, ak</w:t>
          </w:r>
          <w:r w:rsidDel="00000000" w:rsidR="00000000" w:rsidRPr="00000000">
            <w:rPr>
              <w:rtl w:val="0"/>
            </w:rPr>
          </w:r>
        </w:p>
      </w:sdtContent>
    </w:sdt>
    <w:sdt>
      <w:sdtPr>
        <w:tag w:val="goog_rdk_347"/>
      </w:sdtPr>
      <w:sdtContent>
        <w:p w:rsidR="00000000" w:rsidDel="00000000" w:rsidP="00000000" w:rsidRDefault="00000000" w:rsidRPr="00000000" w14:paraId="0000015C">
          <w:pPr>
            <w:numPr>
              <w:ilvl w:val="1"/>
              <w:numId w:val="116"/>
            </w:numPr>
            <w:pBdr>
              <w:top w:space="0" w:sz="0" w:val="nil"/>
              <w:left w:space="0" w:sz="0" w:val="nil"/>
              <w:bottom w:space="0" w:sz="0" w:val="nil"/>
              <w:right w:space="0" w:sz="0" w:val="nil"/>
              <w:between w:space="0" w:sz="0" w:val="nil"/>
            </w:pBdr>
            <w:ind w:left="975" w:hanging="360"/>
            <w:jc w:val="both"/>
            <w:rPr>
              <w:color w:val="363636"/>
              <w:highlight w:val="green"/>
            </w:rPr>
          </w:pPr>
          <w:r w:rsidDel="00000000" w:rsidR="00000000" w:rsidRPr="00000000">
            <w:rPr>
              <w:color w:val="363636"/>
              <w:highlight w:val="green"/>
              <w:rtl w:val="0"/>
            </w:rPr>
            <w:t xml:space="preserve">materský klub zanikol bez právneho nástupcu,</w:t>
          </w:r>
        </w:p>
      </w:sdtContent>
    </w:sdt>
    <w:sdt>
      <w:sdtPr>
        <w:tag w:val="goog_rdk_348"/>
      </w:sdtPr>
      <w:sdtContent>
        <w:p w:rsidR="00000000" w:rsidDel="00000000" w:rsidP="00000000" w:rsidRDefault="00000000" w:rsidRPr="00000000" w14:paraId="0000015D">
          <w:pPr>
            <w:numPr>
              <w:ilvl w:val="1"/>
              <w:numId w:val="116"/>
            </w:numPr>
            <w:pBdr>
              <w:top w:space="0" w:sz="0" w:val="nil"/>
              <w:left w:space="0" w:sz="0" w:val="nil"/>
              <w:bottom w:space="0" w:sz="0" w:val="nil"/>
              <w:right w:space="0" w:sz="0" w:val="nil"/>
              <w:between w:space="0" w:sz="0" w:val="nil"/>
            </w:pBdr>
            <w:ind w:left="975" w:hanging="360"/>
            <w:jc w:val="both"/>
            <w:rPr>
              <w:color w:val="363636"/>
              <w:highlight w:val="green"/>
            </w:rPr>
          </w:pPr>
          <w:r w:rsidDel="00000000" w:rsidR="00000000" w:rsidRPr="00000000">
            <w:rPr>
              <w:color w:val="363636"/>
              <w:highlight w:val="green"/>
              <w:rtl w:val="0"/>
            </w:rPr>
            <w:t xml:space="preserve">družstvo materského klubu bolo vylúčené zo súťaže</w:t>
          </w:r>
          <w:r w:rsidDel="00000000" w:rsidR="00000000" w:rsidRPr="00000000">
            <w:rPr>
              <w:color w:val="363636"/>
              <w:highlight w:val="green"/>
              <w:vertAlign w:val="superscript"/>
            </w:rPr>
            <w:footnoteReference w:customMarkFollows="0" w:id="12"/>
          </w:r>
          <w:r w:rsidDel="00000000" w:rsidR="00000000" w:rsidRPr="00000000">
            <w:rPr>
              <w:color w:val="363636"/>
              <w:highlight w:val="green"/>
              <w:vertAlign w:val="superscript"/>
              <w:rtl w:val="0"/>
            </w:rPr>
            <w:t xml:space="preserve">)</w:t>
          </w:r>
          <w:r w:rsidDel="00000000" w:rsidR="00000000" w:rsidRPr="00000000">
            <w:rPr>
              <w:color w:val="363636"/>
              <w:highlight w:val="green"/>
              <w:rtl w:val="0"/>
            </w:rPr>
            <w:t xml:space="preserve"> a hráč tohto družstva nie je oprávnený štartovať za iné družstvo tohto klubu, alebo</w:t>
          </w:r>
        </w:p>
      </w:sdtContent>
    </w:sdt>
    <w:sdt>
      <w:sdtPr>
        <w:tag w:val="goog_rdk_349"/>
      </w:sdtPr>
      <w:sdtContent>
        <w:p w:rsidR="00000000" w:rsidDel="00000000" w:rsidP="00000000" w:rsidRDefault="00000000" w:rsidRPr="00000000" w14:paraId="0000015E">
          <w:pPr>
            <w:numPr>
              <w:ilvl w:val="1"/>
              <w:numId w:val="116"/>
            </w:numPr>
            <w:pBdr>
              <w:top w:space="0" w:sz="0" w:val="nil"/>
              <w:left w:space="0" w:sz="0" w:val="nil"/>
              <w:bottom w:space="0" w:sz="0" w:val="nil"/>
              <w:right w:space="0" w:sz="0" w:val="nil"/>
              <w:between w:space="0" w:sz="0" w:val="nil"/>
            </w:pBdr>
            <w:ind w:left="975" w:hanging="360"/>
            <w:jc w:val="both"/>
            <w:rPr>
              <w:color w:val="363636"/>
              <w:highlight w:val="green"/>
            </w:rPr>
          </w:pPr>
          <w:r w:rsidDel="00000000" w:rsidR="00000000" w:rsidRPr="00000000">
            <w:rPr>
              <w:color w:val="363636"/>
              <w:highlight w:val="green"/>
              <w:rtl w:val="0"/>
            </w:rPr>
            <w:t xml:space="preserve">materský klub neprihlásil družstvo, za ktoré hráč hráva, do súťaže ani v súťažnom ročníku nasledujúcom po súťažnom ročníku, v ktorom bol hráč dočasne registrovaný podľa odseku 6 a hráč tohto družstva nie je oprávnený štartovať za iné družstvo tohto klubu.</w:t>
          </w:r>
        </w:p>
      </w:sdtContent>
    </w:sdt>
    <w:sdt>
      <w:sdtPr>
        <w:tag w:val="goog_rdk_350"/>
      </w:sdtPr>
      <w:sdtContent>
        <w:p w:rsidR="00000000" w:rsidDel="00000000" w:rsidP="00000000" w:rsidRDefault="00000000" w:rsidRPr="00000000" w14:paraId="0000015F">
          <w:pPr>
            <w:numPr>
              <w:ilvl w:val="0"/>
              <w:numId w:val="116"/>
            </w:numPr>
            <w:pBdr>
              <w:top w:space="0" w:sz="0" w:val="nil"/>
              <w:left w:space="0" w:sz="0" w:val="nil"/>
              <w:bottom w:space="0" w:sz="0" w:val="nil"/>
              <w:right w:space="0" w:sz="0" w:val="nil"/>
              <w:between w:space="0" w:sz="0" w:val="nil"/>
            </w:pBdr>
            <w:spacing w:before="200" w:lineRule="auto"/>
            <w:ind w:left="540" w:right="-300" w:hanging="570"/>
            <w:jc w:val="both"/>
            <w:rPr>
              <w:highlight w:val="green"/>
            </w:rPr>
          </w:pPr>
          <w:r w:rsidDel="00000000" w:rsidR="00000000" w:rsidRPr="00000000">
            <w:rPr>
              <w:color w:val="363636"/>
              <w:highlight w:val="green"/>
              <w:rtl w:val="0"/>
            </w:rPr>
            <w:t xml:space="preserve">Hráč sa môže dočasne zaregistrovať v inom klube aj bez súhlasu materského klubu na obdobie do konca príslušného súťažného ročníka bez možnosti predčasného ukončenia dočasnej registrácie, počas ktorej nie je hráč oprávnený prestúpiť do iného klubu, ak hráč nie je oprávnený štartovať za iné družstvo materského klubu a materský klub</w:t>
          </w:r>
          <w:r w:rsidDel="00000000" w:rsidR="00000000" w:rsidRPr="00000000">
            <w:rPr>
              <w:color w:val="262626"/>
              <w:highlight w:val="green"/>
              <w:rtl w:val="0"/>
            </w:rPr>
            <w:t xml:space="preserve">    </w:t>
          </w:r>
          <w:r w:rsidDel="00000000" w:rsidR="00000000" w:rsidRPr="00000000">
            <w:rPr>
              <w:rtl w:val="0"/>
            </w:rPr>
          </w:r>
        </w:p>
      </w:sdtContent>
    </w:sdt>
    <w:sdt>
      <w:sdtPr>
        <w:tag w:val="goog_rdk_351"/>
      </w:sdtPr>
      <w:sdtContent>
        <w:p w:rsidR="00000000" w:rsidDel="00000000" w:rsidP="00000000" w:rsidRDefault="00000000" w:rsidRPr="00000000" w14:paraId="00000160">
          <w:pPr>
            <w:numPr>
              <w:ilvl w:val="1"/>
              <w:numId w:val="116"/>
            </w:numPr>
            <w:pBdr>
              <w:top w:space="0" w:sz="0" w:val="nil"/>
              <w:left w:space="0" w:sz="0" w:val="nil"/>
              <w:bottom w:space="0" w:sz="0" w:val="nil"/>
              <w:right w:space="0" w:sz="0" w:val="nil"/>
              <w:between w:space="0" w:sz="0" w:val="nil"/>
            </w:pBdr>
            <w:ind w:left="975" w:hanging="360"/>
            <w:jc w:val="both"/>
            <w:rPr>
              <w:color w:val="363636"/>
              <w:highlight w:val="green"/>
            </w:rPr>
          </w:pPr>
          <w:r w:rsidDel="00000000" w:rsidR="00000000" w:rsidRPr="00000000">
            <w:rPr>
              <w:color w:val="363636"/>
              <w:highlight w:val="green"/>
              <w:rtl w:val="0"/>
            </w:rPr>
            <w:t xml:space="preserve">neprihlásil družstvo, za ktoré hráč hráva, do súťaže, alebo</w:t>
          </w:r>
        </w:p>
      </w:sdtContent>
    </w:sdt>
    <w:sdt>
      <w:sdtPr>
        <w:tag w:val="goog_rdk_352"/>
      </w:sdtPr>
      <w:sdtContent>
        <w:p w:rsidR="00000000" w:rsidDel="00000000" w:rsidP="00000000" w:rsidRDefault="00000000" w:rsidRPr="00000000" w14:paraId="00000161">
          <w:pPr>
            <w:numPr>
              <w:ilvl w:val="1"/>
              <w:numId w:val="116"/>
            </w:numPr>
            <w:pBdr>
              <w:top w:space="0" w:sz="0" w:val="nil"/>
              <w:left w:space="0" w:sz="0" w:val="nil"/>
              <w:bottom w:space="0" w:sz="0" w:val="nil"/>
              <w:right w:space="0" w:sz="0" w:val="nil"/>
              <w:between w:space="0" w:sz="0" w:val="nil"/>
            </w:pBdr>
            <w:ind w:left="975" w:hanging="360"/>
            <w:jc w:val="both"/>
            <w:rPr>
              <w:color w:val="363636"/>
              <w:highlight w:val="green"/>
            </w:rPr>
          </w:pPr>
          <w:r w:rsidDel="00000000" w:rsidR="00000000" w:rsidRPr="00000000">
            <w:rPr>
              <w:color w:val="363636"/>
              <w:highlight w:val="green"/>
              <w:rtl w:val="0"/>
            </w:rPr>
            <w:t xml:space="preserve">odhlásil družstvo, za ktoré hráč hráva, zo súťaže.</w:t>
          </w:r>
        </w:p>
      </w:sdtContent>
    </w:sdt>
    <w:sdt>
      <w:sdtPr>
        <w:tag w:val="goog_rdk_353"/>
      </w:sdtPr>
      <w:sdtContent>
        <w:p w:rsidR="00000000" w:rsidDel="00000000" w:rsidP="00000000" w:rsidRDefault="00000000" w:rsidRPr="00000000" w14:paraId="00000162">
          <w:pPr>
            <w:numPr>
              <w:ilvl w:val="0"/>
              <w:numId w:val="116"/>
            </w:numPr>
            <w:pBdr>
              <w:top w:space="0" w:sz="0" w:val="nil"/>
              <w:left w:space="0" w:sz="0" w:val="nil"/>
              <w:bottom w:space="0" w:sz="0" w:val="nil"/>
              <w:right w:space="0" w:sz="0" w:val="nil"/>
              <w:between w:space="0" w:sz="0" w:val="nil"/>
            </w:pBdr>
            <w:spacing w:before="200" w:lineRule="auto"/>
            <w:ind w:left="567" w:right="-301" w:hanging="573"/>
            <w:jc w:val="both"/>
            <w:rPr>
              <w:highlight w:val="green"/>
            </w:rPr>
          </w:pPr>
          <w:r w:rsidDel="00000000" w:rsidR="00000000" w:rsidRPr="00000000">
            <w:rPr>
              <w:color w:val="363636"/>
              <w:highlight w:val="green"/>
              <w:rtl w:val="0"/>
            </w:rPr>
            <w:t xml:space="preserve">Po skončení súťažného ročníka, v ktorom bol hráč dočasne registrovaný podľa odseku 6, sa hráč automaticky preregistruje späť do materského klubu, z ktorého požiadal o dočasnú registráciu.</w:t>
          </w:r>
          <w:r w:rsidDel="00000000" w:rsidR="00000000" w:rsidRPr="00000000">
            <w:rPr>
              <w:rtl w:val="0"/>
            </w:rPr>
          </w:r>
        </w:p>
      </w:sdtContent>
    </w:sdt>
    <w:sdt>
      <w:sdtPr>
        <w:tag w:val="goog_rdk_354"/>
      </w:sdtPr>
      <w:sdtContent>
        <w:p w:rsidR="00000000" w:rsidDel="00000000" w:rsidP="00000000" w:rsidRDefault="00000000" w:rsidRPr="00000000" w14:paraId="00000163">
          <w:pPr>
            <w:keepNext w:val="0"/>
            <w:keepLines w:val="0"/>
            <w:widowControl w:val="1"/>
            <w:numPr>
              <w:ilvl w:val="0"/>
              <w:numId w:val="116"/>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u w:val="none"/>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V prípade klubu, ktorého družstvá súťažia iba v súťažiach mládeže, sa postupuje podľa článku 37 ods. </w:t>
          </w:r>
          <w:r w:rsidDel="00000000" w:rsidR="00000000" w:rsidRPr="00000000">
            <w:rPr>
              <w:color w:val="363636"/>
              <w:highlight w:val="green"/>
              <w:rtl w:val="0"/>
            </w:rPr>
            <w:t xml:space="preserve">8</w:t>
          </w: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w:t>
          </w:r>
        </w:p>
      </w:sdtContent>
    </w:sdt>
    <w:sdt>
      <w:sdtPr>
        <w:tag w:val="goog_rdk_355"/>
      </w:sdtPr>
      <w:sdtContent>
        <w:p w:rsidR="00000000" w:rsidDel="00000000" w:rsidP="00000000" w:rsidRDefault="00000000" w:rsidRPr="00000000" w14:paraId="00000164">
          <w:pPr>
            <w:numPr>
              <w:ilvl w:val="0"/>
              <w:numId w:val="116"/>
            </w:numPr>
            <w:pBdr>
              <w:top w:space="0" w:sz="0" w:val="nil"/>
              <w:left w:space="0" w:sz="0" w:val="nil"/>
              <w:bottom w:space="0" w:sz="0" w:val="nil"/>
              <w:right w:space="0" w:sz="0" w:val="nil"/>
              <w:between w:space="0" w:sz="0" w:val="nil"/>
            </w:pBdr>
            <w:spacing w:before="200" w:lineRule="auto"/>
            <w:ind w:left="540" w:right="-300" w:hanging="570"/>
            <w:jc w:val="both"/>
            <w:rPr/>
          </w:pPr>
          <w:r w:rsidDel="00000000" w:rsidR="00000000" w:rsidRPr="00000000">
            <w:rPr>
              <w:color w:val="363636"/>
              <w:highlight w:val="white"/>
              <w:rtl w:val="0"/>
            </w:rPr>
            <w:t xml:space="preserve">Pri realizácii právno-organizačných zmien v klube sa postupuje podľa osobitného predpisu SFZ.</w:t>
          </w:r>
          <w:r w:rsidDel="00000000" w:rsidR="00000000" w:rsidRPr="00000000">
            <w:rPr>
              <w:color w:val="363636"/>
              <w:highlight w:val="white"/>
              <w:vertAlign w:val="superscript"/>
            </w:rPr>
            <w:footnoteReference w:customMarkFollows="0" w:id="13"/>
          </w:r>
          <w:r w:rsidDel="00000000" w:rsidR="00000000" w:rsidRPr="00000000">
            <w:rPr>
              <w:color w:val="363636"/>
              <w:highlight w:val="white"/>
              <w:rtl w:val="0"/>
            </w:rPr>
            <w:t xml:space="preserve">)</w:t>
          </w:r>
          <w:r w:rsidDel="00000000" w:rsidR="00000000" w:rsidRPr="00000000">
            <w:rPr>
              <w:rtl w:val="0"/>
            </w:rPr>
          </w:r>
        </w:p>
      </w:sdtContent>
    </w:sdt>
    <w:sdt>
      <w:sdtPr>
        <w:tag w:val="goog_rdk_356"/>
      </w:sdtPr>
      <w:sdtContent>
        <w:p w:rsidR="00000000" w:rsidDel="00000000" w:rsidP="00000000" w:rsidRDefault="00000000" w:rsidRPr="00000000" w14:paraId="00000165">
          <w:pPr>
            <w:numPr>
              <w:ilvl w:val="0"/>
              <w:numId w:val="116"/>
            </w:numPr>
            <w:pBdr>
              <w:top w:space="0" w:sz="0" w:val="nil"/>
              <w:left w:space="0" w:sz="0" w:val="nil"/>
              <w:bottom w:space="0" w:sz="0" w:val="nil"/>
              <w:right w:space="0" w:sz="0" w:val="nil"/>
              <w:between w:space="0" w:sz="0" w:val="nil"/>
            </w:pBdr>
            <w:spacing w:before="200" w:lineRule="auto"/>
            <w:ind w:left="545" w:hanging="573"/>
            <w:jc w:val="both"/>
            <w:rPr>
              <w:highlight w:val="green"/>
            </w:rPr>
          </w:pPr>
          <w:r w:rsidDel="00000000" w:rsidR="00000000" w:rsidRPr="00000000">
            <w:rPr>
              <w:color w:val="363636"/>
              <w:highlight w:val="green"/>
              <w:rtl w:val="0"/>
            </w:rPr>
            <w:t xml:space="preserve">Hráč, ktorému bola na vlastnú žiadosť alebo na žiadosť klubu zrušená registrácia v SFZ, môže byť znovu zaregistrovaný v inom klube najskôr po uplynutí dvoch rokov odo dňa zrušenia registrácie matrikou SFZ.</w:t>
          </w:r>
          <w:r w:rsidDel="00000000" w:rsidR="00000000" w:rsidRPr="00000000">
            <w:rPr>
              <w:rtl w:val="0"/>
            </w:rPr>
          </w:r>
        </w:p>
      </w:sdtContent>
    </w:sdt>
    <w:sdt>
      <w:sdtPr>
        <w:tag w:val="goog_rdk_357"/>
      </w:sdtPr>
      <w:sdtContent>
        <w:p w:rsidR="00000000" w:rsidDel="00000000" w:rsidP="00000000" w:rsidRDefault="00000000" w:rsidRPr="00000000" w14:paraId="00000166">
          <w:pPr>
            <w:numPr>
              <w:ilvl w:val="0"/>
              <w:numId w:val="116"/>
            </w:numPr>
            <w:pBdr>
              <w:top w:space="0" w:sz="0" w:val="nil"/>
              <w:left w:space="0" w:sz="0" w:val="nil"/>
              <w:bottom w:space="0" w:sz="0" w:val="nil"/>
              <w:right w:space="0" w:sz="0" w:val="nil"/>
              <w:between w:space="0" w:sz="0" w:val="nil"/>
            </w:pBdr>
            <w:spacing w:before="200" w:lineRule="auto"/>
            <w:ind w:left="539" w:hanging="539"/>
            <w:jc w:val="both"/>
            <w:rPr/>
          </w:pPr>
          <w:r w:rsidDel="00000000" w:rsidR="00000000" w:rsidRPr="00000000">
            <w:rPr>
              <w:color w:val="363636"/>
              <w:highlight w:val="white"/>
              <w:rtl w:val="0"/>
            </w:rPr>
            <w:t xml:space="preserve">Hráč, ktorý bol vylúčený zo SFZ môže požiadať o novú registráciu najskôr po uplynutí piatich rokov odo dňa vylúčenia.</w:t>
          </w:r>
          <w:r w:rsidDel="00000000" w:rsidR="00000000" w:rsidRPr="00000000">
            <w:rPr>
              <w:color w:val="363636"/>
              <w:highlight w:val="white"/>
              <w:vertAlign w:val="superscript"/>
            </w:rPr>
            <w:footnoteReference w:customMarkFollows="0" w:id="14"/>
          </w:r>
          <w:r w:rsidDel="00000000" w:rsidR="00000000" w:rsidRPr="00000000">
            <w:rPr>
              <w:color w:val="363636"/>
              <w:highlight w:val="white"/>
              <w:rtl w:val="0"/>
            </w:rPr>
            <w:t xml:space="preserve">)</w:t>
          </w:r>
          <w:r w:rsidDel="00000000" w:rsidR="00000000" w:rsidRPr="00000000">
            <w:rPr>
              <w:rtl w:val="0"/>
            </w:rPr>
          </w:r>
        </w:p>
      </w:sdtContent>
    </w:sdt>
    <w:sdt>
      <w:sdtPr>
        <w:tag w:val="goog_rdk_358"/>
      </w:sdtPr>
      <w:sdtContent>
        <w:p w:rsidR="00000000" w:rsidDel="00000000" w:rsidP="00000000" w:rsidRDefault="00000000" w:rsidRPr="00000000" w14:paraId="00000167">
          <w:pPr>
            <w:numPr>
              <w:ilvl w:val="0"/>
              <w:numId w:val="11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Pri opätovnej registrácii hráča sa postupuje podľa článku 12.</w:t>
          </w:r>
          <w:r w:rsidDel="00000000" w:rsidR="00000000" w:rsidRPr="00000000">
            <w:rPr>
              <w:rtl w:val="0"/>
            </w:rPr>
          </w:r>
        </w:p>
      </w:sdtContent>
    </w:sdt>
    <w:sdt>
      <w:sdtPr>
        <w:tag w:val="goog_rdk_359"/>
      </w:sdtPr>
      <w:sdtContent>
        <w:p w:rsidR="00000000" w:rsidDel="00000000" w:rsidP="00000000" w:rsidRDefault="00000000" w:rsidRPr="00000000" w14:paraId="00000168">
          <w:pPr>
            <w:pStyle w:val="Heading2"/>
            <w:keepNext w:val="0"/>
            <w:keepLines w:val="0"/>
            <w:pBdr>
              <w:top w:space="0" w:sz="0" w:val="nil"/>
              <w:left w:space="0" w:sz="0" w:val="nil"/>
              <w:bottom w:space="0" w:sz="0" w:val="nil"/>
              <w:right w:space="0" w:sz="0" w:val="nil"/>
              <w:between w:space="0" w:sz="0" w:val="nil"/>
            </w:pBdr>
            <w:spacing w:after="0" w:before="0" w:line="264" w:lineRule="auto"/>
            <w:rPr>
              <w:b w:val="1"/>
              <w:sz w:val="30"/>
              <w:szCs w:val="30"/>
              <w:highlight w:val="white"/>
            </w:rPr>
          </w:pPr>
          <w:bookmarkStart w:colFirst="0" w:colLast="0" w:name="_heading=h.3j2qqm3" w:id="19"/>
          <w:bookmarkEnd w:id="19"/>
          <w:r w:rsidDel="00000000" w:rsidR="00000000" w:rsidRPr="00000000">
            <w:rPr>
              <w:rtl w:val="0"/>
            </w:rPr>
          </w:r>
        </w:p>
      </w:sdtContent>
    </w:sdt>
    <w:sdt>
      <w:sdtPr>
        <w:tag w:val="goog_rdk_360"/>
      </w:sdtPr>
      <w:sdtContent>
        <w:p w:rsidR="00000000" w:rsidDel="00000000" w:rsidP="00000000" w:rsidRDefault="00000000" w:rsidRPr="00000000" w14:paraId="00000169">
          <w:pPr>
            <w:pStyle w:val="Heading2"/>
            <w:keepNext w:val="0"/>
            <w:keepLines w:val="0"/>
            <w:pBdr>
              <w:top w:space="0" w:sz="0" w:val="nil"/>
              <w:left w:space="0" w:sz="0" w:val="nil"/>
              <w:bottom w:space="0" w:sz="0" w:val="nil"/>
              <w:right w:space="0" w:sz="0" w:val="nil"/>
              <w:between w:space="0" w:sz="0" w:val="nil"/>
            </w:pBdr>
            <w:spacing w:after="80" w:line="264" w:lineRule="auto"/>
            <w:rPr>
              <w:b w:val="1"/>
              <w:sz w:val="30"/>
              <w:szCs w:val="30"/>
              <w:highlight w:val="white"/>
            </w:rPr>
          </w:pPr>
          <w:bookmarkStart w:colFirst="0" w:colLast="0" w:name="_heading=h.1y810tw" w:id="20"/>
          <w:bookmarkEnd w:id="20"/>
          <w:r w:rsidDel="00000000" w:rsidR="00000000" w:rsidRPr="00000000">
            <w:rPr>
              <w:b w:val="1"/>
              <w:sz w:val="30"/>
              <w:szCs w:val="30"/>
              <w:highlight w:val="white"/>
              <w:rtl w:val="0"/>
            </w:rPr>
            <w:t xml:space="preserve">TRETIA ČASŤ - Klubová príslušnosť hráča</w:t>
          </w:r>
        </w:p>
      </w:sdtContent>
    </w:sdt>
    <w:sdt>
      <w:sdtPr>
        <w:tag w:val="goog_rdk_361"/>
      </w:sdtPr>
      <w:sdtContent>
        <w:p w:rsidR="00000000" w:rsidDel="00000000" w:rsidP="00000000" w:rsidRDefault="00000000" w:rsidRPr="00000000" w14:paraId="0000016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i7ojhp" w:id="21"/>
          <w:bookmarkEnd w:id="21"/>
          <w:r w:rsidDel="00000000" w:rsidR="00000000" w:rsidRPr="00000000">
            <w:rPr>
              <w:b w:val="1"/>
              <w:color w:val="000000"/>
              <w:sz w:val="21"/>
              <w:szCs w:val="21"/>
              <w:highlight w:val="white"/>
              <w:rtl w:val="0"/>
            </w:rPr>
            <w:t xml:space="preserve">Článok 16 - Klubová príslušnosť hráča a oprávnenie na štart v súťaži</w:t>
          </w:r>
        </w:p>
      </w:sdtContent>
    </w:sdt>
    <w:sdt>
      <w:sdtPr>
        <w:tag w:val="goog_rdk_362"/>
      </w:sdtPr>
      <w:sdtContent>
        <w:p w:rsidR="00000000" w:rsidDel="00000000" w:rsidP="00000000" w:rsidRDefault="00000000" w:rsidRPr="00000000" w14:paraId="0000016B">
          <w:pPr>
            <w:numPr>
              <w:ilvl w:val="0"/>
              <w:numId w:val="4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Registráciou hráča za klub vzniká klubová príslušnosť hráča.</w:t>
          </w:r>
          <w:r w:rsidDel="00000000" w:rsidR="00000000" w:rsidRPr="00000000">
            <w:rPr>
              <w:rtl w:val="0"/>
            </w:rPr>
          </w:r>
        </w:p>
      </w:sdtContent>
    </w:sdt>
    <w:sdt>
      <w:sdtPr>
        <w:tag w:val="goog_rdk_363"/>
      </w:sdtPr>
      <w:sdtContent>
        <w:p w:rsidR="00000000" w:rsidDel="00000000" w:rsidP="00000000" w:rsidRDefault="00000000" w:rsidRPr="00000000" w14:paraId="0000016C">
          <w:pPr>
            <w:numPr>
              <w:ilvl w:val="0"/>
              <w:numId w:val="4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Registráciou hráča za klub nevzniká medzi hráčom a klubom žiadny záväzkovoprávny vzťah. Záväzkovoprávny vzťah medzi hráčom a klubom v súvislosti s ich športovou činnosťou vzniká výhradne uzatvorením zmluvy podľa článku 24.</w:t>
          </w:r>
          <w:r w:rsidDel="00000000" w:rsidR="00000000" w:rsidRPr="00000000">
            <w:rPr>
              <w:rtl w:val="0"/>
            </w:rPr>
          </w:r>
        </w:p>
      </w:sdtContent>
    </w:sdt>
    <w:sdt>
      <w:sdtPr>
        <w:tag w:val="goog_rdk_364"/>
      </w:sdtPr>
      <w:sdtContent>
        <w:p w:rsidR="00000000" w:rsidDel="00000000" w:rsidP="00000000" w:rsidRDefault="00000000" w:rsidRPr="00000000" w14:paraId="0000016D">
          <w:pPr>
            <w:numPr>
              <w:ilvl w:val="0"/>
              <w:numId w:val="4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je oprávnený, nie však povinný, za klub, v ktorom je registrovaný, štartovať v súťažiach organizovaných SFZ a jeho členmi a klub je oprávnený, nie však povinný, hráča na štart v súťažiach organizovaných SFZ a jeho členmi nominovať.</w:t>
          </w:r>
          <w:r w:rsidDel="00000000" w:rsidR="00000000" w:rsidRPr="00000000">
            <w:rPr>
              <w:rtl w:val="0"/>
            </w:rPr>
          </w:r>
        </w:p>
      </w:sdtContent>
    </w:sdt>
    <w:sdt>
      <w:sdtPr>
        <w:tag w:val="goog_rdk_365"/>
      </w:sdtPr>
      <w:sdtContent>
        <w:p w:rsidR="00000000" w:rsidDel="00000000" w:rsidP="00000000" w:rsidRDefault="00000000" w:rsidRPr="00000000" w14:paraId="0000016E">
          <w:pPr>
            <w:numPr>
              <w:ilvl w:val="0"/>
              <w:numId w:val="4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Oprávnenie podľa odseku 3 vzniká dňom registrácie hráča za klub podľa článku 12 ods. 11, ak príslušná matrika schválila žiadosť o vydanie </w:t>
          </w:r>
          <w:r w:rsidDel="00000000" w:rsidR="00000000" w:rsidRPr="00000000">
            <w:rPr>
              <w:color w:val="363636"/>
              <w:highlight w:val="green"/>
              <w:rtl w:val="0"/>
            </w:rPr>
            <w:t xml:space="preserve">elektronického</w:t>
          </w:r>
          <w:r w:rsidDel="00000000" w:rsidR="00000000" w:rsidRPr="00000000">
            <w:rPr>
              <w:color w:val="363636"/>
              <w:rtl w:val="0"/>
            </w:rPr>
            <w:t xml:space="preserve"> registračného preukazu podľa článku 13 ods. 2.</w:t>
          </w:r>
          <w:r w:rsidDel="00000000" w:rsidR="00000000" w:rsidRPr="00000000">
            <w:rPr>
              <w:rtl w:val="0"/>
            </w:rPr>
          </w:r>
        </w:p>
      </w:sdtContent>
    </w:sdt>
    <w:sdt>
      <w:sdtPr>
        <w:tag w:val="goog_rdk_366"/>
      </w:sdtPr>
      <w:sdtContent>
        <w:p w:rsidR="00000000" w:rsidDel="00000000" w:rsidP="00000000" w:rsidRDefault="00000000" w:rsidRPr="00000000" w14:paraId="0000016F">
          <w:pPr>
            <w:numPr>
              <w:ilvl w:val="0"/>
              <w:numId w:val="4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Registrácia hráča za klub je podmienkou štartu hráča za klub v medzinárodných súťažiach. Ďalšie podmienky, ktoré je potrebné splniť na oprávnenie na štart hráča v medzinárodných súťažiach, ustanovujú osobitné predpisy vydané organizátorom súťaže.</w:t>
          </w:r>
          <w:r w:rsidDel="00000000" w:rsidR="00000000" w:rsidRPr="00000000">
            <w:rPr>
              <w:rtl w:val="0"/>
            </w:rPr>
          </w:r>
        </w:p>
      </w:sdtContent>
    </w:sdt>
    <w:sdt>
      <w:sdtPr>
        <w:tag w:val="goog_rdk_367"/>
      </w:sdtPr>
      <w:sdtContent>
        <w:p w:rsidR="00000000" w:rsidDel="00000000" w:rsidP="00000000" w:rsidRDefault="00000000" w:rsidRPr="00000000" w14:paraId="00000170">
          <w:pPr>
            <w:numPr>
              <w:ilvl w:val="0"/>
              <w:numId w:val="49"/>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Registrácia hráča sa preukazuje elektronickým registračným preukazom, pričom registráciu a klubovú príslušnosť je možné preukázať aj prostredníctvom verejného registra hráčov.</w:t>
          </w:r>
          <w:r w:rsidDel="00000000" w:rsidR="00000000" w:rsidRPr="00000000">
            <w:rPr>
              <w:rtl w:val="0"/>
            </w:rPr>
          </w:r>
        </w:p>
      </w:sdtContent>
    </w:sdt>
    <w:sdt>
      <w:sdtPr>
        <w:tag w:val="goog_rdk_368"/>
      </w:sdtPr>
      <w:sdtContent>
        <w:p w:rsidR="00000000" w:rsidDel="00000000" w:rsidP="00000000" w:rsidRDefault="00000000" w:rsidRPr="00000000" w14:paraId="00000171">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xcytpi" w:id="22"/>
          <w:bookmarkEnd w:id="22"/>
          <w:r w:rsidDel="00000000" w:rsidR="00000000" w:rsidRPr="00000000">
            <w:rPr>
              <w:b w:val="1"/>
              <w:color w:val="000000"/>
              <w:sz w:val="21"/>
              <w:szCs w:val="21"/>
              <w:highlight w:val="white"/>
              <w:rtl w:val="0"/>
            </w:rPr>
            <w:t xml:space="preserve">Článok 17 - Neregistrovaný hráč</w:t>
          </w:r>
        </w:p>
      </w:sdtContent>
    </w:sdt>
    <w:sdt>
      <w:sdtPr>
        <w:tag w:val="goog_rdk_369"/>
      </w:sdtPr>
      <w:sdtContent>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200" w:before="200" w:lineRule="auto"/>
            <w:rPr>
              <w:color w:val="363636"/>
              <w:highlight w:val="white"/>
            </w:rPr>
          </w:pPr>
          <w:r w:rsidDel="00000000" w:rsidR="00000000" w:rsidRPr="00000000">
            <w:rPr>
              <w:color w:val="363636"/>
              <w:highlight w:val="white"/>
              <w:rtl w:val="0"/>
            </w:rPr>
            <w:t xml:space="preserve">Ak hráč, ktorý nie je registrovaný v SFZ podľa ustanovení tohto poriadku, nastúpi na súťažné stretnutie, je jeho štart považovaný za neoprávnený.</w:t>
          </w:r>
          <w:r w:rsidDel="00000000" w:rsidR="00000000" w:rsidRPr="00000000">
            <w:rPr>
              <w:color w:val="363636"/>
              <w:highlight w:val="white"/>
              <w:vertAlign w:val="superscript"/>
            </w:rPr>
            <w:footnoteReference w:customMarkFollows="0" w:id="15"/>
          </w:r>
          <w:r w:rsidDel="00000000" w:rsidR="00000000" w:rsidRPr="00000000">
            <w:rPr>
              <w:color w:val="363636"/>
              <w:highlight w:val="white"/>
              <w:rtl w:val="0"/>
            </w:rPr>
            <w:t xml:space="preserve">)</w:t>
          </w:r>
        </w:p>
      </w:sdtContent>
    </w:sdt>
    <w:sdt>
      <w:sdtPr>
        <w:tag w:val="goog_rdk_370"/>
      </w:sdtPr>
      <w:sdtContent>
        <w:p w:rsidR="00000000" w:rsidDel="00000000" w:rsidP="00000000" w:rsidRDefault="00000000" w:rsidRPr="00000000" w14:paraId="00000173">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ci93xb" w:id="23"/>
          <w:bookmarkEnd w:id="23"/>
          <w:r w:rsidDel="00000000" w:rsidR="00000000" w:rsidRPr="00000000">
            <w:rPr>
              <w:b w:val="1"/>
              <w:color w:val="000000"/>
              <w:sz w:val="21"/>
              <w:szCs w:val="21"/>
              <w:highlight w:val="white"/>
              <w:rtl w:val="0"/>
            </w:rPr>
            <w:t xml:space="preserve">Článok 18 - Transfer hráča</w:t>
          </w:r>
        </w:p>
      </w:sdtContent>
    </w:sdt>
    <w:sdt>
      <w:sdtPr>
        <w:tag w:val="goog_rdk_371"/>
      </w:sdtPr>
      <w:sdtContent>
        <w:p w:rsidR="00000000" w:rsidDel="00000000" w:rsidP="00000000" w:rsidRDefault="00000000" w:rsidRPr="00000000" w14:paraId="00000174">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hráča môže byť dočasný (hosťovanie) alebo trvalý (prestup). Hosťovať môže výhradne profesionál, a to najdlhšie na obdobie, na ktoré má uzatvorenú zmluvu so svojím materským klubom. Prestúpiť počas registračného obdobia s obmedzením podľa článku 19 ods. 2 písm. b) a d) môže výhradne amatér.</w:t>
          </w:r>
          <w:r w:rsidDel="00000000" w:rsidR="00000000" w:rsidRPr="00000000">
            <w:rPr>
              <w:rtl w:val="0"/>
            </w:rPr>
          </w:r>
        </w:p>
      </w:sdtContent>
    </w:sdt>
    <w:sdt>
      <w:sdtPr>
        <w:tag w:val="goog_rdk_372"/>
      </w:sdtPr>
      <w:sdtContent>
        <w:p w:rsidR="00000000" w:rsidDel="00000000" w:rsidP="00000000" w:rsidRDefault="00000000" w:rsidRPr="00000000" w14:paraId="00000175">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Prestup amatéra vykonáva výhradne matrika podľa matričnej príslušnosti klubu, do ktorého má byť hráč preregistrovaný.</w:t>
          </w:r>
          <w:r w:rsidDel="00000000" w:rsidR="00000000" w:rsidRPr="00000000">
            <w:rPr>
              <w:rtl w:val="0"/>
            </w:rPr>
          </w:r>
        </w:p>
      </w:sdtContent>
    </w:sdt>
    <w:sdt>
      <w:sdtPr>
        <w:tag w:val="goog_rdk_373"/>
      </w:sdtPr>
      <w:sdtContent>
        <w:p w:rsidR="00000000" w:rsidDel="00000000" w:rsidP="00000000" w:rsidRDefault="00000000" w:rsidRPr="00000000" w14:paraId="00000176">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profesionála vykonáva výhradne matrika SFZ. </w:t>
          </w:r>
          <w:r w:rsidDel="00000000" w:rsidR="00000000" w:rsidRPr="00000000">
            <w:rPr>
              <w:color w:val="333333"/>
              <w:highlight w:val="white"/>
              <w:rtl w:val="0"/>
            </w:rPr>
            <w:t xml:space="preserve">Ak sa prestup hráča uskutočňuje prostredníctvom ISSF, je nový klub povinný pri žiadosti uviesť, či uzatvoril s hráčom zmluvu o profesionálnom vykonávaní športu alebo zmluvu o amatérskom vykonávaní športu v poznámke k žiadosti o prestup hráča.</w:t>
          </w:r>
          <w:r w:rsidDel="00000000" w:rsidR="00000000" w:rsidRPr="00000000">
            <w:rPr>
              <w:rtl w:val="0"/>
            </w:rPr>
          </w:r>
        </w:p>
      </w:sdtContent>
    </w:sdt>
    <w:sdt>
      <w:sdtPr>
        <w:tag w:val="goog_rdk_374"/>
      </w:sdtPr>
      <w:sdtContent>
        <w:p w:rsidR="00000000" w:rsidDel="00000000" w:rsidP="00000000" w:rsidRDefault="00000000" w:rsidRPr="00000000" w14:paraId="00000177">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Príslušná matrika vykoná transfer na základe žiadosti podanej v ISSF v súlade s týmto poriadkom bezodkladne, najneskôr však do troch dní odo dňa vyjadrenia podľa odsekov 8 a 9. Dňom vykonania transferu príslušnou matrikou sa mení klubová príslušnosť hráča.</w:t>
          </w:r>
          <w:r w:rsidDel="00000000" w:rsidR="00000000" w:rsidRPr="00000000">
            <w:rPr>
              <w:rtl w:val="0"/>
            </w:rPr>
          </w:r>
        </w:p>
      </w:sdtContent>
    </w:sdt>
    <w:sdt>
      <w:sdtPr>
        <w:tag w:val="goog_rdk_375"/>
      </w:sdtPr>
      <w:sdtContent>
        <w:p w:rsidR="00000000" w:rsidDel="00000000" w:rsidP="00000000" w:rsidRDefault="00000000" w:rsidRPr="00000000" w14:paraId="00000178">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môže byť v priebehu jedného súťažného ročníka postupne registrovaný najviac v troch kluboch a štartovať v súťažnom stretnutí môže v priebehu jedného súťažného ročníka najviac za dva kluby. Predčasné ukončenie hosťovania a návrat do klubu, ktorý hráča na hosťovanie uvoľnil, sa do počtu registrácií podľa predchádzajúcej vety nezapočítava. Výnimkou z uvedeného pravidla je, ak dochádza k transferu hráča medzi dvoma klubmi patriacimi do dvoch rôznych zväzov s prekrývajúcimi sa súťažnými ročníkmi (t. z. začiatok súťažného ročníka je v lete/na jeseň oproti zime/jari), môže byť takýto hráč oprávnený štartovať v oficiálnych stretnutiach za tretí klub v priebehu daného súťažného ročníka za predpokladu, že v plnej miere splnil svoje zmluvné povinnosti s predchádzajúcimi klubmi. Na takéhoto hráča sa rovnako vzťahujú ustanovenia o registračných obdobiach ako aj o minimálnom trvaní zmluvy a musia byť dodržané.</w:t>
          </w:r>
          <w:r w:rsidDel="00000000" w:rsidR="00000000" w:rsidRPr="00000000">
            <w:rPr>
              <w:rtl w:val="0"/>
            </w:rPr>
          </w:r>
        </w:p>
      </w:sdtContent>
    </w:sdt>
    <w:sdt>
      <w:sdtPr>
        <w:tag w:val="goog_rdk_376"/>
      </w:sdtPr>
      <w:sdtContent>
        <w:p w:rsidR="00000000" w:rsidDel="00000000" w:rsidP="00000000" w:rsidRDefault="00000000" w:rsidRPr="00000000" w14:paraId="00000179">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Transfer sa vykonáva na základe žiadosti o transfer, ktorú </w:t>
          </w:r>
          <w:r w:rsidDel="00000000" w:rsidR="00000000" w:rsidRPr="00000000">
            <w:rPr>
              <w:color w:val="363636"/>
              <w:highlight w:val="green"/>
              <w:rtl w:val="0"/>
            </w:rPr>
            <w:t xml:space="preserve">prostredníctvom ISSF</w:t>
          </w:r>
          <w:r w:rsidDel="00000000" w:rsidR="00000000" w:rsidRPr="00000000">
            <w:rPr>
              <w:color w:val="363636"/>
              <w:rtl w:val="0"/>
            </w:rPr>
            <w:t xml:space="preserve"> podáva klub, do ktorého má byť hráč preregistrovaný.</w:t>
          </w:r>
          <w:r w:rsidDel="00000000" w:rsidR="00000000" w:rsidRPr="00000000">
            <w:rPr>
              <w:rtl w:val="0"/>
            </w:rPr>
          </w:r>
        </w:p>
      </w:sdtContent>
    </w:sdt>
    <w:sdt>
      <w:sdtPr>
        <w:tag w:val="goog_rdk_377"/>
      </w:sdtPr>
      <w:sdtContent>
        <w:p w:rsidR="00000000" w:rsidDel="00000000" w:rsidP="00000000" w:rsidRDefault="00000000" w:rsidRPr="00000000" w14:paraId="0000017A">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prípade hosťovania, klub v žiadosti podľa odseku 6 uvedie aj presné obdobie, počas ktorého má hráč v klube hosťovať.</w:t>
          </w:r>
          <w:r w:rsidDel="00000000" w:rsidR="00000000" w:rsidRPr="00000000">
            <w:rPr>
              <w:rtl w:val="0"/>
            </w:rPr>
          </w:r>
        </w:p>
      </w:sdtContent>
    </w:sdt>
    <w:sdt>
      <w:sdtPr>
        <w:tag w:val="goog_rdk_378"/>
      </w:sdtPr>
      <w:sdtContent>
        <w:p w:rsidR="00000000" w:rsidDel="00000000" w:rsidP="00000000" w:rsidRDefault="00000000" w:rsidRPr="00000000" w14:paraId="0000017B">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je povinný vyjadriť sa k žiadosti o vykonanie transferu do troch dní od podania žiadosti prostredníctvom ISSF. Ak sa hráč v tejto lehote nevyjadrí, matrika transfer nevykoná.</w:t>
          </w:r>
          <w:r w:rsidDel="00000000" w:rsidR="00000000" w:rsidRPr="00000000">
            <w:rPr>
              <w:rtl w:val="0"/>
            </w:rPr>
          </w:r>
        </w:p>
      </w:sdtContent>
    </w:sdt>
    <w:sdt>
      <w:sdtPr>
        <w:tag w:val="goog_rdk_379"/>
      </w:sdtPr>
      <w:sdtContent>
        <w:p w:rsidR="00000000" w:rsidDel="00000000" w:rsidP="00000000" w:rsidRDefault="00000000" w:rsidRPr="00000000" w14:paraId="0000017C">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Materský klub je povinný sa k žiadosti o transfer profesionála vyjadriť do troch dní od schválenia žiadosti hráčom. Ak materský klub v tejto lehote nevyjadrí súhlas s transferom, matrika SFZ transfer nevykoná. V prípade </w:t>
          </w:r>
          <w:r w:rsidDel="00000000" w:rsidR="00000000" w:rsidRPr="00000000">
            <w:rPr>
              <w:color w:val="363636"/>
              <w:highlight w:val="green"/>
              <w:rtl w:val="0"/>
            </w:rPr>
            <w:t xml:space="preserve">prestupu profesionála</w:t>
          </w:r>
          <w:r w:rsidDel="00000000" w:rsidR="00000000" w:rsidRPr="00000000">
            <w:rPr>
              <w:color w:val="363636"/>
              <w:rtl w:val="0"/>
            </w:rPr>
            <w:t xml:space="preserve">, ktorému skončilo trvanie zmluvy s materským klubom, sa súhlas materského klubu nevyžaduje.</w:t>
          </w:r>
          <w:r w:rsidDel="00000000" w:rsidR="00000000" w:rsidRPr="00000000">
            <w:rPr>
              <w:rtl w:val="0"/>
            </w:rPr>
          </w:r>
        </w:p>
      </w:sdtContent>
    </w:sdt>
    <w:sdt>
      <w:sdtPr>
        <w:tag w:val="goog_rdk_380"/>
      </w:sdtPr>
      <w:sdtContent>
        <w:p w:rsidR="00000000" w:rsidDel="00000000" w:rsidP="00000000" w:rsidRDefault="00000000" w:rsidRPr="00000000" w14:paraId="0000017D">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Žiadosť o predčasné ukončenie hosťovania podáva materský klub. Hráč je povinný sa k takejto žiadosti vyjadriť podľa odseku 8. Nový klub, v ktorom je hráč na hosťovaní, je povinný sa k takejto žiadosti vyjadriť podľa odseku 9.</w:t>
          </w:r>
          <w:r w:rsidDel="00000000" w:rsidR="00000000" w:rsidRPr="00000000">
            <w:rPr>
              <w:rtl w:val="0"/>
            </w:rPr>
          </w:r>
        </w:p>
      </w:sdtContent>
    </w:sdt>
    <w:sdt>
      <w:sdtPr>
        <w:tag w:val="goog_rdk_381"/>
      </w:sdtPr>
      <w:sdtContent>
        <w:p w:rsidR="00000000" w:rsidDel="00000000" w:rsidP="00000000" w:rsidRDefault="00000000" w:rsidRPr="00000000" w14:paraId="0000017E">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V prípade prestupu amatéra sa súhlas materského klubu nevyžaduje,</w:t>
          </w:r>
          <w:r w:rsidDel="00000000" w:rsidR="00000000" w:rsidRPr="00000000">
            <w:rPr>
              <w:rtl w:val="0"/>
            </w:rPr>
            <w:t xml:space="preserve"> </w:t>
          </w:r>
          <w:r w:rsidDel="00000000" w:rsidR="00000000" w:rsidRPr="00000000">
            <w:rPr>
              <w:color w:val="363636"/>
              <w:rtl w:val="0"/>
            </w:rPr>
            <w:t xml:space="preserve">materskému klubu však vzniká nárok na odstupné, ktoré je povinný uhradiť nový klub podľa článku 37, pokiaľ sa materský a nový klub nedohodnú inak. Za prestup amatéra vzniká materskému klubu nárok na odstupné, ktoré je povinný uhradiť nový klub podľa článku 37, pokiaľ sa materský a nový klub nedohodnú inak. Dohoda podľa predchádzajúcej vety musí mať písomnú formu alebo musí byť uzatvorená prostredníctvom ISSF.</w:t>
          </w:r>
          <w:r w:rsidDel="00000000" w:rsidR="00000000" w:rsidRPr="00000000">
            <w:rPr>
              <w:rtl w:val="0"/>
            </w:rPr>
          </w:r>
        </w:p>
      </w:sdtContent>
    </w:sdt>
    <w:sdt>
      <w:sdtPr>
        <w:tag w:val="goog_rdk_382"/>
      </w:sdtPr>
      <w:sdtContent>
        <w:p w:rsidR="00000000" w:rsidDel="00000000" w:rsidP="00000000" w:rsidRDefault="00000000" w:rsidRPr="00000000" w14:paraId="0000017F">
          <w:pPr>
            <w:numPr>
              <w:ilvl w:val="0"/>
              <w:numId w:val="54"/>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Súhlas materského klubu sa vyžaduje v prípade </w:t>
          </w:r>
          <w:r w:rsidDel="00000000" w:rsidR="00000000" w:rsidRPr="00000000">
            <w:rPr>
              <w:rtl w:val="0"/>
            </w:rPr>
          </w:r>
        </w:p>
      </w:sdtContent>
    </w:sdt>
    <w:sdt>
      <w:sdtPr>
        <w:tag w:val="goog_rdk_383"/>
      </w:sdtPr>
      <w:sdtContent>
        <w:p w:rsidR="00000000" w:rsidDel="00000000" w:rsidP="00000000" w:rsidRDefault="00000000" w:rsidRPr="00000000" w14:paraId="00000180">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200" w:line="240" w:lineRule="auto"/>
            <w:ind w:left="993" w:right="0" w:hanging="426"/>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prestupu amatéra počas registračného obdobia s obmedzením podľa článku 19 ods. 2 písm. b) a d),</w:t>
          </w:r>
          <w:r w:rsidDel="00000000" w:rsidR="00000000" w:rsidRPr="00000000">
            <w:rPr>
              <w:rtl w:val="0"/>
            </w:rPr>
          </w:r>
        </w:p>
      </w:sdtContent>
    </w:sdt>
    <w:sdt>
      <w:sdtPr>
        <w:tag w:val="goog_rdk_384"/>
      </w:sdtPr>
      <w:sdtContent>
        <w:p w:rsidR="00000000" w:rsidDel="00000000" w:rsidP="00000000" w:rsidRDefault="00000000" w:rsidRPr="00000000" w14:paraId="00000181">
          <w:pPr>
            <w:keepNext w:val="0"/>
            <w:keepLines w:val="0"/>
            <w:widowControl w:val="1"/>
            <w:numPr>
              <w:ilvl w:val="0"/>
              <w:numId w:val="112"/>
            </w:numPr>
            <w:pBdr>
              <w:top w:space="0" w:sz="0" w:val="nil"/>
              <w:left w:space="0" w:sz="0" w:val="nil"/>
              <w:bottom w:space="0" w:sz="0" w:val="nil"/>
              <w:right w:space="0" w:sz="0" w:val="nil"/>
              <w:between w:space="0" w:sz="0" w:val="nil"/>
            </w:pBdr>
            <w:shd w:fill="auto" w:val="clear"/>
            <w:spacing w:after="0" w:before="0" w:line="240" w:lineRule="auto"/>
            <w:ind w:left="993" w:right="0" w:hanging="426"/>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prestup amatéra, ktorý má s klubom platne uzatvorenú zmluvu o amatérskom vykonávaní športu podľa článku 24a.</w:t>
          </w:r>
          <w:r w:rsidDel="00000000" w:rsidR="00000000" w:rsidRPr="00000000">
            <w:rPr>
              <w:rtl w:val="0"/>
            </w:rPr>
          </w:r>
        </w:p>
      </w:sdtContent>
    </w:sdt>
    <w:sdt>
      <w:sdtPr>
        <w:tag w:val="goog_rdk_385"/>
      </w:sdtPr>
      <w:sdtContent>
        <w:p w:rsidR="00000000" w:rsidDel="00000000" w:rsidP="00000000" w:rsidRDefault="00000000" w:rsidRPr="00000000" w14:paraId="00000182">
          <w:pPr>
            <w:numPr>
              <w:ilvl w:val="0"/>
              <w:numId w:val="54"/>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Materský klub je povinný sa k žiadosti podľa odseku 12 vyjadriť do troch dní od schválenia žiadosti hráčom. Ak materský klub v tejto lehote nevyjadrí súhlas s prestupom podľa prvej vety, príslušná matrika transfer nevykoná.</w:t>
          </w:r>
          <w:r w:rsidDel="00000000" w:rsidR="00000000" w:rsidRPr="00000000">
            <w:rPr>
              <w:rtl w:val="0"/>
            </w:rPr>
          </w:r>
        </w:p>
      </w:sdtContent>
    </w:sdt>
    <w:sdt>
      <w:sdtPr>
        <w:tag w:val="goog_rdk_386"/>
      </w:sdtPr>
      <w:sdtContent>
        <w:p w:rsidR="00000000" w:rsidDel="00000000" w:rsidP="00000000" w:rsidRDefault="00000000" w:rsidRPr="00000000" w14:paraId="00000183">
          <w:pPr>
            <w:numPr>
              <w:ilvl w:val="0"/>
              <w:numId w:val="54"/>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K žiadosti o prestup profesionála je potrebné priložiť</w:t>
          </w:r>
          <w:r w:rsidDel="00000000" w:rsidR="00000000" w:rsidRPr="00000000">
            <w:rPr>
              <w:rtl w:val="0"/>
            </w:rPr>
          </w:r>
        </w:p>
      </w:sdtContent>
    </w:sdt>
    <w:sdt>
      <w:sdtPr>
        <w:tag w:val="goog_rdk_387"/>
      </w:sdtPr>
      <w:sdtContent>
        <w:p w:rsidR="00000000" w:rsidDel="00000000" w:rsidP="00000000" w:rsidRDefault="00000000" w:rsidRPr="00000000" w14:paraId="00000184">
          <w:pPr>
            <w:numPr>
              <w:ilvl w:val="1"/>
              <w:numId w:val="54"/>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dohodu o ukončení trvania zmluvy s materským klubom hráča, ak trvanie zmluvy neskončilo uplynutím doby, na ktorú bola zmluva dojednaná,</w:t>
          </w:r>
          <w:r w:rsidDel="00000000" w:rsidR="00000000" w:rsidRPr="00000000">
            <w:rPr>
              <w:rtl w:val="0"/>
            </w:rPr>
          </w:r>
        </w:p>
      </w:sdtContent>
    </w:sdt>
    <w:sdt>
      <w:sdtPr>
        <w:tag w:val="goog_rdk_388"/>
      </w:sdtPr>
      <w:sdtContent>
        <w:p w:rsidR="00000000" w:rsidDel="00000000" w:rsidP="00000000" w:rsidRDefault="00000000" w:rsidRPr="00000000" w14:paraId="00000185">
          <w:pPr>
            <w:numPr>
              <w:ilvl w:val="1"/>
              <w:numId w:val="54"/>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zmluvu medzi hráčom a novým klubom,</w:t>
          </w:r>
          <w:r w:rsidDel="00000000" w:rsidR="00000000" w:rsidRPr="00000000">
            <w:rPr>
              <w:rtl w:val="0"/>
            </w:rPr>
          </w:r>
        </w:p>
      </w:sdtContent>
    </w:sdt>
    <w:sdt>
      <w:sdtPr>
        <w:tag w:val="goog_rdk_389"/>
      </w:sdtPr>
      <w:sdtContent>
        <w:p w:rsidR="00000000" w:rsidDel="00000000" w:rsidP="00000000" w:rsidRDefault="00000000" w:rsidRPr="00000000" w14:paraId="00000186">
          <w:pPr>
            <w:numPr>
              <w:ilvl w:val="1"/>
              <w:numId w:val="54"/>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zmluvu o prestupe hráča uzatvorenú medzi materským a novým klubom v prípade odplatného prestupu.</w:t>
          </w:r>
          <w:r w:rsidDel="00000000" w:rsidR="00000000" w:rsidRPr="00000000">
            <w:rPr>
              <w:rtl w:val="0"/>
            </w:rPr>
          </w:r>
        </w:p>
      </w:sdtContent>
    </w:sdt>
    <w:sdt>
      <w:sdtPr>
        <w:tag w:val="goog_rdk_390"/>
      </w:sdtPr>
      <w:sdtContent>
        <w:p w:rsidR="00000000" w:rsidDel="00000000" w:rsidP="00000000" w:rsidRDefault="00000000" w:rsidRPr="00000000" w14:paraId="00000187">
          <w:pPr>
            <w:numPr>
              <w:ilvl w:val="0"/>
              <w:numId w:val="54"/>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K žiadosti o hosťovanie profesionála je potrebné priložiť zmluvu o hosťovaní hráča medzi materským klubom, novým klubom a príslušným hráčom, ktorá musí obsahovať dohodu klubov o spôsobe uhrádzania odmeny hráča počas hosťovania. Takúto dohodu je možné uzatvoriť aj prostredníctvom ISSF.</w:t>
          </w:r>
          <w:r w:rsidDel="00000000" w:rsidR="00000000" w:rsidRPr="00000000">
            <w:rPr>
              <w:rtl w:val="0"/>
            </w:rPr>
          </w:r>
        </w:p>
      </w:sdtContent>
    </w:sdt>
    <w:sdt>
      <w:sdtPr>
        <w:tag w:val="goog_rdk_391"/>
      </w:sdtPr>
      <w:sdtContent>
        <w:p w:rsidR="00000000" w:rsidDel="00000000" w:rsidP="00000000" w:rsidRDefault="00000000" w:rsidRPr="00000000" w14:paraId="00000188">
          <w:pPr>
            <w:numPr>
              <w:ilvl w:val="0"/>
              <w:numId w:val="54"/>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K žiadosti o prestup amatéra, ktorý má s klubom platne uzatvorenú zmluvu o amatérskom vykonávaní športu podľa článku 24a, je potrebné priložiť</w:t>
          </w:r>
          <w:r w:rsidDel="00000000" w:rsidR="00000000" w:rsidRPr="00000000">
            <w:rPr>
              <w:rtl w:val="0"/>
            </w:rPr>
          </w:r>
        </w:p>
      </w:sdtContent>
    </w:sdt>
    <w:sdt>
      <w:sdtPr>
        <w:tag w:val="goog_rdk_392"/>
      </w:sdtPr>
      <w:sdtContent>
        <w:p w:rsidR="00000000" w:rsidDel="00000000" w:rsidP="00000000" w:rsidRDefault="00000000" w:rsidRPr="00000000" w14:paraId="00000189">
          <w:pPr>
            <w:numPr>
              <w:ilvl w:val="1"/>
              <w:numId w:val="54"/>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dohodu o ukončení trvania zmluvy s materským klubom hráča, ak trvanie zmluvy neskončilo uplynutím doby, na ktorú bola zmluva dojednaná,</w:t>
          </w:r>
          <w:r w:rsidDel="00000000" w:rsidR="00000000" w:rsidRPr="00000000">
            <w:rPr>
              <w:rtl w:val="0"/>
            </w:rPr>
          </w:r>
        </w:p>
      </w:sdtContent>
    </w:sdt>
    <w:sdt>
      <w:sdtPr>
        <w:tag w:val="goog_rdk_393"/>
      </w:sdtPr>
      <w:sdtContent>
        <w:p w:rsidR="00000000" w:rsidDel="00000000" w:rsidP="00000000" w:rsidRDefault="00000000" w:rsidRPr="00000000" w14:paraId="0000018A">
          <w:pPr>
            <w:numPr>
              <w:ilvl w:val="1"/>
              <w:numId w:val="54"/>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doklad o okamžitom skončení zmluvy o amatérskom vykonávaní športu, alebo</w:t>
          </w:r>
          <w:r w:rsidDel="00000000" w:rsidR="00000000" w:rsidRPr="00000000">
            <w:rPr>
              <w:rtl w:val="0"/>
            </w:rPr>
          </w:r>
        </w:p>
      </w:sdtContent>
    </w:sdt>
    <w:sdt>
      <w:sdtPr>
        <w:tag w:val="goog_rdk_394"/>
      </w:sdtPr>
      <w:sdtContent>
        <w:p w:rsidR="00000000" w:rsidDel="00000000" w:rsidP="00000000" w:rsidRDefault="00000000" w:rsidRPr="00000000" w14:paraId="0000018B">
          <w:pPr>
            <w:numPr>
              <w:ilvl w:val="1"/>
              <w:numId w:val="54"/>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výpoveď spolu s dokladom potvrdzujúcim odoslanie výpovede druhej zmluvnej strane.</w:t>
          </w:r>
          <w:r w:rsidDel="00000000" w:rsidR="00000000" w:rsidRPr="00000000">
            <w:rPr>
              <w:rtl w:val="0"/>
            </w:rPr>
          </w:r>
        </w:p>
      </w:sdtContent>
    </w:sdt>
    <w:sdt>
      <w:sdtPr>
        <w:tag w:val="goog_rdk_395"/>
      </w:sdtPr>
      <w:sdtContent>
        <w:p w:rsidR="00000000" w:rsidDel="00000000" w:rsidP="00000000" w:rsidRDefault="00000000" w:rsidRPr="00000000" w14:paraId="0000018C">
          <w:pPr>
            <w:numPr>
              <w:ilvl w:val="0"/>
              <w:numId w:val="54"/>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V prípade uplatnenia postupu podľa ods. 16 písm. c) matrika SFZ vezme informáciu o výpovedi na vedomie a zaznačí deň podania výpovede v Centrálnom registri členov SFZ. Následne matrika SFZ písomne požiada LPO SFZ o preskúmanie výpovede a oznámenie dňa, ku ktorému dôjde k ukončeniu zmluvného vzťahu založeného zmluvou o amatérskom vykonávaní športu. LPO SFZ je povinné vybaviť žiadosť matriky SFZ podľa predchádzajúcej vety v lehote siedmich dní odo dňa predloženia výpovede matrikou SFZ. </w:t>
          </w:r>
          <w:r w:rsidDel="00000000" w:rsidR="00000000" w:rsidRPr="00000000">
            <w:rPr>
              <w:rtl w:val="0"/>
            </w:rPr>
          </w:r>
        </w:p>
      </w:sdtContent>
    </w:sdt>
    <w:sdt>
      <w:sdtPr>
        <w:tag w:val="goog_rdk_396"/>
      </w:sdtPr>
      <w:sdtContent>
        <w:p w:rsidR="00000000" w:rsidDel="00000000" w:rsidP="00000000" w:rsidRDefault="00000000" w:rsidRPr="00000000" w14:paraId="0000018D">
          <w:pPr>
            <w:numPr>
              <w:ilvl w:val="0"/>
              <w:numId w:val="5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green"/>
              <w:rtl w:val="0"/>
            </w:rPr>
            <w:t xml:space="preserve">K žiadosti o prestup amatéra počas registračného obdobia s obmedzením podľa článku 19 ods. 2 písm. b) a d), ktorý má v čase podania žiadosti platne uzatvorenú zmluvu o amatérskom vykonávaní športu podľa článku 24a, je potrebné priložiť zmluvu medzi materským klubom, novým klubom a príslušným hráčom, ktorá musí obsahovať dohodu klubov o spôsobe uhrádzania odmeny hráča počas trvania prestupu s obmedzením podľa článku 19 ods. 2 písm. b) a d). Takúto dohodu je možné uzatvoriť aj prostredníctvom ISSF</w:t>
          </w:r>
          <w:r w:rsidDel="00000000" w:rsidR="00000000" w:rsidRPr="00000000">
            <w:rPr>
              <w:color w:val="363636"/>
              <w:highlight w:val="white"/>
              <w:rtl w:val="0"/>
            </w:rPr>
            <w:t xml:space="preserve">.</w:t>
          </w:r>
          <w:r w:rsidDel="00000000" w:rsidR="00000000" w:rsidRPr="00000000">
            <w:rPr>
              <w:rtl w:val="0"/>
            </w:rPr>
          </w:r>
        </w:p>
      </w:sdtContent>
    </w:sdt>
    <w:sdt>
      <w:sdtPr>
        <w:tag w:val="goog_rdk_397"/>
      </w:sdtPr>
      <w:sdtContent>
        <w:p w:rsidR="00000000" w:rsidDel="00000000" w:rsidP="00000000" w:rsidRDefault="00000000" w:rsidRPr="00000000" w14:paraId="0000018E">
          <w:pPr>
            <w:numPr>
              <w:ilvl w:val="0"/>
              <w:numId w:val="54"/>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Zmluvy a dohody podľa odseku 14 až 18 registruje matrika SFZ v registri zmlúv.</w:t>
          </w:r>
          <w:r w:rsidDel="00000000" w:rsidR="00000000" w:rsidRPr="00000000">
            <w:rPr>
              <w:color w:val="363636"/>
              <w:highlight w:val="green"/>
              <w:vertAlign w:val="superscript"/>
            </w:rPr>
            <w:footnoteReference w:customMarkFollows="0" w:id="16"/>
          </w:r>
          <w:r w:rsidDel="00000000" w:rsidR="00000000" w:rsidRPr="00000000">
            <w:rPr>
              <w:color w:val="363636"/>
              <w:highlight w:val="green"/>
              <w:rtl w:val="0"/>
            </w:rPr>
            <w:t xml:space="preserve">) Ak vzniknú pochybnosti o obsahu zmlúv a dohôd podľa predchádzajúcej vety, je rozhodujúci obsah zmlúv a dohôd, ktoré sú registrované v registri zmlúv.</w:t>
          </w:r>
          <w:r w:rsidDel="00000000" w:rsidR="00000000" w:rsidRPr="00000000">
            <w:rPr>
              <w:rtl w:val="0"/>
            </w:rPr>
          </w:r>
        </w:p>
      </w:sdtContent>
    </w:sdt>
    <w:sdt>
      <w:sdtPr>
        <w:tag w:val="goog_rdk_398"/>
      </w:sdtPr>
      <w:sdtContent>
        <w:p w:rsidR="00000000" w:rsidDel="00000000" w:rsidP="00000000" w:rsidRDefault="00000000" w:rsidRPr="00000000" w14:paraId="0000018F">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whwml4" w:id="24"/>
          <w:bookmarkEnd w:id="24"/>
          <w:r w:rsidDel="00000000" w:rsidR="00000000" w:rsidRPr="00000000">
            <w:rPr>
              <w:b w:val="1"/>
              <w:color w:val="000000"/>
              <w:sz w:val="21"/>
              <w:szCs w:val="21"/>
              <w:highlight w:val="white"/>
              <w:rtl w:val="0"/>
            </w:rPr>
            <w:t xml:space="preserve">Článok 19 - Registračné obdobia</w:t>
          </w:r>
        </w:p>
      </w:sdtContent>
    </w:sdt>
    <w:sdt>
      <w:sdtPr>
        <w:tag w:val="goog_rdk_399"/>
      </w:sdtPr>
      <w:sdtContent>
        <w:p w:rsidR="00000000" w:rsidDel="00000000" w:rsidP="00000000" w:rsidRDefault="00000000" w:rsidRPr="00000000" w14:paraId="00000190">
          <w:pPr>
            <w:numPr>
              <w:ilvl w:val="0"/>
              <w:numId w:val="109"/>
            </w:numPr>
            <w:pBdr>
              <w:top w:space="0" w:sz="0" w:val="nil"/>
              <w:left w:space="0" w:sz="0" w:val="nil"/>
              <w:bottom w:space="0" w:sz="0" w:val="nil"/>
              <w:right w:space="0" w:sz="0" w:val="nil"/>
              <w:between w:space="0" w:sz="0" w:val="nil"/>
            </w:pBdr>
            <w:ind w:left="540" w:hanging="570"/>
            <w:rPr/>
          </w:pPr>
          <w:r w:rsidDel="00000000" w:rsidR="00000000" w:rsidRPr="00000000">
            <w:rPr>
              <w:color w:val="363636"/>
              <w:highlight w:val="white"/>
              <w:rtl w:val="0"/>
            </w:rPr>
            <w:t xml:space="preserve">Žiadosť o transfer profesionála sa podáva v registračných obdobiach</w:t>
          </w:r>
          <w:r w:rsidDel="00000000" w:rsidR="00000000" w:rsidRPr="00000000">
            <w:rPr>
              <w:rtl w:val="0"/>
            </w:rPr>
          </w:r>
        </w:p>
      </w:sdtContent>
    </w:sdt>
    <w:sdt>
      <w:sdtPr>
        <w:tag w:val="goog_rdk_400"/>
      </w:sdtPr>
      <w:sdtContent>
        <w:p w:rsidR="00000000" w:rsidDel="00000000" w:rsidP="00000000" w:rsidRDefault="00000000" w:rsidRPr="00000000" w14:paraId="00000191">
          <w:pPr>
            <w:numPr>
              <w:ilvl w:val="1"/>
              <w:numId w:val="109"/>
            </w:numPr>
            <w:pBdr>
              <w:top w:space="0" w:sz="0" w:val="nil"/>
              <w:left w:space="0" w:sz="0" w:val="nil"/>
              <w:bottom w:space="0" w:sz="0" w:val="nil"/>
              <w:right w:space="0" w:sz="0" w:val="nil"/>
              <w:between w:space="0" w:sz="0" w:val="nil"/>
            </w:pBdr>
            <w:ind w:left="975" w:hanging="360"/>
            <w:rPr/>
          </w:pPr>
          <w:r w:rsidDel="00000000" w:rsidR="00000000" w:rsidRPr="00000000">
            <w:rPr>
              <w:color w:val="363636"/>
              <w:highlight w:val="white"/>
              <w:rtl w:val="0"/>
            </w:rPr>
            <w:t xml:space="preserve">od 15.06. do 06.09. kalendárneho roka (letné registračné obdobie),</w:t>
          </w:r>
          <w:r w:rsidDel="00000000" w:rsidR="00000000" w:rsidRPr="00000000">
            <w:rPr>
              <w:rtl w:val="0"/>
            </w:rPr>
          </w:r>
        </w:p>
      </w:sdtContent>
    </w:sdt>
    <w:sdt>
      <w:sdtPr>
        <w:tag w:val="goog_rdk_401"/>
      </w:sdtPr>
      <w:sdtContent>
        <w:p w:rsidR="00000000" w:rsidDel="00000000" w:rsidP="00000000" w:rsidRDefault="00000000" w:rsidRPr="00000000" w14:paraId="00000192">
          <w:pPr>
            <w:numPr>
              <w:ilvl w:val="1"/>
              <w:numId w:val="109"/>
            </w:numPr>
            <w:pBdr>
              <w:top w:space="0" w:sz="0" w:val="nil"/>
              <w:left w:space="0" w:sz="0" w:val="nil"/>
              <w:bottom w:space="0" w:sz="0" w:val="nil"/>
              <w:right w:space="0" w:sz="0" w:val="nil"/>
              <w:between w:space="0" w:sz="0" w:val="nil"/>
            </w:pBdr>
            <w:ind w:left="975" w:hanging="360"/>
            <w:rPr>
              <w:highlight w:val="green"/>
            </w:rPr>
          </w:pPr>
          <w:r w:rsidDel="00000000" w:rsidR="00000000" w:rsidRPr="00000000">
            <w:rPr>
              <w:color w:val="363636"/>
              <w:highlight w:val="green"/>
              <w:rtl w:val="0"/>
            </w:rPr>
            <w:t xml:space="preserve">od 25.01. do 21.02. kalendárneho roka (zimné registračné obdobie).</w:t>
          </w:r>
          <w:r w:rsidDel="00000000" w:rsidR="00000000" w:rsidRPr="00000000">
            <w:rPr>
              <w:rtl w:val="0"/>
            </w:rPr>
          </w:r>
        </w:p>
      </w:sdtContent>
    </w:sdt>
    <w:sdt>
      <w:sdtPr>
        <w:tag w:val="goog_rdk_402"/>
      </w:sdtPr>
      <w:sdtContent>
        <w:p w:rsidR="00000000" w:rsidDel="00000000" w:rsidP="00000000" w:rsidRDefault="00000000" w:rsidRPr="00000000" w14:paraId="00000193">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Žiadosť o prestup amatéra sa podáva v registračných obdobiach</w:t>
          </w:r>
          <w:r w:rsidDel="00000000" w:rsidR="00000000" w:rsidRPr="00000000">
            <w:rPr>
              <w:rtl w:val="0"/>
            </w:rPr>
          </w:r>
        </w:p>
      </w:sdtContent>
    </w:sdt>
    <w:sdt>
      <w:sdtPr>
        <w:tag w:val="goog_rdk_403"/>
      </w:sdtPr>
      <w:sdtContent>
        <w:p w:rsidR="00000000" w:rsidDel="00000000" w:rsidP="00000000" w:rsidRDefault="00000000" w:rsidRPr="00000000" w14:paraId="00000194">
          <w:pPr>
            <w:numPr>
              <w:ilvl w:val="1"/>
              <w:numId w:val="109"/>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od 26.06. do 15.07. kalendárneho roka (letné registračné obdobie bez obmedzenia),</w:t>
          </w:r>
          <w:r w:rsidDel="00000000" w:rsidR="00000000" w:rsidRPr="00000000">
            <w:rPr>
              <w:rtl w:val="0"/>
            </w:rPr>
          </w:r>
        </w:p>
      </w:sdtContent>
    </w:sdt>
    <w:sdt>
      <w:sdtPr>
        <w:tag w:val="goog_rdk_404"/>
      </w:sdtPr>
      <w:sdtContent>
        <w:p w:rsidR="00000000" w:rsidDel="00000000" w:rsidP="00000000" w:rsidRDefault="00000000" w:rsidRPr="00000000" w14:paraId="00000195">
          <w:pPr>
            <w:numPr>
              <w:ilvl w:val="1"/>
              <w:numId w:val="109"/>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od 01.07. do 30.09. kalendárneho roka (letné registračné obdobie s obmedzením),</w:t>
          </w:r>
          <w:r w:rsidDel="00000000" w:rsidR="00000000" w:rsidRPr="00000000">
            <w:rPr>
              <w:rtl w:val="0"/>
            </w:rPr>
          </w:r>
        </w:p>
      </w:sdtContent>
    </w:sdt>
    <w:sdt>
      <w:sdtPr>
        <w:tag w:val="goog_rdk_405"/>
      </w:sdtPr>
      <w:sdtContent>
        <w:p w:rsidR="00000000" w:rsidDel="00000000" w:rsidP="00000000" w:rsidRDefault="00000000" w:rsidRPr="00000000" w14:paraId="00000196">
          <w:pPr>
            <w:numPr>
              <w:ilvl w:val="1"/>
              <w:numId w:val="109"/>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od 01.07. do 30.09. kalendárneho roka (letné registračné obdobie zo zahraničia),</w:t>
          </w:r>
          <w:r w:rsidDel="00000000" w:rsidR="00000000" w:rsidRPr="00000000">
            <w:rPr>
              <w:rtl w:val="0"/>
            </w:rPr>
          </w:r>
        </w:p>
      </w:sdtContent>
    </w:sdt>
    <w:sdt>
      <w:sdtPr>
        <w:tag w:val="goog_rdk_406"/>
      </w:sdtPr>
      <w:sdtContent>
        <w:p w:rsidR="00000000" w:rsidDel="00000000" w:rsidP="00000000" w:rsidRDefault="00000000" w:rsidRPr="00000000" w14:paraId="00000197">
          <w:pPr>
            <w:numPr>
              <w:ilvl w:val="1"/>
              <w:numId w:val="109"/>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od 01.01. do 31.03. kalendárneho roka (zimné registračné obdobie s obmedzením),</w:t>
          </w:r>
          <w:r w:rsidDel="00000000" w:rsidR="00000000" w:rsidRPr="00000000">
            <w:rPr>
              <w:rtl w:val="0"/>
            </w:rPr>
          </w:r>
        </w:p>
      </w:sdtContent>
    </w:sdt>
    <w:sdt>
      <w:sdtPr>
        <w:tag w:val="goog_rdk_407"/>
      </w:sdtPr>
      <w:sdtContent>
        <w:p w:rsidR="00000000" w:rsidDel="00000000" w:rsidP="00000000" w:rsidRDefault="00000000" w:rsidRPr="00000000" w14:paraId="00000198">
          <w:pPr>
            <w:numPr>
              <w:ilvl w:val="1"/>
              <w:numId w:val="109"/>
            </w:numPr>
            <w:pBdr>
              <w:top w:space="0" w:sz="0" w:val="nil"/>
              <w:left w:space="0" w:sz="0" w:val="nil"/>
              <w:bottom w:space="0" w:sz="0" w:val="nil"/>
              <w:right w:space="0" w:sz="0" w:val="nil"/>
              <w:between w:space="0" w:sz="0" w:val="nil"/>
            </w:pBdr>
            <w:ind w:left="975" w:hanging="360"/>
            <w:jc w:val="both"/>
            <w:rPr>
              <w:highlight w:val="green"/>
            </w:rPr>
          </w:pPr>
          <w:r w:rsidDel="00000000" w:rsidR="00000000" w:rsidRPr="00000000">
            <w:rPr>
              <w:color w:val="363636"/>
              <w:highlight w:val="green"/>
              <w:rtl w:val="0"/>
            </w:rPr>
            <w:t xml:space="preserve">od 01.01. do 31.03. kalendárneho roka (zimné registračné obdobie zo zahraničia).</w:t>
          </w:r>
          <w:r w:rsidDel="00000000" w:rsidR="00000000" w:rsidRPr="00000000">
            <w:rPr>
              <w:rtl w:val="0"/>
            </w:rPr>
          </w:r>
        </w:p>
      </w:sdtContent>
    </w:sdt>
    <w:sdt>
      <w:sdtPr>
        <w:tag w:val="goog_rdk_408"/>
      </w:sdtPr>
      <w:sdtContent>
        <w:p w:rsidR="00000000" w:rsidDel="00000000" w:rsidP="00000000" w:rsidRDefault="00000000" w:rsidRPr="00000000" w14:paraId="00000199">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Žiadosti podľa odsekov 1 a 2 podané mimo registračných období spracuje príslušná matrika v priebehu najbližšieho registračného obdobia.</w:t>
          </w:r>
          <w:r w:rsidDel="00000000" w:rsidR="00000000" w:rsidRPr="00000000">
            <w:rPr>
              <w:rtl w:val="0"/>
            </w:rPr>
          </w:r>
        </w:p>
      </w:sdtContent>
    </w:sdt>
    <w:sdt>
      <w:sdtPr>
        <w:tag w:val="goog_rdk_409"/>
      </w:sdtPr>
      <w:sdtContent>
        <w:p w:rsidR="00000000" w:rsidDel="00000000" w:rsidP="00000000" w:rsidRDefault="00000000" w:rsidRPr="00000000" w14:paraId="0000019A">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Aby bola žiadosť podľa odsekov 1 a 2 spracovaná v rámci jedného z registračných období, musí sa hráč v súlade s článkom 18 ods. 8 a klub v súlade s článkom 18 ods. 9 vyjadriť najneskôr v posledný deň daného registračného obdobia; inak príslušná matrika transfer nevykoná.</w:t>
          </w:r>
          <w:r w:rsidDel="00000000" w:rsidR="00000000" w:rsidRPr="00000000">
            <w:rPr>
              <w:rtl w:val="0"/>
            </w:rPr>
          </w:r>
        </w:p>
      </w:sdtContent>
    </w:sdt>
    <w:sdt>
      <w:sdtPr>
        <w:tag w:val="goog_rdk_410"/>
      </w:sdtPr>
      <w:sdtContent>
        <w:p w:rsidR="00000000" w:rsidDel="00000000" w:rsidP="00000000" w:rsidRDefault="00000000" w:rsidRPr="00000000" w14:paraId="0000019B">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Postup podľa odsekov 3 a 4 sa nepoužije, ak má byť transfer vykonaný na základe rozhodnutia príslušného orgánu SFZ;</w:t>
          </w:r>
          <w:r w:rsidDel="00000000" w:rsidR="00000000" w:rsidRPr="00000000">
            <w:rPr>
              <w:color w:val="363636"/>
              <w:highlight w:val="white"/>
              <w:vertAlign w:val="superscript"/>
            </w:rPr>
            <w:footnoteReference w:customMarkFollows="0" w:id="17"/>
          </w:r>
          <w:r w:rsidDel="00000000" w:rsidR="00000000" w:rsidRPr="00000000">
            <w:rPr>
              <w:color w:val="363636"/>
              <w:highlight w:val="white"/>
              <w:rtl w:val="0"/>
            </w:rPr>
            <w:t xml:space="preserve">) príslušná matrika v takomto prípade vykoná transfer do 3 dní odo dňa doručenia rozhodnutia príslušného orgánu SFZ príslušnej matrike.</w:t>
          </w:r>
          <w:r w:rsidDel="00000000" w:rsidR="00000000" w:rsidRPr="00000000">
            <w:rPr>
              <w:rtl w:val="0"/>
            </w:rPr>
          </w:r>
        </w:p>
      </w:sdtContent>
    </w:sdt>
    <w:sdt>
      <w:sdtPr>
        <w:tag w:val="goog_rdk_411"/>
      </w:sdtPr>
      <w:sdtContent>
        <w:p w:rsidR="00000000" w:rsidDel="00000000" w:rsidP="00000000" w:rsidRDefault="00000000" w:rsidRPr="00000000" w14:paraId="0000019C">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profesionálovi skončilo trvanie zmluvy pred koncom jedného z registračných období, môže nový klub požiadať o transfer takéhoto profesionála, najneskôr však do 15.03. kalendárneho roka. Ustanovenia odseku 4 sa použijú obdobne. V priebehu jedného súťažného ročníka je možné takto preregistrovať do jedného klubu najviac dvoch hráčov.</w:t>
          </w:r>
          <w:r w:rsidDel="00000000" w:rsidR="00000000" w:rsidRPr="00000000">
            <w:rPr>
              <w:rtl w:val="0"/>
            </w:rPr>
          </w:r>
        </w:p>
      </w:sdtContent>
    </w:sdt>
    <w:sdt>
      <w:sdtPr>
        <w:tag w:val="goog_rdk_412"/>
      </w:sdtPr>
      <w:sdtContent>
        <w:p w:rsidR="00000000" w:rsidDel="00000000" w:rsidP="00000000" w:rsidRDefault="00000000" w:rsidRPr="00000000" w14:paraId="0000019D">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Minimálna registračná doba hráča v jednom klube po uskutočnení transferu je obdobie medzi dvoma registračnými obdobiami.</w:t>
          </w:r>
          <w:r w:rsidDel="00000000" w:rsidR="00000000" w:rsidRPr="00000000">
            <w:rPr>
              <w:rtl w:val="0"/>
            </w:rPr>
          </w:r>
        </w:p>
      </w:sdtContent>
    </w:sdt>
    <w:sdt>
      <w:sdtPr>
        <w:tag w:val="goog_rdk_413"/>
      </w:sdtPr>
      <w:sdtContent>
        <w:p w:rsidR="00000000" w:rsidDel="00000000" w:rsidP="00000000" w:rsidRDefault="00000000" w:rsidRPr="00000000" w14:paraId="0000019E">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Prestup amatéra uskutočnený počas registračného obdobia s obmedzením podľa odseku 2 písm. b) a d) je platný do 30.06. príslušného roka. Po uplynutí termínu podľa predchádzajúcej vety je hráč automaticky preregistrovaný späť do klubu, z ktorého hráč prestupoval. Takýto prestup je možné ukončiť aj pred uplynutím termínu podľa prvej vety v zimnom prestupovom období, so súhlasom oboch klubov a hráča.</w:t>
          </w:r>
          <w:r w:rsidDel="00000000" w:rsidR="00000000" w:rsidRPr="00000000">
            <w:rPr>
              <w:rtl w:val="0"/>
            </w:rPr>
          </w:r>
        </w:p>
      </w:sdtContent>
    </w:sdt>
    <w:sdt>
      <w:sdtPr>
        <w:tag w:val="goog_rdk_414"/>
      </w:sdtPr>
      <w:sdtContent>
        <w:p w:rsidR="00000000" w:rsidDel="00000000" w:rsidP="00000000" w:rsidRDefault="00000000" w:rsidRPr="00000000" w14:paraId="0000019F">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Počas jedného z registračných období môže profesionál po vykonaní prestupu odísť na hosťovanie do iného klubu.</w:t>
          </w:r>
          <w:r w:rsidDel="00000000" w:rsidR="00000000" w:rsidRPr="00000000">
            <w:rPr>
              <w:rtl w:val="0"/>
            </w:rPr>
          </w:r>
        </w:p>
      </w:sdtContent>
    </w:sdt>
    <w:sdt>
      <w:sdtPr>
        <w:tag w:val="goog_rdk_415"/>
      </w:sdtPr>
      <w:sdtContent>
        <w:p w:rsidR="00000000" w:rsidDel="00000000" w:rsidP="00000000" w:rsidRDefault="00000000" w:rsidRPr="00000000" w14:paraId="000001A0">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Ukončiť hosťovanie skôr, ako po uplynutí doby, na ktorú bolo hosťovanie dohodnuté, je možné výhradne v jednom z registračných období.</w:t>
          </w:r>
          <w:r w:rsidDel="00000000" w:rsidR="00000000" w:rsidRPr="00000000">
            <w:rPr>
              <w:rtl w:val="0"/>
            </w:rPr>
          </w:r>
        </w:p>
      </w:sdtContent>
    </w:sdt>
    <w:sdt>
      <w:sdtPr>
        <w:tag w:val="goog_rdk_416"/>
      </w:sdtPr>
      <w:sdtContent>
        <w:p w:rsidR="00000000" w:rsidDel="00000000" w:rsidP="00000000" w:rsidRDefault="00000000" w:rsidRPr="00000000" w14:paraId="000001A1">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v ktorom je hráč na hosťovaní, nie je oprávnený preregistrovať hráča do tretieho klubu bez písomného súhlasu klubu, ktorý hráča na hosťovanie uvoľnil a bez písomného súhlasu príslušného hráča.</w:t>
          </w:r>
          <w:r w:rsidDel="00000000" w:rsidR="00000000" w:rsidRPr="00000000">
            <w:rPr>
              <w:rtl w:val="0"/>
            </w:rPr>
          </w:r>
        </w:p>
      </w:sdtContent>
    </w:sdt>
    <w:sdt>
      <w:sdtPr>
        <w:tag w:val="goog_rdk_417"/>
      </w:sdtPr>
      <w:sdtContent>
        <w:p w:rsidR="00000000" w:rsidDel="00000000" w:rsidP="00000000" w:rsidRDefault="00000000" w:rsidRPr="00000000" w14:paraId="000001A2">
          <w:pPr>
            <w:numPr>
              <w:ilvl w:val="0"/>
              <w:numId w:val="10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Podanie ďalšej žiadosti o transfer hráča v čase, keď prebieha iné konanie o transfere toho istého hráča, nie je prípustné a ISSF to neumožňuje.</w:t>
          </w:r>
          <w:r w:rsidDel="00000000" w:rsidR="00000000" w:rsidRPr="00000000">
            <w:rPr>
              <w:rtl w:val="0"/>
            </w:rPr>
          </w:r>
        </w:p>
      </w:sdtContent>
    </w:sdt>
    <w:sdt>
      <w:sdtPr>
        <w:tag w:val="goog_rdk_418"/>
      </w:sdtPr>
      <w:sdtContent>
        <w:p w:rsidR="00000000" w:rsidDel="00000000" w:rsidP="00000000" w:rsidRDefault="00000000" w:rsidRPr="00000000" w14:paraId="000001A3">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bn6wsx" w:id="25"/>
          <w:bookmarkEnd w:id="25"/>
          <w:r w:rsidDel="00000000" w:rsidR="00000000" w:rsidRPr="00000000">
            <w:rPr>
              <w:b w:val="1"/>
              <w:color w:val="000000"/>
              <w:sz w:val="21"/>
              <w:szCs w:val="21"/>
              <w:highlight w:val="white"/>
              <w:rtl w:val="0"/>
            </w:rPr>
            <w:t xml:space="preserve">Článok 20 - Osobitné ustanovenia o transfere maloletých hráčov</w:t>
          </w:r>
        </w:p>
      </w:sdtContent>
    </w:sdt>
    <w:sdt>
      <w:sdtPr>
        <w:tag w:val="goog_rdk_419"/>
      </w:sdtPr>
      <w:sdtContent>
        <w:p w:rsidR="00000000" w:rsidDel="00000000" w:rsidP="00000000" w:rsidRDefault="00000000" w:rsidRPr="00000000" w14:paraId="000001A4">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Maloletý hráč je fyzická osoba, ktorá nedovŕšila 18 rokov svojho veku, ak podľa právneho poriadku, ktorý sa vzťahuje na dieťa, nie je plnoletosť dosiahnutá skôr.</w:t>
          </w:r>
          <w:r w:rsidDel="00000000" w:rsidR="00000000" w:rsidRPr="00000000">
            <w:rPr>
              <w:color w:val="363636"/>
              <w:highlight w:val="white"/>
              <w:vertAlign w:val="superscript"/>
            </w:rPr>
            <w:footnoteReference w:customMarkFollows="0" w:id="18"/>
          </w:r>
          <w:r w:rsidDel="00000000" w:rsidR="00000000" w:rsidRPr="00000000">
            <w:rPr>
              <w:color w:val="363636"/>
              <w:highlight w:val="white"/>
              <w:rtl w:val="0"/>
            </w:rPr>
            <w:t xml:space="preserve">) Fyzická osoba vo veku 16 až 18 rokov, ktorá nadobudla plnoletosť uzavretím manželstva, preukazuje nadobudnutie plnoletosti predložením sobášneho listu.</w:t>
          </w:r>
          <w:r w:rsidDel="00000000" w:rsidR="00000000" w:rsidRPr="00000000">
            <w:rPr>
              <w:rtl w:val="0"/>
            </w:rPr>
          </w:r>
        </w:p>
      </w:sdtContent>
    </w:sdt>
    <w:sdt>
      <w:sdtPr>
        <w:tag w:val="goog_rdk_420"/>
      </w:sdtPr>
      <w:sdtContent>
        <w:p w:rsidR="00000000" w:rsidDel="00000000" w:rsidP="00000000" w:rsidRDefault="00000000" w:rsidRPr="00000000" w14:paraId="000001A5">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maloletého hráča je možné vykonať výhradne so súhlasom zákonného zástupcu hráča.</w:t>
          </w:r>
          <w:r w:rsidDel="00000000" w:rsidR="00000000" w:rsidRPr="00000000">
            <w:rPr>
              <w:color w:val="363636"/>
              <w:highlight w:val="white"/>
              <w:vertAlign w:val="superscript"/>
            </w:rPr>
            <w:footnoteReference w:customMarkFollows="0" w:id="19"/>
          </w:r>
          <w:r w:rsidDel="00000000" w:rsidR="00000000" w:rsidRPr="00000000">
            <w:rPr>
              <w:color w:val="363636"/>
              <w:highlight w:val="white"/>
              <w:rtl w:val="0"/>
            </w:rPr>
            <w:t xml:space="preserve">)</w:t>
          </w:r>
          <w:r w:rsidDel="00000000" w:rsidR="00000000" w:rsidRPr="00000000">
            <w:rPr>
              <w:rtl w:val="0"/>
            </w:rPr>
          </w:r>
        </w:p>
      </w:sdtContent>
    </w:sdt>
    <w:sdt>
      <w:sdtPr>
        <w:tag w:val="goog_rdk_421"/>
      </w:sdtPr>
      <w:sdtContent>
        <w:p w:rsidR="00000000" w:rsidDel="00000000" w:rsidP="00000000" w:rsidRDefault="00000000" w:rsidRPr="00000000" w14:paraId="000001A6">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maloletého hráča, ktorý nedovŕšil 15 rokov svojho veku, je možné okrem výnimky podľa odsekov 5 a 6 vykonať výhradne v rámci samosprávneho kraja</w:t>
          </w:r>
          <w:r w:rsidDel="00000000" w:rsidR="00000000" w:rsidRPr="00000000">
            <w:rPr>
              <w:color w:val="363636"/>
              <w:highlight w:val="white"/>
              <w:vertAlign w:val="superscript"/>
            </w:rPr>
            <w:footnoteReference w:customMarkFollows="0" w:id="20"/>
          </w:r>
          <w:r w:rsidDel="00000000" w:rsidR="00000000" w:rsidRPr="00000000">
            <w:rPr>
              <w:color w:val="363636"/>
              <w:highlight w:val="white"/>
              <w:rtl w:val="0"/>
            </w:rPr>
            <w:t xml:space="preserve">), kde má trvalý pobyt alebo obdobný pobyt. Transfer podľa predchádzajúcej vety je možné vykonať aj mimo územia samosprávneho kraja, kde má hráč trvalý pobyt alebo obdobný pobyt, ak vzdialenosť medzi miestom pobytu a sídlom klubu nie je viac ako 100 km. Výnimkou je transfer maloletého hráča podľa odseku 5 a 6. Výpočet vzdialenosti sa riadi podľa webovej stránky www.google.sk/maps.</w:t>
          </w:r>
          <w:r w:rsidDel="00000000" w:rsidR="00000000" w:rsidRPr="00000000">
            <w:rPr>
              <w:rtl w:val="0"/>
            </w:rPr>
          </w:r>
        </w:p>
      </w:sdtContent>
    </w:sdt>
    <w:sdt>
      <w:sdtPr>
        <w:tag w:val="goog_rdk_422"/>
      </w:sdtPr>
      <w:sdtContent>
        <w:p w:rsidR="00000000" w:rsidDel="00000000" w:rsidP="00000000" w:rsidRDefault="00000000" w:rsidRPr="00000000" w14:paraId="000001A7">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maloletého hráča, ktorý dovŕšil 15 rokov svojho veku, je možné vykonať výhradne v rámci samosprávneho kraja, kde má hráč trvalý pobyt alebo obdobný pobyt. Transfer podľa predchádzajúcej vety je možné vykonať aj mimo územia samosprávneho kraja, kde má hráč trvalý pobyt alebo obdobný pobyt, ak vzdialenosť medzi miestom pobytu a sídlom klubu nie je viac ako 100 km. Transfer maloletého hráča mimo územia samosprávneho kraja kde má hráč trvalý pobyt alebo obdobný pobyt a vzdialenosť je viac ako 100 km, je možné vykonať, len ak je samosprávny kraj kde má sídlo klub, do ktorého má byť hráč zaregistrovaný zhodný so samosprávnym krajom, kde má sídlo stredná škola, ktorú hráč navštevuje. Klub, ktorý chce takéhoto hráča zaregistrovať je povinný predložiť príslušnej matrike potvrdenie o návšteve strednej školy a informáciu o spôsobe ubytovania hráča a o dozore pri mimoškolských aktivitách. Výnimkou je transfer maloletého hráča podľa odseku 5 a 6. Výpočet vzdialenosti sa riadi podľa webovej stránky www.google.sk/maps.</w:t>
          </w:r>
          <w:r w:rsidDel="00000000" w:rsidR="00000000" w:rsidRPr="00000000">
            <w:rPr>
              <w:rtl w:val="0"/>
            </w:rPr>
          </w:r>
        </w:p>
      </w:sdtContent>
    </w:sdt>
    <w:sdt>
      <w:sdtPr>
        <w:tag w:val="goog_rdk_423"/>
      </w:sdtPr>
      <w:sdtContent>
        <w:p w:rsidR="00000000" w:rsidDel="00000000" w:rsidP="00000000" w:rsidRDefault="00000000" w:rsidRPr="00000000" w14:paraId="000001A8">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maloletého hráča, ktorý navštevuje gymnázium s osemročným vzdelávacím programom, je možné vykonať výhradne v rámci samosprávneho kraja, kde má hráč trvalý pobyt alebo obdobný pobyt. V odôvodnených prípadoch je možné vykonať transfer podľa predchádzajúcej vety aj mimo územia samosprávneho kraja, kde má hráč trvalý pobyt alebo obdobný pobyt, ak vzdialenosť medzi miestom pobytu a sídlom klubu nie je viac ako 100 km. Transfer maloletého hráča mimo územia samosprávneho kraja kde má hráč trvalý pobyt alebo obdobný pobyt a vzdialenosť je viac ako 100 km, je možné vykonať, len ak je samosprávny kraj kde má sídlo klub, do ktorého má byť hráč zaregistrovaný zhodný so samosprávnym krajom, kde má sídlo gymnázium s osemročným vzdelávacím programom, ktoré hráč navštevuje. Klub, ktorý chce takéhoto hráča zaregistrovať je povinný predložiť príslušnej matrike potvrdenie o návšteve gymnázia s osemročným vzdelávacím programom a informáciu o spôsobe ubytovania hráča a o dozore pri mimoškolských aktivitách. Výpočet vzdialenosti sa riadi podľa webovej stránky www.google.sk/maps.</w:t>
          </w:r>
          <w:r w:rsidDel="00000000" w:rsidR="00000000" w:rsidRPr="00000000">
            <w:rPr>
              <w:rtl w:val="0"/>
            </w:rPr>
          </w:r>
        </w:p>
      </w:sdtContent>
    </w:sdt>
    <w:sdt>
      <w:sdtPr>
        <w:tag w:val="goog_rdk_424"/>
      </w:sdtPr>
      <w:sdtContent>
        <w:p w:rsidR="00000000" w:rsidDel="00000000" w:rsidP="00000000" w:rsidRDefault="00000000" w:rsidRPr="00000000" w14:paraId="000001A9">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maloletého hráča do klubu s licenciou Akadémie alebo ÚTM je možné vykonať bez územného obmedzenia podľa odsekov 3 až 5. Klub, ktorý chce takéhoto hráča zaregistrovať je povinný predložiť príslušnej matrike potvrdenie o návšteve školy v okrese, kde má klub sídlo a informáciu o spôsobe ubytovania hráča a o dozore pri mimo školských aktivitách (optimálne životné štandardy v hosťovskej rodine alebo v ubytovni klubu, ustanovenie výchovného poradcu v klube a pod.); to neplatí pre mestá Bratislava a Košice, ktoré sú rozdelené na mestské časti – okresy, kde je možné pri sídle klubu v mestskej časti, zabezpečiť školu v rámci celého mesta a v prípade, kedy hráč navštevuje školu a triedu podľa § 12 ods. 5 písm. a) a b) a § 12 ods. 6 zákona č. 245/2008 Z. z. o výchove a vzdelávaní (školský zákon) a o zmene a doplnení niektorých zákonov.</w:t>
          </w:r>
          <w:r w:rsidDel="00000000" w:rsidR="00000000" w:rsidRPr="00000000">
            <w:rPr>
              <w:color w:val="363636"/>
              <w:highlight w:val="white"/>
              <w:vertAlign w:val="superscript"/>
            </w:rPr>
            <w:footnoteReference w:customMarkFollows="0" w:id="21"/>
          </w:r>
          <w:r w:rsidDel="00000000" w:rsidR="00000000" w:rsidRPr="00000000">
            <w:rPr>
              <w:color w:val="363636"/>
              <w:highlight w:val="white"/>
              <w:rtl w:val="0"/>
            </w:rPr>
            <w:t xml:space="preserve">)</w:t>
          </w:r>
          <w:r w:rsidDel="00000000" w:rsidR="00000000" w:rsidRPr="00000000">
            <w:rPr>
              <w:rtl w:val="0"/>
            </w:rPr>
          </w:r>
        </w:p>
      </w:sdtContent>
    </w:sdt>
    <w:sdt>
      <w:sdtPr>
        <w:tag w:val="goog_rdk_425"/>
      </w:sdtPr>
      <w:sdtContent>
        <w:p w:rsidR="00000000" w:rsidDel="00000000" w:rsidP="00000000" w:rsidRDefault="00000000" w:rsidRPr="00000000" w14:paraId="000001AA">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má maloletý hráč povolené štúdium podľa individuálneho učebného plánu, je možné vykonať transfer mimo samosprávneho kraja kde má trvalý pobyt alebo obdobný pobyt aj v prípade, ak nie je samosprávny kraj kde má sídlo klub, do ktorého má byť hráč zaregistrovaný, zhodný so samosprávnym krajom, kde má sídlo stredná škola, ktorú hráč navštevuje.</w:t>
          </w:r>
          <w:r w:rsidDel="00000000" w:rsidR="00000000" w:rsidRPr="00000000">
            <w:rPr>
              <w:rtl w:val="0"/>
            </w:rPr>
          </w:r>
        </w:p>
      </w:sdtContent>
    </w:sdt>
    <w:sdt>
      <w:sdtPr>
        <w:tag w:val="goog_rdk_426"/>
      </w:sdtPr>
      <w:sdtContent>
        <w:p w:rsidR="00000000" w:rsidDel="00000000" w:rsidP="00000000" w:rsidRDefault="00000000" w:rsidRPr="00000000" w14:paraId="000001AB">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maloletého hráča, ktorý ukončil povinnú školskú dochádzku, je možné vykonať mimo územia samosprávneho kraja, kde má hráč trvalý pobyt alebo obdobný pobyt, na základe písomného prehlásenia zákonného zástupcu hráča o ukončení povinnej školskej dochádzky hráča.</w:t>
          </w:r>
          <w:r w:rsidDel="00000000" w:rsidR="00000000" w:rsidRPr="00000000">
            <w:rPr>
              <w:rtl w:val="0"/>
            </w:rPr>
          </w:r>
        </w:p>
      </w:sdtContent>
    </w:sdt>
    <w:sdt>
      <w:sdtPr>
        <w:tag w:val="goog_rdk_427"/>
      </w:sdtPr>
      <w:sdtContent>
        <w:p w:rsidR="00000000" w:rsidDel="00000000" w:rsidP="00000000" w:rsidRDefault="00000000" w:rsidRPr="00000000" w14:paraId="000001AC">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Transfer maloletého hráča do klubu s licenciou Akadémie a ÚTM je možné vykonať bez obmedzenia. Klub, ktorý chce takéhoto hráča zaregistrovať je povinný predložiť matrike SFZ nasledovné dokumenty</w:t>
          </w:r>
          <w:r w:rsidDel="00000000" w:rsidR="00000000" w:rsidRPr="00000000">
            <w:rPr>
              <w:rtl w:val="0"/>
            </w:rPr>
          </w:r>
        </w:p>
      </w:sdtContent>
    </w:sdt>
    <w:sdt>
      <w:sdtPr>
        <w:tag w:val="goog_rdk_428"/>
      </w:sdtPr>
      <w:sdtContent>
        <w:p w:rsidR="00000000" w:rsidDel="00000000" w:rsidP="00000000" w:rsidRDefault="00000000" w:rsidRPr="00000000" w14:paraId="000001AD">
          <w:pPr>
            <w:numPr>
              <w:ilvl w:val="1"/>
              <w:numId w:val="7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súhlas zákonného zástupcu maloletého hráča,</w:t>
          </w:r>
          <w:r w:rsidDel="00000000" w:rsidR="00000000" w:rsidRPr="00000000">
            <w:rPr>
              <w:rtl w:val="0"/>
            </w:rPr>
          </w:r>
        </w:p>
      </w:sdtContent>
    </w:sdt>
    <w:sdt>
      <w:sdtPr>
        <w:tag w:val="goog_rdk_429"/>
      </w:sdtPr>
      <w:sdtContent>
        <w:p w:rsidR="00000000" w:rsidDel="00000000" w:rsidP="00000000" w:rsidRDefault="00000000" w:rsidRPr="00000000" w14:paraId="000001AE">
          <w:pPr>
            <w:numPr>
              <w:ilvl w:val="1"/>
              <w:numId w:val="7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potvrdenie o návšteve školy v okrese, kde má klub sídlo,</w:t>
          </w:r>
          <w:r w:rsidDel="00000000" w:rsidR="00000000" w:rsidRPr="00000000">
            <w:rPr>
              <w:rtl w:val="0"/>
            </w:rPr>
          </w:r>
        </w:p>
      </w:sdtContent>
    </w:sdt>
    <w:sdt>
      <w:sdtPr>
        <w:tag w:val="goog_rdk_430"/>
      </w:sdtPr>
      <w:sdtContent>
        <w:p w:rsidR="00000000" w:rsidDel="00000000" w:rsidP="00000000" w:rsidRDefault="00000000" w:rsidRPr="00000000" w14:paraId="000001AF">
          <w:pPr>
            <w:numPr>
              <w:ilvl w:val="1"/>
              <w:numId w:val="7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informáciu o spôsobe ubytovania hráča a o dozore pri mimoškolských aktivitách (optimálne životné štandardy v hosťovskej rodine alebo v ubytovni klubu, ustanovenie výchovného poradcu v klube a pod.).</w:t>
          </w:r>
          <w:r w:rsidDel="00000000" w:rsidR="00000000" w:rsidRPr="00000000">
            <w:rPr>
              <w:rtl w:val="0"/>
            </w:rPr>
          </w:r>
        </w:p>
      </w:sdtContent>
    </w:sdt>
    <w:sdt>
      <w:sdtPr>
        <w:tag w:val="goog_rdk_431"/>
      </w:sdtPr>
      <w:sdtContent>
        <w:p w:rsidR="00000000" w:rsidDel="00000000" w:rsidP="00000000" w:rsidRDefault="00000000" w:rsidRPr="00000000" w14:paraId="000001B0">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Zahraničný transfer maloletého hráča nie je možné vykonať, okrem výnimiek keď</w:t>
          </w:r>
          <w:r w:rsidDel="00000000" w:rsidR="00000000" w:rsidRPr="00000000">
            <w:rPr>
              <w:rtl w:val="0"/>
            </w:rPr>
          </w:r>
        </w:p>
      </w:sdtContent>
    </w:sdt>
    <w:sdt>
      <w:sdtPr>
        <w:tag w:val="goog_rdk_432"/>
      </w:sdtPr>
      <w:sdtContent>
        <w:p w:rsidR="00000000" w:rsidDel="00000000" w:rsidP="00000000" w:rsidRDefault="00000000" w:rsidRPr="00000000" w14:paraId="000001B1">
          <w:pPr>
            <w:numPr>
              <w:ilvl w:val="1"/>
              <w:numId w:val="7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sa zákonný zástupca maloletého hráča presťahuje do krajiny, kde má klub sídlo z dôvodov, ktoré sa neviažu na futbal,</w:t>
          </w:r>
          <w:r w:rsidDel="00000000" w:rsidR="00000000" w:rsidRPr="00000000">
            <w:rPr>
              <w:rtl w:val="0"/>
            </w:rPr>
          </w:r>
        </w:p>
      </w:sdtContent>
    </w:sdt>
    <w:sdt>
      <w:sdtPr>
        <w:tag w:val="goog_rdk_433"/>
      </w:sdtPr>
      <w:sdtContent>
        <w:p w:rsidR="00000000" w:rsidDel="00000000" w:rsidP="00000000" w:rsidRDefault="00000000" w:rsidRPr="00000000" w14:paraId="000001B2">
          <w:pPr>
            <w:numPr>
              <w:ilvl w:val="1"/>
              <w:numId w:val="7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sa transfer maloletého hráča vo veku od 16 do 18 rokov uskutočňuje v rámci Európskej únie alebo Európskeho hospodárskeho priestoru.</w:t>
          </w:r>
          <w:r w:rsidDel="00000000" w:rsidR="00000000" w:rsidRPr="00000000">
            <w:rPr>
              <w:rtl w:val="0"/>
            </w:rPr>
          </w:r>
        </w:p>
      </w:sdtContent>
    </w:sdt>
    <w:sdt>
      <w:sdtPr>
        <w:tag w:val="goog_rdk_434"/>
      </w:sdtPr>
      <w:sdtContent>
        <w:p w:rsidR="00000000" w:rsidDel="00000000" w:rsidP="00000000" w:rsidRDefault="00000000" w:rsidRPr="00000000" w14:paraId="000001B3">
          <w:pPr>
            <w:pBdr>
              <w:top w:space="0" w:sz="0" w:val="nil"/>
              <w:left w:space="0" w:sz="0" w:val="nil"/>
              <w:bottom w:space="0" w:sz="0" w:val="nil"/>
              <w:right w:space="0" w:sz="0" w:val="nil"/>
              <w:between w:space="0" w:sz="0" w:val="nil"/>
            </w:pBdr>
            <w:ind w:firstLine="720"/>
            <w:jc w:val="both"/>
            <w:rPr>
              <w:color w:val="363636"/>
              <w:highlight w:val="white"/>
            </w:rPr>
          </w:pPr>
          <w:r w:rsidDel="00000000" w:rsidR="00000000" w:rsidRPr="00000000">
            <w:rPr>
              <w:color w:val="363636"/>
              <w:highlight w:val="white"/>
              <w:rtl w:val="0"/>
            </w:rPr>
            <w:t xml:space="preserve">V takomto prípade je nový klub povinný splniť minimálne nasledovné povinnosti</w:t>
          </w:r>
        </w:p>
      </w:sdtContent>
    </w:sdt>
    <w:sdt>
      <w:sdtPr>
        <w:tag w:val="goog_rdk_435"/>
      </w:sdtPr>
      <w:sdtContent>
        <w:p w:rsidR="00000000" w:rsidDel="00000000" w:rsidP="00000000" w:rsidRDefault="00000000" w:rsidRPr="00000000" w14:paraId="000001B4">
          <w:pPr>
            <w:numPr>
              <w:ilvl w:val="2"/>
              <w:numId w:val="73"/>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zabezpečiť maloletému hráčovi adekvátnu futbalovú výchovu a tréning podľa najvyšších národných štandardov (Akadémia),</w:t>
          </w:r>
          <w:r w:rsidDel="00000000" w:rsidR="00000000" w:rsidRPr="00000000">
            <w:rPr>
              <w:rtl w:val="0"/>
            </w:rPr>
          </w:r>
        </w:p>
      </w:sdtContent>
    </w:sdt>
    <w:sdt>
      <w:sdtPr>
        <w:tag w:val="goog_rdk_436"/>
      </w:sdtPr>
      <w:sdtContent>
        <w:p w:rsidR="00000000" w:rsidDel="00000000" w:rsidP="00000000" w:rsidRDefault="00000000" w:rsidRPr="00000000" w14:paraId="000001B5">
          <w:pPr>
            <w:numPr>
              <w:ilvl w:val="2"/>
              <w:numId w:val="73"/>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zabezpečiť maloletému hráčovi vzdelávací proces na strednej škole, ktorý hráčovi umožní inú než futbalovú kariéru, ak prestane hrať profesionálne futbal,</w:t>
          </w:r>
          <w:r w:rsidDel="00000000" w:rsidR="00000000" w:rsidRPr="00000000">
            <w:rPr>
              <w:rtl w:val="0"/>
            </w:rPr>
          </w:r>
        </w:p>
      </w:sdtContent>
    </w:sdt>
    <w:sdt>
      <w:sdtPr>
        <w:tag w:val="goog_rdk_437"/>
      </w:sdtPr>
      <w:sdtContent>
        <w:p w:rsidR="00000000" w:rsidDel="00000000" w:rsidP="00000000" w:rsidRDefault="00000000" w:rsidRPr="00000000" w14:paraId="000001B6">
          <w:pPr>
            <w:numPr>
              <w:ilvl w:val="2"/>
              <w:numId w:val="73"/>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zabezpečiť, aby bolo o maloletého hráča počas mimoškolských a mimofutbalových aktivít riadne postarané (optimálne životné štandardy v hosťovskej rodine alebo v ubytovni klubu, ustanovenie výchovného poradcu v klube a pod.),</w:t>
          </w:r>
          <w:r w:rsidDel="00000000" w:rsidR="00000000" w:rsidRPr="00000000">
            <w:rPr>
              <w:rtl w:val="0"/>
            </w:rPr>
          </w:r>
        </w:p>
      </w:sdtContent>
    </w:sdt>
    <w:sdt>
      <w:sdtPr>
        <w:tag w:val="goog_rdk_438"/>
      </w:sdtPr>
      <w:sdtContent>
        <w:p w:rsidR="00000000" w:rsidDel="00000000" w:rsidP="00000000" w:rsidRDefault="00000000" w:rsidRPr="00000000" w14:paraId="000001B7">
          <w:pPr>
            <w:numPr>
              <w:ilvl w:val="2"/>
              <w:numId w:val="73"/>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pri registrácii maloletého hráča preukázať, že splnil povinnosti podľa tohto odseku,</w:t>
          </w:r>
          <w:r w:rsidDel="00000000" w:rsidR="00000000" w:rsidRPr="00000000">
            <w:rPr>
              <w:rtl w:val="0"/>
            </w:rPr>
          </w:r>
        </w:p>
      </w:sdtContent>
    </w:sdt>
    <w:sdt>
      <w:sdtPr>
        <w:tag w:val="goog_rdk_439"/>
      </w:sdtPr>
      <w:sdtContent>
        <w:p w:rsidR="00000000" w:rsidDel="00000000" w:rsidP="00000000" w:rsidRDefault="00000000" w:rsidRPr="00000000" w14:paraId="000001B8">
          <w:pPr>
            <w:numPr>
              <w:ilvl w:val="1"/>
              <w:numId w:val="7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má maloletý hráč trvalý pobyt do 50 km od štátnej hranice a klub susediaceho zväzu, v ktorom chce byť hráč zaregistrovaný má sídlo do 50 km od tejto štátnej hranice. Maximálna vzdialenosť medzi bydliskom hráča a sídlom klubu je 100 km. V takýchto prípadoch musí hráč zostať bývať v mieste trvalého pobytu a oba zainteresované zväzy musia k takejto registrácii udeliť súhlas.</w:t>
          </w:r>
          <w:r w:rsidDel="00000000" w:rsidR="00000000" w:rsidRPr="00000000">
            <w:rPr>
              <w:rtl w:val="0"/>
            </w:rPr>
          </w:r>
        </w:p>
      </w:sdtContent>
    </w:sdt>
    <w:sdt>
      <w:sdtPr>
        <w:tag w:val="goog_rdk_440"/>
      </w:sdtPr>
      <w:sdtContent>
        <w:p w:rsidR="00000000" w:rsidDel="00000000" w:rsidP="00000000" w:rsidRDefault="00000000" w:rsidRPr="00000000" w14:paraId="000001B9">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Ustanovenia </w:t>
          </w:r>
          <w:r w:rsidDel="00000000" w:rsidR="00000000" w:rsidRPr="00000000">
            <w:rPr>
              <w:color w:val="363636"/>
              <w:highlight w:val="green"/>
              <w:rtl w:val="0"/>
            </w:rPr>
            <w:t xml:space="preserve">odseku 10</w:t>
          </w:r>
          <w:r w:rsidDel="00000000" w:rsidR="00000000" w:rsidRPr="00000000">
            <w:rPr>
              <w:color w:val="363636"/>
              <w:rtl w:val="0"/>
            </w:rPr>
            <w:t xml:space="preserve"> sa vzťahujú aj na každého maloletého hráča, ktorý ešte nebol registrovaný v žiadnom klube a nie je občanom štátu, v ktorom sa chce prvýkrát zaregistrovať.</w:t>
          </w:r>
          <w:r w:rsidDel="00000000" w:rsidR="00000000" w:rsidRPr="00000000">
            <w:rPr>
              <w:rtl w:val="0"/>
            </w:rPr>
          </w:r>
        </w:p>
      </w:sdtContent>
    </w:sdt>
    <w:sdt>
      <w:sdtPr>
        <w:tag w:val="goog_rdk_441"/>
      </w:sdtPr>
      <w:sdtContent>
        <w:p w:rsidR="00000000" w:rsidDel="00000000" w:rsidP="00000000" w:rsidRDefault="00000000" w:rsidRPr="00000000" w14:paraId="000001BA">
          <w:pPr>
            <w:numPr>
              <w:ilvl w:val="0"/>
              <w:numId w:val="73"/>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rtl w:val="0"/>
            </w:rPr>
            <w:t xml:space="preserve">Každý zahraničný transfer </w:t>
          </w:r>
          <w:r w:rsidDel="00000000" w:rsidR="00000000" w:rsidRPr="00000000">
            <w:rPr>
              <w:color w:val="363636"/>
              <w:highlight w:val="green"/>
              <w:rtl w:val="0"/>
            </w:rPr>
            <w:t xml:space="preserve">podľa odseku 10 a každá prvá registrácia podľa odseku 11</w:t>
          </w:r>
          <w:r w:rsidDel="00000000" w:rsidR="00000000" w:rsidRPr="00000000">
            <w:rPr>
              <w:color w:val="363636"/>
              <w:rtl w:val="0"/>
            </w:rPr>
            <w:t xml:space="preserve"> podlieha schváleniu subkomisie ustanovenej na tento účel Komisiou FIFA pre hráčsky status (Players’ Status Committee). Žiadosť o schválenie registrácie podáva zväz, v ktorom má byť hráč zaregistrovaný. Pôvodný zväz hráča má možnosť k žiadosti podať svoje stanovisko. Žiadosť o registráciu musí byť schválená skôr, než zväz požiada o vydanie ITC alebo než zväz zaregistruje hráča po prvýkrát.</w:t>
          </w:r>
          <w:r w:rsidDel="00000000" w:rsidR="00000000" w:rsidRPr="00000000">
            <w:rPr>
              <w:rtl w:val="0"/>
            </w:rPr>
          </w:r>
        </w:p>
      </w:sdtContent>
    </w:sdt>
    <w:sdt>
      <w:sdtPr>
        <w:tag w:val="goog_rdk_442"/>
      </w:sdtPr>
      <w:sdtContent>
        <w:p w:rsidR="00000000" w:rsidDel="00000000" w:rsidP="00000000" w:rsidRDefault="00000000" w:rsidRPr="00000000" w14:paraId="000001BB">
          <w:pPr>
            <w:numPr>
              <w:ilvl w:val="0"/>
              <w:numId w:val="7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Procesné pravidlá pre podávanie žiadosti podľa odseku 9 upravuje príloha 2 FIFA RSTP.</w:t>
          </w:r>
          <w:r w:rsidDel="00000000" w:rsidR="00000000" w:rsidRPr="00000000">
            <w:rPr>
              <w:rtl w:val="0"/>
            </w:rPr>
          </w:r>
        </w:p>
      </w:sdtContent>
    </w:sdt>
    <w:sdt>
      <w:sdtPr>
        <w:tag w:val="goog_rdk_443"/>
      </w:sdtPr>
      <w:sdtContent>
        <w:p w:rsidR="00000000" w:rsidDel="00000000" w:rsidP="00000000" w:rsidRDefault="00000000" w:rsidRPr="00000000" w14:paraId="000001BC">
          <w:pPr>
            <w:numPr>
              <w:ilvl w:val="0"/>
              <w:numId w:val="73"/>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K žiadosti o zahraničný transfer maloletého hráča podľa odseku 10 je klub povinný predložiť matrike SFZ dokumenty podľa prílohy č. 7 doporučenou poštou alebo prostredníctvom e-mailu. Dokumenty zasielané prostredníctvom e-mailu musia byť predložené výlučne vo formáte PDF, pričom všetky dokumenty podľa predchádzajúcej vety je žiadateľ povinný zaslať preložené do jedného z úradných jazykov FIFA.</w:t>
          </w:r>
          <w:r w:rsidDel="00000000" w:rsidR="00000000" w:rsidRPr="00000000">
            <w:rPr>
              <w:rtl w:val="0"/>
            </w:rPr>
          </w:r>
        </w:p>
      </w:sdtContent>
    </w:sdt>
    <w:sdt>
      <w:sdtPr>
        <w:tag w:val="goog_rdk_444"/>
      </w:sdtPr>
      <w:sdtContent>
        <w:p w:rsidR="00000000" w:rsidDel="00000000" w:rsidP="00000000" w:rsidRDefault="00000000" w:rsidRPr="00000000" w14:paraId="000001BD">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qsh70q" w:id="26"/>
          <w:bookmarkEnd w:id="26"/>
          <w:r w:rsidDel="00000000" w:rsidR="00000000" w:rsidRPr="00000000">
            <w:rPr>
              <w:b w:val="1"/>
              <w:color w:val="000000"/>
              <w:sz w:val="21"/>
              <w:szCs w:val="21"/>
              <w:highlight w:val="white"/>
              <w:rtl w:val="0"/>
            </w:rPr>
            <w:t xml:space="preserve">Článok 21 - Registrácia a ohlasovanie maloletých hráčov v akadémiách</w:t>
          </w:r>
        </w:p>
      </w:sdtContent>
    </w:sdt>
    <w:sdt>
      <w:sdtPr>
        <w:tag w:val="goog_rdk_445"/>
      </w:sdtPr>
      <w:sdtContent>
        <w:p w:rsidR="00000000" w:rsidDel="00000000" w:rsidP="00000000" w:rsidRDefault="00000000" w:rsidRPr="00000000" w14:paraId="000001BE">
          <w:pPr>
            <w:numPr>
              <w:ilvl w:val="0"/>
              <w:numId w:val="102"/>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Klub, ktorý prevádzkuje akadémiu, ktorá má právnu, finančnú alebo skutočnú (de facto) väzbu na klub, je povinný ohlasovať všetkých maloletých hráčov, ktorí akadémiu navštevujú, na úsek mládeže a rozvoja SFZ.</w:t>
          </w:r>
          <w:r w:rsidDel="00000000" w:rsidR="00000000" w:rsidRPr="00000000">
            <w:rPr>
              <w:rtl w:val="0"/>
            </w:rPr>
          </w:r>
        </w:p>
      </w:sdtContent>
    </w:sdt>
    <w:sdt>
      <w:sdtPr>
        <w:tag w:val="goog_rdk_446"/>
      </w:sdtPr>
      <w:sdtContent>
        <w:p w:rsidR="00000000" w:rsidDel="00000000" w:rsidP="00000000" w:rsidRDefault="00000000" w:rsidRPr="00000000" w14:paraId="000001BF">
          <w:pPr>
            <w:numPr>
              <w:ilvl w:val="0"/>
              <w:numId w:val="10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SFZ je povinný zabezpečiť, že akadémia, ktorá nemá právne, finančné alebo skutočné (de facto) väzby na klub</w:t>
          </w:r>
          <w:r w:rsidDel="00000000" w:rsidR="00000000" w:rsidRPr="00000000">
            <w:rPr>
              <w:rtl w:val="0"/>
            </w:rPr>
          </w:r>
        </w:p>
      </w:sdtContent>
    </w:sdt>
    <w:sdt>
      <w:sdtPr>
        <w:tag w:val="goog_rdk_447"/>
      </w:sdtPr>
      <w:sdtContent>
        <w:p w:rsidR="00000000" w:rsidDel="00000000" w:rsidP="00000000" w:rsidRDefault="00000000" w:rsidRPr="00000000" w14:paraId="000001C0">
          <w:pPr>
            <w:numPr>
              <w:ilvl w:val="1"/>
              <w:numId w:val="10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prevádzkuje klub, ktorý je účastníkom príslušnej národnej súťaže; všetci hráči musia byť ohlásení na úseku mládeže a rozvoja SFZ alebo registrovaní priamo v klube, alebo</w:t>
          </w:r>
          <w:r w:rsidDel="00000000" w:rsidR="00000000" w:rsidRPr="00000000">
            <w:rPr>
              <w:rtl w:val="0"/>
            </w:rPr>
          </w:r>
        </w:p>
      </w:sdtContent>
    </w:sdt>
    <w:sdt>
      <w:sdtPr>
        <w:tag w:val="goog_rdk_448"/>
      </w:sdtPr>
      <w:sdtContent>
        <w:p w:rsidR="00000000" w:rsidDel="00000000" w:rsidP="00000000" w:rsidRDefault="00000000" w:rsidRPr="00000000" w14:paraId="000001C1">
          <w:pPr>
            <w:numPr>
              <w:ilvl w:val="1"/>
              <w:numId w:val="10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ohlasuje všetkých maloletých hráčov, ktorí navštevujú akadémiu za účelom trénovania futbalu, na úsek mládeže a rozvoja SFZ.</w:t>
          </w:r>
          <w:r w:rsidDel="00000000" w:rsidR="00000000" w:rsidRPr="00000000">
            <w:rPr>
              <w:rtl w:val="0"/>
            </w:rPr>
          </w:r>
        </w:p>
      </w:sdtContent>
    </w:sdt>
    <w:sdt>
      <w:sdtPr>
        <w:tag w:val="goog_rdk_449"/>
      </w:sdtPr>
      <w:sdtContent>
        <w:p w:rsidR="00000000" w:rsidDel="00000000" w:rsidP="00000000" w:rsidRDefault="00000000" w:rsidRPr="00000000" w14:paraId="000001C2">
          <w:pPr>
            <w:numPr>
              <w:ilvl w:val="0"/>
              <w:numId w:val="10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SFZ vedie osobitný register, ktorý obsahuje mená a dátumy narodenia maloletých hráčov, ktorí boli klubom alebo akadémiou ohlásení na úsek mládeže a rozvoja SFZ.</w:t>
          </w:r>
          <w:r w:rsidDel="00000000" w:rsidR="00000000" w:rsidRPr="00000000">
            <w:rPr>
              <w:rtl w:val="0"/>
            </w:rPr>
          </w:r>
        </w:p>
      </w:sdtContent>
    </w:sdt>
    <w:sdt>
      <w:sdtPr>
        <w:tag w:val="goog_rdk_450"/>
      </w:sdtPr>
      <w:sdtContent>
        <w:p w:rsidR="00000000" w:rsidDel="00000000" w:rsidP="00000000" w:rsidRDefault="00000000" w:rsidRPr="00000000" w14:paraId="000001C3">
          <w:pPr>
            <w:numPr>
              <w:ilvl w:val="0"/>
              <w:numId w:val="10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Ohlásením maloletého hráča sa akadémia a maloletý hráč zaväzujú, že budú praktizovať futbal v súlade so stanovami FIFA a stanovami SFZ, a že budú rešpektovať a podporovať etické princípy organizovaného futbalu.</w:t>
          </w:r>
          <w:r w:rsidDel="00000000" w:rsidR="00000000" w:rsidRPr="00000000">
            <w:rPr>
              <w:rtl w:val="0"/>
            </w:rPr>
          </w:r>
        </w:p>
      </w:sdtContent>
    </w:sdt>
    <w:sdt>
      <w:sdtPr>
        <w:tag w:val="goog_rdk_451"/>
      </w:sdtPr>
      <w:sdtContent>
        <w:p w:rsidR="00000000" w:rsidDel="00000000" w:rsidP="00000000" w:rsidRDefault="00000000" w:rsidRPr="00000000" w14:paraId="000001C4">
          <w:pPr>
            <w:numPr>
              <w:ilvl w:val="0"/>
              <w:numId w:val="10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Ustanovenia článku 20 ods. 7 až 10 sa vzťahujú aj na ohlasovanie maloletých hráčov, ktorí nie sú príslušníkmi štátu, v ktorom sa ohlasujú.</w:t>
          </w:r>
          <w:r w:rsidDel="00000000" w:rsidR="00000000" w:rsidRPr="00000000">
            <w:rPr>
              <w:rtl w:val="0"/>
            </w:rPr>
          </w:r>
        </w:p>
      </w:sdtContent>
    </w:sdt>
    <w:sdt>
      <w:sdtPr>
        <w:tag w:val="goog_rdk_452"/>
      </w:sdtPr>
      <w:sdtContent>
        <w:p w:rsidR="00000000" w:rsidDel="00000000" w:rsidP="00000000" w:rsidRDefault="00000000" w:rsidRPr="00000000" w14:paraId="000001C5">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as4poj" w:id="27"/>
          <w:bookmarkEnd w:id="27"/>
          <w:r w:rsidDel="00000000" w:rsidR="00000000" w:rsidRPr="00000000">
            <w:rPr>
              <w:b w:val="1"/>
              <w:color w:val="000000"/>
              <w:sz w:val="21"/>
              <w:szCs w:val="21"/>
              <w:highlight w:val="white"/>
              <w:rtl w:val="0"/>
            </w:rPr>
            <w:t xml:space="preserve">Článok 22 - Osobitné ustanovenia o zahraničnom transfere prostredníctvom FIFA TMS</w:t>
          </w:r>
        </w:p>
      </w:sdtContent>
    </w:sdt>
    <w:sdt>
      <w:sdtPr>
        <w:tag w:val="goog_rdk_453"/>
      </w:sdtPr>
      <w:sdtContent>
        <w:p w:rsidR="00000000" w:rsidDel="00000000" w:rsidP="00000000" w:rsidRDefault="00000000" w:rsidRPr="00000000" w14:paraId="000001C6">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Zahraničný transfer profesionála prostredníctvom TMS je možné realizovať v registračných obdobiach podľa článku 19 ods. 1. Výnimku tvorí článok 19 ods. 6.</w:t>
          </w:r>
          <w:r w:rsidDel="00000000" w:rsidR="00000000" w:rsidRPr="00000000">
            <w:rPr>
              <w:rtl w:val="0"/>
            </w:rPr>
          </w:r>
        </w:p>
      </w:sdtContent>
    </w:sdt>
    <w:sdt>
      <w:sdtPr>
        <w:tag w:val="goog_rdk_454"/>
      </w:sdtPr>
      <w:sdtContent>
        <w:p w:rsidR="00000000" w:rsidDel="00000000" w:rsidP="00000000" w:rsidRDefault="00000000" w:rsidRPr="00000000" w14:paraId="000001C7">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Profesionál s príslušnosťou ku klubu jedného národného futbalového zväzu môže byť preregistrovaný do klubu iného národného futbalového zväzu, len ak pôvodný zväz profesionála doručil novému zväzu profesionála ITC a nový zväz profesionála doručenie ITC potvrdil. Doručovanie ITC sa vykonáva výhradne prostredníctvom TMS. Akákoľvek iná forma ITC ako tá, ktorá bola vytvorená v TMS, nie je prípustná.</w:t>
          </w:r>
          <w:r w:rsidDel="00000000" w:rsidR="00000000" w:rsidRPr="00000000">
            <w:rPr>
              <w:rtl w:val="0"/>
            </w:rPr>
          </w:r>
        </w:p>
      </w:sdtContent>
    </w:sdt>
    <w:sdt>
      <w:sdtPr>
        <w:tag w:val="goog_rdk_455"/>
      </w:sdtPr>
      <w:sdtContent>
        <w:p w:rsidR="00000000" w:rsidDel="00000000" w:rsidP="00000000" w:rsidRDefault="00000000" w:rsidRPr="00000000" w14:paraId="000001C8">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ITC musí byť vyžiadaný novým zväzom prostredníctvom TMS najneskôr v posledný deň registračného obdobia nového zväzu.</w:t>
          </w:r>
          <w:r w:rsidDel="00000000" w:rsidR="00000000" w:rsidRPr="00000000">
            <w:rPr>
              <w:rtl w:val="0"/>
            </w:rPr>
          </w:r>
        </w:p>
      </w:sdtContent>
    </w:sdt>
    <w:sdt>
      <w:sdtPr>
        <w:tag w:val="goog_rdk_456"/>
      </w:sdtPr>
      <w:sdtContent>
        <w:p w:rsidR="00000000" w:rsidDel="00000000" w:rsidP="00000000" w:rsidRDefault="00000000" w:rsidRPr="00000000" w14:paraId="000001C9">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Pôvodný zväz profesionála je povinný pri vytvorení ITC nahrať do TMS medzinárodný hráčsky pas.</w:t>
          </w:r>
          <w:r w:rsidDel="00000000" w:rsidR="00000000" w:rsidRPr="00000000">
            <w:rPr>
              <w:rtl w:val="0"/>
            </w:rPr>
          </w:r>
        </w:p>
      </w:sdtContent>
    </w:sdt>
    <w:sdt>
      <w:sdtPr>
        <w:tag w:val="goog_rdk_457"/>
      </w:sdtPr>
      <w:sdtContent>
        <w:p w:rsidR="00000000" w:rsidDel="00000000" w:rsidP="00000000" w:rsidRDefault="00000000" w:rsidRPr="00000000" w14:paraId="000001CA">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Pôvodný zväz profesionála je povinný pri vytvorení ITC nahrať do TMS kópiu príslušnej dokumentácie z disciplinárneho konania, ak bolo profesionálovi uložená disciplinárna sankcia a informáciu o tom, či bola účinnosť disciplinárnej sankcie rozšírená na celý svet.</w:t>
          </w:r>
          <w:r w:rsidDel="00000000" w:rsidR="00000000" w:rsidRPr="00000000">
            <w:rPr>
              <w:rtl w:val="0"/>
            </w:rPr>
          </w:r>
        </w:p>
      </w:sdtContent>
    </w:sdt>
    <w:sdt>
      <w:sdtPr>
        <w:tag w:val="goog_rdk_458"/>
      </w:sdtPr>
      <w:sdtContent>
        <w:p w:rsidR="00000000" w:rsidDel="00000000" w:rsidP="00000000" w:rsidRDefault="00000000" w:rsidRPr="00000000" w14:paraId="000001CB">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Všetky údaje, ktoré oprávňujú nový zväz vyžiadať ITC, musia byť do TMS zadané, potvrdené a spárované klubom, ktorý chce profesionála zaregistrovať, a to v registračnom období nového zväzu. Pri vyplňovaní údajov je nový klub v závislosti od druhu zadávanej inštrukcie povinný do TMS nahrať najmenej nasledovné dokumenty</w:t>
          </w:r>
          <w:r w:rsidDel="00000000" w:rsidR="00000000" w:rsidRPr="00000000">
            <w:rPr>
              <w:rtl w:val="0"/>
            </w:rPr>
          </w:r>
        </w:p>
      </w:sdtContent>
    </w:sdt>
    <w:sdt>
      <w:sdtPr>
        <w:tag w:val="goog_rdk_459"/>
      </w:sdtPr>
      <w:sdtContent>
        <w:p w:rsidR="00000000" w:rsidDel="00000000" w:rsidP="00000000" w:rsidRDefault="00000000" w:rsidRPr="00000000" w14:paraId="000001CC">
          <w:pPr>
            <w:numPr>
              <w:ilvl w:val="1"/>
              <w:numId w:val="67"/>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kópiu zmluvy medzi novým klubom a profesionálom,</w:t>
          </w:r>
          <w:r w:rsidDel="00000000" w:rsidR="00000000" w:rsidRPr="00000000">
            <w:rPr>
              <w:rtl w:val="0"/>
            </w:rPr>
          </w:r>
        </w:p>
      </w:sdtContent>
    </w:sdt>
    <w:sdt>
      <w:sdtPr>
        <w:tag w:val="goog_rdk_460"/>
      </w:sdtPr>
      <w:sdtContent>
        <w:p w:rsidR="00000000" w:rsidDel="00000000" w:rsidP="00000000" w:rsidRDefault="00000000" w:rsidRPr="00000000" w14:paraId="000001CD">
          <w:pPr>
            <w:numPr>
              <w:ilvl w:val="1"/>
              <w:numId w:val="67"/>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kópiu zmluvy o prestupe alebo hosťovaní, ak bola medzi novým a pôvodným klubom hráča uzatvorená,</w:t>
          </w:r>
          <w:r w:rsidDel="00000000" w:rsidR="00000000" w:rsidRPr="00000000">
            <w:rPr>
              <w:rtl w:val="0"/>
            </w:rPr>
          </w:r>
        </w:p>
      </w:sdtContent>
    </w:sdt>
    <w:sdt>
      <w:sdtPr>
        <w:tag w:val="goog_rdk_461"/>
      </w:sdtPr>
      <w:sdtContent>
        <w:p w:rsidR="00000000" w:rsidDel="00000000" w:rsidP="00000000" w:rsidRDefault="00000000" w:rsidRPr="00000000" w14:paraId="000001CE">
          <w:pPr>
            <w:numPr>
              <w:ilvl w:val="1"/>
              <w:numId w:val="67"/>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kópiu dokladu potvrdzujúceho totožnosť, národnosť, štátnu príslušnosť a dátum narodenia profesionála, najmä cestovný pas alebo občiansky preukaz,</w:t>
          </w:r>
          <w:r w:rsidDel="00000000" w:rsidR="00000000" w:rsidRPr="00000000">
            <w:rPr>
              <w:rtl w:val="0"/>
            </w:rPr>
          </w:r>
        </w:p>
      </w:sdtContent>
    </w:sdt>
    <w:sdt>
      <w:sdtPr>
        <w:tag w:val="goog_rdk_462"/>
      </w:sdtPr>
      <w:sdtContent>
        <w:p w:rsidR="00000000" w:rsidDel="00000000" w:rsidP="00000000" w:rsidRDefault="00000000" w:rsidRPr="00000000" w14:paraId="000001CF">
          <w:pPr>
            <w:numPr>
              <w:ilvl w:val="1"/>
              <w:numId w:val="67"/>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doklad o ukončení trvania poslednej zmluvy profesionála a dôvod ukončenia jej trvania.</w:t>
          </w:r>
          <w:r w:rsidDel="00000000" w:rsidR="00000000" w:rsidRPr="00000000">
            <w:rPr>
              <w:rtl w:val="0"/>
            </w:rPr>
          </w:r>
        </w:p>
      </w:sdtContent>
    </w:sdt>
    <w:sdt>
      <w:sdtPr>
        <w:tag w:val="goog_rdk_463"/>
      </w:sdtPr>
      <w:sdtContent>
        <w:p w:rsidR="00000000" w:rsidDel="00000000" w:rsidP="00000000" w:rsidRDefault="00000000" w:rsidRPr="00000000" w14:paraId="000001D0">
          <w:pPr>
            <w:numPr>
              <w:ilvl w:val="1"/>
              <w:numId w:val="67"/>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vyhlásenie podpísané bývalým klubom hráča a hráčom, že ekonomické práva hráča nie sú vlastnené treťou stranou.</w:t>
          </w:r>
          <w:r w:rsidDel="00000000" w:rsidR="00000000" w:rsidRPr="00000000">
            <w:rPr>
              <w:rtl w:val="0"/>
            </w:rPr>
          </w:r>
        </w:p>
      </w:sdtContent>
    </w:sdt>
    <w:sdt>
      <w:sdtPr>
        <w:tag w:val="goog_rdk_464"/>
      </w:sdtPr>
      <w:sdtContent>
        <w:p w:rsidR="00000000" w:rsidDel="00000000" w:rsidP="00000000" w:rsidRDefault="00000000" w:rsidRPr="00000000" w14:paraId="000001D1">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Dokumenty musia byť do TMS nahraté vo formáte požadovanom spoločnosťou FIFA TMS GmbH. Ak o to príslušný orgán FIFA požiada, dokument, ktorý nie je k dispozícii v jednom z oficiálnych jazykov FIFA alebo jeho časť, musia byť do TMS nahraté spolu s ich prekladom do jedného z oficiálnych jazykov FIFA. Ak sa tak nestane, môže byť takýto dokument odmietnutý.</w:t>
          </w:r>
          <w:r w:rsidDel="00000000" w:rsidR="00000000" w:rsidRPr="00000000">
            <w:rPr>
              <w:rtl w:val="0"/>
            </w:rPr>
          </w:r>
        </w:p>
      </w:sdtContent>
    </w:sdt>
    <w:sdt>
      <w:sdtPr>
        <w:tag w:val="goog_rdk_465"/>
      </w:sdtPr>
      <w:sdtContent>
        <w:p w:rsidR="00000000" w:rsidDel="00000000" w:rsidP="00000000" w:rsidRDefault="00000000" w:rsidRPr="00000000" w14:paraId="000001D2">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Kým nový zväz nepotvrdí prijatie ITC a nezadá do TMS dátum registrácie, profesionál nie je oprávnený štartovať v súťažnom stretnutí za nový klub.</w:t>
          </w:r>
          <w:r w:rsidDel="00000000" w:rsidR="00000000" w:rsidRPr="00000000">
            <w:rPr>
              <w:rtl w:val="0"/>
            </w:rPr>
          </w:r>
        </w:p>
      </w:sdtContent>
    </w:sdt>
    <w:sdt>
      <w:sdtPr>
        <w:tag w:val="goog_rdk_466"/>
      </w:sdtPr>
      <w:sdtContent>
        <w:p w:rsidR="00000000" w:rsidDel="00000000" w:rsidP="00000000" w:rsidRDefault="00000000" w:rsidRPr="00000000" w14:paraId="000001D3">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 prijatí notifikácie v TMS, že sa očakáva vyžiadanie ITC, nový zväz požiada prostredníctvom TMS pôvodný zväz hráča o doručenie ITC profesionála.</w:t>
          </w:r>
          <w:r w:rsidDel="00000000" w:rsidR="00000000" w:rsidRPr="00000000">
            <w:rPr>
              <w:rtl w:val="0"/>
            </w:rPr>
          </w:r>
        </w:p>
      </w:sdtContent>
    </w:sdt>
    <w:sdt>
      <w:sdtPr>
        <w:tag w:val="goog_rdk_467"/>
      </w:sdtPr>
      <w:sdtContent>
        <w:p w:rsidR="00000000" w:rsidDel="00000000" w:rsidP="00000000" w:rsidRDefault="00000000" w:rsidRPr="00000000" w14:paraId="000001D4">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 prijatí žiadosti o ITC je pôvodný zväz profesionála povinný požiadať pôvodný klub a profesionála, aby potvrdili, či došlo k ukončeniu trvania zmluvy uplynutím doby, na ktorú bola zmluva dojednaná, alebo či došlo k ukončeniu trvania zmluvy po vzájomnej dohode alebo či medzi zmluvnými stranami došlo k sporu založenému zmluvným vzťahom.</w:t>
          </w:r>
          <w:r w:rsidDel="00000000" w:rsidR="00000000" w:rsidRPr="00000000">
            <w:rPr>
              <w:rtl w:val="0"/>
            </w:rPr>
          </w:r>
        </w:p>
      </w:sdtContent>
    </w:sdt>
    <w:sdt>
      <w:sdtPr>
        <w:tag w:val="goog_rdk_468"/>
      </w:sdtPr>
      <w:sdtContent>
        <w:p w:rsidR="00000000" w:rsidDel="00000000" w:rsidP="00000000" w:rsidRDefault="00000000" w:rsidRPr="00000000" w14:paraId="000001D5">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Pôvodný zväz profesionála je do siedmich dní odo dňa doručenia žiadosti o doručenie ITC povinný prostredníctvom TMS</w:t>
          </w:r>
          <w:r w:rsidDel="00000000" w:rsidR="00000000" w:rsidRPr="00000000">
            <w:rPr>
              <w:rtl w:val="0"/>
            </w:rPr>
          </w:r>
        </w:p>
      </w:sdtContent>
    </w:sdt>
    <w:sdt>
      <w:sdtPr>
        <w:tag w:val="goog_rdk_469"/>
      </w:sdtPr>
      <w:sdtContent>
        <w:p w:rsidR="00000000" w:rsidDel="00000000" w:rsidP="00000000" w:rsidRDefault="00000000" w:rsidRPr="00000000" w14:paraId="000001D6">
          <w:pPr>
            <w:numPr>
              <w:ilvl w:val="1"/>
              <w:numId w:val="67"/>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vydať ITC v prospech nového zväzu profesionála a zadať dátum ukončenia registrácie, alebo</w:t>
          </w:r>
          <w:r w:rsidDel="00000000" w:rsidR="00000000" w:rsidRPr="00000000">
            <w:rPr>
              <w:rtl w:val="0"/>
            </w:rPr>
          </w:r>
        </w:p>
      </w:sdtContent>
    </w:sdt>
    <w:sdt>
      <w:sdtPr>
        <w:tag w:val="goog_rdk_470"/>
      </w:sdtPr>
      <w:sdtContent>
        <w:p w:rsidR="00000000" w:rsidDel="00000000" w:rsidP="00000000" w:rsidRDefault="00000000" w:rsidRPr="00000000" w14:paraId="000001D7">
          <w:pPr>
            <w:numPr>
              <w:ilvl w:val="1"/>
              <w:numId w:val="67"/>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zamietnuť žiadosť o vydanie ITC a uviesť dôvod zamietnutia, ktorým môže byť to, že nedošlo k ukončeniu trvania zmluvy uplynutím doby, na ktorú bola dojednaná alebo nedošlo k predčasnému ukončeniu trvania zmluvy po vzájomnej dohode.</w:t>
          </w:r>
          <w:r w:rsidDel="00000000" w:rsidR="00000000" w:rsidRPr="00000000">
            <w:rPr>
              <w:rtl w:val="0"/>
            </w:rPr>
          </w:r>
        </w:p>
      </w:sdtContent>
    </w:sdt>
    <w:sdt>
      <w:sdtPr>
        <w:tag w:val="goog_rdk_471"/>
      </w:sdtPr>
      <w:sdtContent>
        <w:p w:rsidR="00000000" w:rsidDel="00000000" w:rsidP="00000000" w:rsidRDefault="00000000" w:rsidRPr="00000000" w14:paraId="000001D8">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 prijatí ITC je nový zväz profesionála povinný v TMS potvrdiť prijatie ITC a vyplniť príslušné údaje o registrácii profesionála.</w:t>
          </w:r>
          <w:r w:rsidDel="00000000" w:rsidR="00000000" w:rsidRPr="00000000">
            <w:rPr>
              <w:rtl w:val="0"/>
            </w:rPr>
          </w:r>
        </w:p>
      </w:sdtContent>
    </w:sdt>
    <w:sdt>
      <w:sdtPr>
        <w:tag w:val="goog_rdk_472"/>
      </w:sdtPr>
      <w:sdtContent>
        <w:p w:rsidR="00000000" w:rsidDel="00000000" w:rsidP="00000000" w:rsidRDefault="00000000" w:rsidRPr="00000000" w14:paraId="000001D9">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nový zväz profesionála nedostane odpoveď na žiadosť o ITC do 15 dní od podania žiadosti o vydanie ITC, je oprávnený provizórne profesionála v novom klube zaregistrovať. Nový zväz profesionála vyplní príslušné údaje o registrácii profesionála v TMS. Provizórna registrácia sa zmení na trvalú registráciu po uplynutí jedného roka odo dňa vyžiadania ITC. Komisia pre status hráčov FIFA môže provizórnu registráciu zrušiť, ak pôvodný zväz profesionála dostatočne odôvodní, prečo sa k žiadosti o vydanie ITC nevyjadril.</w:t>
          </w:r>
          <w:r w:rsidDel="00000000" w:rsidR="00000000" w:rsidRPr="00000000">
            <w:rPr>
              <w:rtl w:val="0"/>
            </w:rPr>
          </w:r>
        </w:p>
      </w:sdtContent>
    </w:sdt>
    <w:sdt>
      <w:sdtPr>
        <w:tag w:val="goog_rdk_473"/>
      </w:sdtPr>
      <w:sdtContent>
        <w:p w:rsidR="00000000" w:rsidDel="00000000" w:rsidP="00000000" w:rsidRDefault="00000000" w:rsidRPr="00000000" w14:paraId="000001DA">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Pôvodný zväz profesionála odmietne vydať ITC, ak došlo medzi profesionálom a pôvodným klubom k sporu vyplývajúcemu zo zmluvy, ktorú medzi sebou uzatvorili. Nový zväz profesionála môže požiadať príslušný orgán FIFA, aby vo výnimočných prípadoch povolil provizórnu registráciu profesionála. Ak príslušný orgán provizórnu registráciu povolí, vyplní nový zväz príslušné údaje o registrácii profesionála v TMS. Profesionál, pôvodný klub a nový klub môžu na príslušnom orgáne FIFA uplatniť svoje nároky. FIFA v takom prípade rozhodne o vydaní ITC a o prípadných športových sankciách do 60 dní. O športových sankciách rozhodne FIFA pred rozhodnutím o vydaní ITC. Vydanie ITC nemá vplyv na prípadný nárok a zodpovednosť za náhradu škody za porušenie zmluvy.</w:t>
          </w:r>
          <w:r w:rsidDel="00000000" w:rsidR="00000000" w:rsidRPr="00000000">
            <w:rPr>
              <w:rtl w:val="0"/>
            </w:rPr>
          </w:r>
        </w:p>
      </w:sdtContent>
    </w:sdt>
    <w:sdt>
      <w:sdtPr>
        <w:tag w:val="goog_rdk_474"/>
      </w:sdtPr>
      <w:sdtContent>
        <w:p w:rsidR="00000000" w:rsidDel="00000000" w:rsidP="00000000" w:rsidRDefault="00000000" w:rsidRPr="00000000" w14:paraId="000001DB">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Ustanovenia tohto článku sa použijú aj v prípade zahraničného hosťovania a návratu profesionála z hosťovania.</w:t>
          </w:r>
          <w:r w:rsidDel="00000000" w:rsidR="00000000" w:rsidRPr="00000000">
            <w:rPr>
              <w:rtl w:val="0"/>
            </w:rPr>
          </w:r>
        </w:p>
      </w:sdtContent>
    </w:sdt>
    <w:sdt>
      <w:sdtPr>
        <w:tag w:val="goog_rdk_475"/>
      </w:sdtPr>
      <w:sdtContent>
        <w:p w:rsidR="00000000" w:rsidDel="00000000" w:rsidP="00000000" w:rsidRDefault="00000000" w:rsidRPr="00000000" w14:paraId="000001DC">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prípade hosťovania profesionála musí nový klub do TMS nahrať zmluvu o hosťovaní profesionála a zadať do TMS podmienky hosťovania.</w:t>
          </w:r>
          <w:r w:rsidDel="00000000" w:rsidR="00000000" w:rsidRPr="00000000">
            <w:rPr>
              <w:rtl w:val="0"/>
            </w:rPr>
          </w:r>
        </w:p>
      </w:sdtContent>
    </w:sdt>
    <w:sdt>
      <w:sdtPr>
        <w:tag w:val="goog_rdk_476"/>
      </w:sdtPr>
      <w:sdtContent>
        <w:p w:rsidR="00000000" w:rsidDel="00000000" w:rsidP="00000000" w:rsidRDefault="00000000" w:rsidRPr="00000000" w14:paraId="000001DD">
          <w:pPr>
            <w:numPr>
              <w:ilvl w:val="0"/>
              <w:numId w:val="6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Zmena v trvaní doby hosťovania ako aj zmena hosťovania na prestup sa vykonáva prostredníctvom TMS.</w:t>
          </w:r>
          <w:r w:rsidDel="00000000" w:rsidR="00000000" w:rsidRPr="00000000">
            <w:rPr>
              <w:rtl w:val="0"/>
            </w:rPr>
          </w:r>
        </w:p>
      </w:sdtContent>
    </w:sdt>
    <w:sdt>
      <w:sdtPr>
        <w:tag w:val="goog_rdk_477"/>
      </w:sdtPr>
      <w:sdtContent>
        <w:p w:rsidR="00000000" w:rsidDel="00000000" w:rsidP="00000000" w:rsidRDefault="00000000" w:rsidRPr="00000000" w14:paraId="000001DE">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pxezwc" w:id="28"/>
          <w:bookmarkEnd w:id="28"/>
          <w:r w:rsidDel="00000000" w:rsidR="00000000" w:rsidRPr="00000000">
            <w:rPr>
              <w:b w:val="1"/>
              <w:color w:val="000000"/>
              <w:sz w:val="21"/>
              <w:szCs w:val="21"/>
              <w:highlight w:val="white"/>
              <w:rtl w:val="0"/>
            </w:rPr>
            <w:t xml:space="preserve">Článok 23 - Osobitné ustanovenia o zahraničnom transfere bez použitia FIFA TMS</w:t>
          </w:r>
        </w:p>
      </w:sdtContent>
    </w:sdt>
    <w:sdt>
      <w:sdtPr>
        <w:tag w:val="goog_rdk_478"/>
      </w:sdtPr>
      <w:sdtContent>
        <w:p w:rsidR="00000000" w:rsidDel="00000000" w:rsidP="00000000" w:rsidRDefault="00000000" w:rsidRPr="00000000" w14:paraId="000001DF">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Ustanovenia tohto článku sa vzťahujú na zahraničné transfery všetkých hráčov, okrem hráčov podľa článku 22, najmä na amatérov, ženy a hráčov futsalu. Ustanovenia tohto článku sa vzťahujú aj na zahraničný transfer profesionála, ak má byť preregistrovaný zo zväzu, ktorý nie je aktívny v TMS.</w:t>
          </w:r>
          <w:r w:rsidDel="00000000" w:rsidR="00000000" w:rsidRPr="00000000">
            <w:rPr>
              <w:rtl w:val="0"/>
            </w:rPr>
          </w:r>
        </w:p>
      </w:sdtContent>
    </w:sdt>
    <w:sdt>
      <w:sdtPr>
        <w:tag w:val="goog_rdk_479"/>
      </w:sdtPr>
      <w:sdtContent>
        <w:p w:rsidR="00000000" w:rsidDel="00000000" w:rsidP="00000000" w:rsidRDefault="00000000" w:rsidRPr="00000000" w14:paraId="000001E0">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Každá žiadosť o registráciu musí byť podaná novým klubom počas jedného z registračných období zväzu.</w:t>
          </w:r>
          <w:r w:rsidDel="00000000" w:rsidR="00000000" w:rsidRPr="00000000">
            <w:rPr>
              <w:rtl w:val="0"/>
            </w:rPr>
          </w:r>
        </w:p>
      </w:sdtContent>
    </w:sdt>
    <w:sdt>
      <w:sdtPr>
        <w:tag w:val="goog_rdk_480"/>
      </w:sdtPr>
      <w:sdtContent>
        <w:p w:rsidR="00000000" w:rsidDel="00000000" w:rsidP="00000000" w:rsidRDefault="00000000" w:rsidRPr="00000000" w14:paraId="000001E1">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 prijatí žiadosti podľa odseku 4 vyžiada nový zväz bezodkladne ITC od pôvodného zväzu. Zväz, ktorému bude doručený nevyžiadaný ITC, nie je oprávnený hráča zaregistrovať.</w:t>
          </w:r>
          <w:r w:rsidDel="00000000" w:rsidR="00000000" w:rsidRPr="00000000">
            <w:rPr>
              <w:rtl w:val="0"/>
            </w:rPr>
          </w:r>
        </w:p>
      </w:sdtContent>
    </w:sdt>
    <w:sdt>
      <w:sdtPr>
        <w:tag w:val="goog_rdk_481"/>
      </w:sdtPr>
      <w:sdtContent>
        <w:p w:rsidR="00000000" w:rsidDel="00000000" w:rsidP="00000000" w:rsidRDefault="00000000" w:rsidRPr="00000000" w14:paraId="000001E2">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s príslušnosťou ku klubu jedného zväzu môže byť preregistrovaný do klubu iného zväzu, len ak pôvodný zväz hráča doručil novému zväzu hráča ITC. Hráč je oprávnený štartovať v súťažnom stretnutí za nový klub až potom, čo bol ITC vydaný pôvodným zväzom a prijatý novým zväzom.</w:t>
          </w:r>
          <w:r w:rsidDel="00000000" w:rsidR="00000000" w:rsidRPr="00000000">
            <w:rPr>
              <w:rtl w:val="0"/>
            </w:rPr>
          </w:r>
        </w:p>
      </w:sdtContent>
    </w:sdt>
    <w:sdt>
      <w:sdtPr>
        <w:tag w:val="goog_rdk_482"/>
      </w:sdtPr>
      <w:sdtContent>
        <w:p w:rsidR="00000000" w:rsidDel="00000000" w:rsidP="00000000" w:rsidRDefault="00000000" w:rsidRPr="00000000" w14:paraId="000001E3">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Pôvodný zväz hráča je pri vytvorení ITC povinný priložiť k nemu medzinárodný hráčsky pas.</w:t>
          </w:r>
          <w:r w:rsidDel="00000000" w:rsidR="00000000" w:rsidRPr="00000000">
            <w:rPr>
              <w:rtl w:val="0"/>
            </w:rPr>
          </w:r>
        </w:p>
      </w:sdtContent>
    </w:sdt>
    <w:sdt>
      <w:sdtPr>
        <w:tag w:val="goog_rdk_483"/>
      </w:sdtPr>
      <w:sdtContent>
        <w:p w:rsidR="00000000" w:rsidDel="00000000" w:rsidP="00000000" w:rsidRDefault="00000000" w:rsidRPr="00000000" w14:paraId="000001E4">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Pôvodný zväz hráča je do siedmych dní odo dňa doručenia žiadosti o vydanie ITC povinný</w:t>
          </w:r>
          <w:r w:rsidDel="00000000" w:rsidR="00000000" w:rsidRPr="00000000">
            <w:rPr>
              <w:rtl w:val="0"/>
            </w:rPr>
          </w:r>
        </w:p>
      </w:sdtContent>
    </w:sdt>
    <w:sdt>
      <w:sdtPr>
        <w:tag w:val="goog_rdk_484"/>
      </w:sdtPr>
      <w:sdtContent>
        <w:p w:rsidR="00000000" w:rsidDel="00000000" w:rsidP="00000000" w:rsidRDefault="00000000" w:rsidRPr="00000000" w14:paraId="000001E5">
          <w:pPr>
            <w:numPr>
              <w:ilvl w:val="1"/>
              <w:numId w:val="10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vydať ITC v prospech nového zväzu hráča a zadať dátum ukončenia registrácie, alebo</w:t>
          </w:r>
          <w:r w:rsidDel="00000000" w:rsidR="00000000" w:rsidRPr="00000000">
            <w:rPr>
              <w:rtl w:val="0"/>
            </w:rPr>
          </w:r>
        </w:p>
      </w:sdtContent>
    </w:sdt>
    <w:sdt>
      <w:sdtPr>
        <w:tag w:val="goog_rdk_485"/>
      </w:sdtPr>
      <w:sdtContent>
        <w:p w:rsidR="00000000" w:rsidDel="00000000" w:rsidP="00000000" w:rsidRDefault="00000000" w:rsidRPr="00000000" w14:paraId="000001E6">
          <w:pPr>
            <w:numPr>
              <w:ilvl w:val="1"/>
              <w:numId w:val="10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zamietnuť žiadosť o vydanie ITC a uviesť dôvod zamietnutia.</w:t>
          </w:r>
          <w:r w:rsidDel="00000000" w:rsidR="00000000" w:rsidRPr="00000000">
            <w:rPr>
              <w:rtl w:val="0"/>
            </w:rPr>
          </w:r>
        </w:p>
      </w:sdtContent>
    </w:sdt>
    <w:sdt>
      <w:sdtPr>
        <w:tag w:val="goog_rdk_486"/>
      </w:sdtPr>
      <w:sdtContent>
        <w:p w:rsidR="00000000" w:rsidDel="00000000" w:rsidP="00000000" w:rsidRDefault="00000000" w:rsidRPr="00000000" w14:paraId="000001E7">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nový zväz hráča nedostane odpoveď na žiadosť o ITC do 30 dní od podania žiadosti o vydanie ITC, je oprávnený provizórne hráča v novom klube zaregistrovať. Provizórna registrácia sa zmení na trvalú po uplynutí jedného roka odo dňa vyžiadania ITC. Komisia pre status hráčov FIFA môže provizórnu registráciu zrušiť, ak pôvodný zväz hráča dostatočne odôvodní, prečo sa k žiadosti o vydanie ITC nevyjadril.</w:t>
          </w:r>
          <w:r w:rsidDel="00000000" w:rsidR="00000000" w:rsidRPr="00000000">
            <w:rPr>
              <w:rtl w:val="0"/>
            </w:rPr>
          </w:r>
        </w:p>
      </w:sdtContent>
    </w:sdt>
    <w:sdt>
      <w:sdtPr>
        <w:tag w:val="goog_rdk_487"/>
      </w:sdtPr>
      <w:sdtContent>
        <w:p w:rsidR="00000000" w:rsidDel="00000000" w:rsidP="00000000" w:rsidRDefault="00000000" w:rsidRPr="00000000" w14:paraId="000001E8">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Nový zväz môže hráčovi udeliť dočasné oprávnenie štartovať za klub do konca prebiehajúceho súťažného ročníka na základe ITC doručeného faxom. Ak nebol do konca prebiehajúceho súťažného ročníka doručený novému zväzu originál ITC, považuje sa registrácia hráča za definitívnu.</w:t>
          </w:r>
          <w:r w:rsidDel="00000000" w:rsidR="00000000" w:rsidRPr="00000000">
            <w:rPr>
              <w:rtl w:val="0"/>
            </w:rPr>
          </w:r>
        </w:p>
      </w:sdtContent>
    </w:sdt>
    <w:sdt>
      <w:sdtPr>
        <w:tag w:val="goog_rdk_488"/>
      </w:sdtPr>
      <w:sdtContent>
        <w:p w:rsidR="00000000" w:rsidDel="00000000" w:rsidP="00000000" w:rsidRDefault="00000000" w:rsidRPr="00000000" w14:paraId="000001E9">
          <w:pPr>
            <w:numPr>
              <w:ilvl w:val="0"/>
              <w:numId w:val="10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Ustanovenia odsekov 5 až 8 sa primerane použijú na profesionála, ktorý transferom znovu nadobudne status amatéra.</w:t>
          </w:r>
          <w:r w:rsidDel="00000000" w:rsidR="00000000" w:rsidRPr="00000000">
            <w:rPr>
              <w:rtl w:val="0"/>
            </w:rPr>
          </w:r>
        </w:p>
      </w:sdtContent>
    </w:sdt>
    <w:sdt>
      <w:sdtPr>
        <w:tag w:val="goog_rdk_489"/>
      </w:sdtPr>
      <w:sdtContent>
        <w:p w:rsidR="00000000" w:rsidDel="00000000" w:rsidP="00000000" w:rsidRDefault="00000000" w:rsidRPr="00000000" w14:paraId="000001E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9x2ik5" w:id="29"/>
          <w:bookmarkEnd w:id="29"/>
          <w:r w:rsidDel="00000000" w:rsidR="00000000" w:rsidRPr="00000000">
            <w:rPr>
              <w:b w:val="1"/>
              <w:color w:val="000000"/>
              <w:sz w:val="21"/>
              <w:szCs w:val="21"/>
              <w:highlight w:val="white"/>
              <w:rtl w:val="0"/>
            </w:rPr>
            <w:t xml:space="preserve">Článok 23a - Transfer zo zahraničia</w:t>
          </w:r>
        </w:p>
      </w:sdtContent>
    </w:sdt>
    <w:sdt>
      <w:sdtPr>
        <w:tag w:val="goog_rdk_490"/>
      </w:sdtPr>
      <w:sdtContent>
        <w:p w:rsidR="00000000" w:rsidDel="00000000" w:rsidP="00000000" w:rsidRDefault="00000000" w:rsidRPr="00000000" w14:paraId="000001EB">
          <w:pPr>
            <w:numPr>
              <w:ilvl w:val="0"/>
              <w:numId w:val="60"/>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Prestup hráča zo zahraničia bez použitia TMS je možné realizovať v registračných obdobiach podľa článku 19 ods. 2 písm. a) a c).</w:t>
          </w:r>
        </w:p>
      </w:sdtContent>
    </w:sdt>
    <w:sdt>
      <w:sdtPr>
        <w:tag w:val="goog_rdk_491"/>
      </w:sdtPr>
      <w:sdtContent>
        <w:p w:rsidR="00000000" w:rsidDel="00000000" w:rsidP="00000000" w:rsidRDefault="00000000" w:rsidRPr="00000000" w14:paraId="000001EC">
          <w:pPr>
            <w:numPr>
              <w:ilvl w:val="0"/>
              <w:numId w:val="60"/>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Pri realizácii prestupu hráča zo zahraničia je nový klub povinný</w:t>
          </w:r>
        </w:p>
      </w:sdtContent>
    </w:sdt>
    <w:sdt>
      <w:sdtPr>
        <w:tag w:val="goog_rdk_492"/>
      </w:sdtPr>
      <w:sdtContent>
        <w:p w:rsidR="00000000" w:rsidDel="00000000" w:rsidP="00000000" w:rsidRDefault="00000000" w:rsidRPr="00000000" w14:paraId="000001ED">
          <w:pPr>
            <w:numPr>
              <w:ilvl w:val="1"/>
              <w:numId w:val="60"/>
            </w:numPr>
            <w:pBdr>
              <w:top w:space="0" w:sz="0" w:val="nil"/>
              <w:left w:space="0" w:sz="0" w:val="nil"/>
              <w:bottom w:space="0" w:sz="0" w:val="nil"/>
              <w:right w:space="0" w:sz="0" w:val="nil"/>
              <w:between w:space="0" w:sz="0" w:val="nil"/>
            </w:pBdr>
            <w:ind w:left="993" w:hanging="426"/>
            <w:jc w:val="both"/>
            <w:rPr>
              <w:color w:val="363636"/>
              <w:highlight w:val="white"/>
            </w:rPr>
          </w:pPr>
          <w:r w:rsidDel="00000000" w:rsidR="00000000" w:rsidRPr="00000000">
            <w:rPr>
              <w:color w:val="363636"/>
              <w:highlight w:val="white"/>
              <w:rtl w:val="0"/>
            </w:rPr>
            <w:t xml:space="preserve">riadne vyplniť tlačivo Žiadosť o transfer hráča - zahraničie,</w:t>
          </w:r>
          <w:r w:rsidDel="00000000" w:rsidR="00000000" w:rsidRPr="00000000">
            <w:rPr>
              <w:color w:val="363636"/>
              <w:highlight w:val="white"/>
              <w:vertAlign w:val="superscript"/>
            </w:rPr>
            <w:footnoteReference w:customMarkFollows="0" w:id="22"/>
          </w:r>
          <w:r w:rsidDel="00000000" w:rsidR="00000000" w:rsidRPr="00000000">
            <w:rPr>
              <w:color w:val="363636"/>
              <w:highlight w:val="white"/>
              <w:rtl w:val="0"/>
            </w:rPr>
            <w:t xml:space="preserve">) (dostupné v ISSF v časti Dokumenty),</w:t>
          </w:r>
        </w:p>
      </w:sdtContent>
    </w:sdt>
    <w:sdt>
      <w:sdtPr>
        <w:tag w:val="goog_rdk_493"/>
      </w:sdtPr>
      <w:sdtContent>
        <w:p w:rsidR="00000000" w:rsidDel="00000000" w:rsidP="00000000" w:rsidRDefault="00000000" w:rsidRPr="00000000" w14:paraId="000001EE">
          <w:pPr>
            <w:numPr>
              <w:ilvl w:val="1"/>
              <w:numId w:val="60"/>
            </w:numPr>
            <w:pBdr>
              <w:top w:space="0" w:sz="0" w:val="nil"/>
              <w:left w:space="0" w:sz="0" w:val="nil"/>
              <w:bottom w:space="0" w:sz="0" w:val="nil"/>
              <w:right w:space="0" w:sz="0" w:val="nil"/>
              <w:between w:space="0" w:sz="0" w:val="nil"/>
            </w:pBdr>
            <w:ind w:left="975" w:hanging="360"/>
            <w:jc w:val="both"/>
            <w:rPr>
              <w:color w:val="363636"/>
              <w:highlight w:val="white"/>
            </w:rPr>
          </w:pPr>
          <w:r w:rsidDel="00000000" w:rsidR="00000000" w:rsidRPr="00000000">
            <w:rPr>
              <w:color w:val="363636"/>
              <w:highlight w:val="white"/>
              <w:rtl w:val="0"/>
            </w:rPr>
            <w:t xml:space="preserve">overiť podpis hráča na tlačive (na ľubovoľnej matrike ObFZ, RFZ, SFZ),</w:t>
          </w:r>
        </w:p>
      </w:sdtContent>
    </w:sdt>
    <w:sdt>
      <w:sdtPr>
        <w:tag w:val="goog_rdk_494"/>
      </w:sdtPr>
      <w:sdtContent>
        <w:p w:rsidR="00000000" w:rsidDel="00000000" w:rsidP="00000000" w:rsidRDefault="00000000" w:rsidRPr="00000000" w14:paraId="000001EF">
          <w:pPr>
            <w:numPr>
              <w:ilvl w:val="1"/>
              <w:numId w:val="60"/>
            </w:numPr>
            <w:pBdr>
              <w:top w:space="0" w:sz="0" w:val="nil"/>
              <w:left w:space="0" w:sz="0" w:val="nil"/>
              <w:bottom w:space="0" w:sz="0" w:val="nil"/>
              <w:right w:space="0" w:sz="0" w:val="nil"/>
              <w:between w:space="0" w:sz="0" w:val="nil"/>
            </w:pBdr>
            <w:ind w:left="975" w:hanging="360"/>
            <w:jc w:val="both"/>
            <w:rPr>
              <w:color w:val="363636"/>
              <w:highlight w:val="white"/>
            </w:rPr>
          </w:pPr>
          <w:r w:rsidDel="00000000" w:rsidR="00000000" w:rsidRPr="00000000">
            <w:rPr>
              <w:color w:val="363636"/>
              <w:highlight w:val="white"/>
              <w:rtl w:val="0"/>
            </w:rPr>
            <w:t xml:space="preserve">zaslať tlačivo a kópiu dokladu totožnosti (v prípade, ak hráč je cudzí štátny príslušník) na matriku SFZ.</w:t>
          </w:r>
        </w:p>
      </w:sdtContent>
    </w:sdt>
    <w:sdt>
      <w:sdtPr>
        <w:tag w:val="goog_rdk_495"/>
      </w:sdtPr>
      <w:sdtContent>
        <w:p w:rsidR="00000000" w:rsidDel="00000000" w:rsidP="00000000" w:rsidRDefault="00000000" w:rsidRPr="00000000" w14:paraId="000001F0">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p2csry" w:id="30"/>
          <w:bookmarkEnd w:id="30"/>
          <w:r w:rsidDel="00000000" w:rsidR="00000000" w:rsidRPr="00000000">
            <w:rPr>
              <w:b w:val="1"/>
              <w:color w:val="000000"/>
              <w:sz w:val="21"/>
              <w:szCs w:val="21"/>
              <w:highlight w:val="white"/>
              <w:rtl w:val="0"/>
            </w:rPr>
            <w:t xml:space="preserve">Článok 23b - Transfer do zahraničia</w:t>
          </w:r>
        </w:p>
      </w:sdtContent>
    </w:sdt>
    <w:sdt>
      <w:sdtPr>
        <w:tag w:val="goog_rdk_496"/>
      </w:sdtPr>
      <w:sdtContent>
        <w:p w:rsidR="00000000" w:rsidDel="00000000" w:rsidP="00000000" w:rsidRDefault="00000000" w:rsidRPr="00000000" w14:paraId="000001F1">
          <w:pPr>
            <w:numPr>
              <w:ilvl w:val="0"/>
              <w:numId w:val="3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Prestup hráča do zahraničia bez použitia TMS je možné realizovať v registračných obdobiach zväzu, v ktorom má byť hráč zaregistrovaný.</w:t>
          </w:r>
          <w:r w:rsidDel="00000000" w:rsidR="00000000" w:rsidRPr="00000000">
            <w:rPr>
              <w:rtl w:val="0"/>
            </w:rPr>
          </w:r>
        </w:p>
      </w:sdtContent>
    </w:sdt>
    <w:sdt>
      <w:sdtPr>
        <w:tag w:val="goog_rdk_497"/>
      </w:sdtPr>
      <w:sdtContent>
        <w:p w:rsidR="00000000" w:rsidDel="00000000" w:rsidP="00000000" w:rsidRDefault="00000000" w:rsidRPr="00000000" w14:paraId="000001F2">
          <w:pPr>
            <w:numPr>
              <w:ilvl w:val="0"/>
              <w:numId w:val="39"/>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Po doručení žiadosti o vydanie ITC novým zväzom zašle matrika SFZ bezodkladne kópiu tejto žiadosti na e-mailovú adresu ISSF manažéra materského klubu hráča. </w:t>
          </w:r>
        </w:p>
      </w:sdtContent>
    </w:sdt>
    <w:sdt>
      <w:sdtPr>
        <w:tag w:val="goog_rdk_498"/>
      </w:sdtPr>
      <w:sdtContent>
        <w:p w:rsidR="00000000" w:rsidDel="00000000" w:rsidP="00000000" w:rsidRDefault="00000000" w:rsidRPr="00000000" w14:paraId="000001F3">
          <w:pPr>
            <w:numPr>
              <w:ilvl w:val="0"/>
              <w:numId w:val="39"/>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Materský klub hráča je do siedmich dní povinný oznámiť matrike SFZ prípadné dôvody na zamietnutie uvoľnenia hráča do zahraničia; ak tak klub neučiní, platí, že takéto dôvody neexistujú a matrika SFZ hráča uvoľní.</w:t>
          </w:r>
        </w:p>
      </w:sdtContent>
    </w:sdt>
    <w:sdt>
      <w:sdtPr>
        <w:tag w:val="goog_rdk_499"/>
      </w:sdtPr>
      <w:sdtContent>
        <w:p w:rsidR="00000000" w:rsidDel="00000000" w:rsidP="00000000" w:rsidRDefault="00000000" w:rsidRPr="00000000" w14:paraId="000001F4">
          <w:pPr>
            <w:pStyle w:val="Heading2"/>
            <w:keepNext w:val="0"/>
            <w:keepLines w:val="0"/>
            <w:pBdr>
              <w:top w:space="0" w:sz="0" w:val="nil"/>
              <w:left w:space="0" w:sz="0" w:val="nil"/>
              <w:bottom w:space="0" w:sz="0" w:val="nil"/>
              <w:right w:space="0" w:sz="0" w:val="nil"/>
              <w:between w:space="0" w:sz="0" w:val="nil"/>
            </w:pBdr>
            <w:spacing w:after="80" w:line="264" w:lineRule="auto"/>
            <w:rPr>
              <w:b w:val="1"/>
              <w:sz w:val="30"/>
              <w:szCs w:val="30"/>
              <w:highlight w:val="white"/>
            </w:rPr>
          </w:pPr>
          <w:bookmarkStart w:colFirst="0" w:colLast="0" w:name="_heading=h.147n2zr" w:id="31"/>
          <w:bookmarkEnd w:id="31"/>
          <w:r w:rsidDel="00000000" w:rsidR="00000000" w:rsidRPr="00000000">
            <w:rPr>
              <w:b w:val="1"/>
              <w:sz w:val="30"/>
              <w:szCs w:val="30"/>
              <w:highlight w:val="white"/>
              <w:rtl w:val="0"/>
            </w:rPr>
            <w:t xml:space="preserve">ŠTVRTÁ ČASŤ - Zmluvná stabilita</w:t>
          </w:r>
        </w:p>
      </w:sdtContent>
    </w:sdt>
    <w:sdt>
      <w:sdtPr>
        <w:tag w:val="goog_rdk_500"/>
      </w:sdtPr>
      <w:sdtContent>
        <w:p w:rsidR="00000000" w:rsidDel="00000000" w:rsidP="00000000" w:rsidRDefault="00000000" w:rsidRPr="00000000" w14:paraId="000001F5">
          <w:pPr>
            <w:pStyle w:val="Heading4"/>
            <w:keepNext w:val="0"/>
            <w:keepLines w:val="0"/>
            <w:pBdr>
              <w:top w:space="0" w:sz="0" w:val="nil"/>
              <w:left w:space="0" w:sz="0" w:val="nil"/>
              <w:bottom w:space="0" w:sz="0" w:val="nil"/>
              <w:right w:space="0" w:sz="0" w:val="nil"/>
              <w:between w:space="0" w:sz="0" w:val="nil"/>
            </w:pBdr>
            <w:spacing w:after="120" w:before="180" w:line="288" w:lineRule="auto"/>
            <w:rPr/>
          </w:pPr>
          <w:bookmarkStart w:colFirst="0" w:colLast="0" w:name="_heading=h.3o7alnk" w:id="32"/>
          <w:bookmarkEnd w:id="32"/>
          <w:r w:rsidDel="00000000" w:rsidR="00000000" w:rsidRPr="00000000">
            <w:rPr>
              <w:b w:val="1"/>
              <w:color w:val="000000"/>
              <w:sz w:val="21"/>
              <w:szCs w:val="21"/>
              <w:highlight w:val="white"/>
              <w:rtl w:val="0"/>
            </w:rPr>
            <w:t xml:space="preserve">Článok 24 - Zmluva medzi hráčom a klubom</w:t>
          </w:r>
          <w:r w:rsidDel="00000000" w:rsidR="00000000" w:rsidRPr="00000000">
            <w:rPr>
              <w:rtl w:val="0"/>
            </w:rPr>
          </w:r>
        </w:p>
      </w:sdtContent>
    </w:sdt>
    <w:sdt>
      <w:sdtPr>
        <w:tag w:val="goog_rdk_501"/>
      </w:sdtPr>
      <w:sdtContent>
        <w:p w:rsidR="00000000" w:rsidDel="00000000" w:rsidP="00000000" w:rsidRDefault="00000000" w:rsidRPr="00000000" w14:paraId="000001F6">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reguluje vzťah medzi hráčom a klubom. Na zmluvné vzťahy medzi hráčom a klubom sa vzťahuje § 31 a nasl. zákona č. 440/2015 Z. z. o športe a o zmene a doplnení niektorých zákonov v znení neskorších predpisov (ďalej len “zákon o športe”). Zmluva musí byť uzatvorená v písomnej forme, inak je neplatná. Zmluva musí byť riadne podpísaná klubom a hráčom. V zmluve musí byť uvedené miesto a dátum podpisu. V prípade hráčov mladších ako 18 rokov musí zmluvu podpísať aj zákonný zástupca hráča.</w:t>
          </w:r>
          <w:r w:rsidDel="00000000" w:rsidR="00000000" w:rsidRPr="00000000">
            <w:rPr>
              <w:rtl w:val="0"/>
            </w:rPr>
          </w:r>
        </w:p>
      </w:sdtContent>
    </w:sdt>
    <w:sdt>
      <w:sdtPr>
        <w:tag w:val="goog_rdk_502"/>
      </w:sdtPr>
      <w:sdtContent>
        <w:p w:rsidR="00000000" w:rsidDel="00000000" w:rsidP="00000000" w:rsidRDefault="00000000" w:rsidRPr="00000000" w14:paraId="000001F7">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meno, priezvisko, dátum narodenia, štátnu príslušnosť a adresu trvalého pobytu alebo obdobného pobytu hráča. Ak zmluvu podpisuje aj zákonný zástupca hráča, uvedú sa aj jeho údaje podľa predchádzajúcej vety.</w:t>
          </w:r>
          <w:r w:rsidDel="00000000" w:rsidR="00000000" w:rsidRPr="00000000">
            <w:rPr>
              <w:rtl w:val="0"/>
            </w:rPr>
          </w:r>
        </w:p>
      </w:sdtContent>
    </w:sdt>
    <w:sdt>
      <w:sdtPr>
        <w:tag w:val="goog_rdk_503"/>
      </w:sdtPr>
      <w:sdtContent>
        <w:p w:rsidR="00000000" w:rsidDel="00000000" w:rsidP="00000000" w:rsidRDefault="00000000" w:rsidRPr="00000000" w14:paraId="000001F8">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oficiálny názov klubu, identifikačné číslo organizácie (IČO), právnu formu, sídlo, označenie príslušného registra, ktorý klub zapísal a číslo zápisu, meno, priezvisko, adresu trvalého pobytu alebo obdobného pobytu a funkciu osoby oprávnenej konať v mene klubu, ktorá zmluvu podpisuje.</w:t>
          </w:r>
          <w:r w:rsidDel="00000000" w:rsidR="00000000" w:rsidRPr="00000000">
            <w:rPr>
              <w:rtl w:val="0"/>
            </w:rPr>
          </w:r>
        </w:p>
      </w:sdtContent>
    </w:sdt>
    <w:sdt>
      <w:sdtPr>
        <w:tag w:val="goog_rdk_504"/>
      </w:sdtPr>
      <w:sdtContent>
        <w:p w:rsidR="00000000" w:rsidDel="00000000" w:rsidP="00000000" w:rsidRDefault="00000000" w:rsidRPr="00000000" w14:paraId="000001F9">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koná spôsobom uvedeným v stanovách alebo v zakladacej listine klubu. Spôsob konania je možné zistiť v internetovej verzii obchodného registra,</w:t>
          </w:r>
          <w:r w:rsidDel="00000000" w:rsidR="00000000" w:rsidRPr="00000000">
            <w:rPr>
              <w:color w:val="363636"/>
              <w:highlight w:val="white"/>
              <w:vertAlign w:val="superscript"/>
            </w:rPr>
            <w:footnoteReference w:customMarkFollows="0" w:id="23"/>
          </w:r>
          <w:r w:rsidDel="00000000" w:rsidR="00000000" w:rsidRPr="00000000">
            <w:rPr>
              <w:color w:val="363636"/>
              <w:highlight w:val="white"/>
              <w:rtl w:val="0"/>
            </w:rPr>
            <w:t xml:space="preserve">) ktorý vedie Ministerstvo spravodlivosti Slovenskej republiky, v registri občianskych združení,</w:t>
          </w:r>
          <w:r w:rsidDel="00000000" w:rsidR="00000000" w:rsidRPr="00000000">
            <w:rPr>
              <w:color w:val="363636"/>
              <w:highlight w:val="white"/>
              <w:vertAlign w:val="superscript"/>
            </w:rPr>
            <w:footnoteReference w:customMarkFollows="0" w:id="24"/>
          </w:r>
          <w:r w:rsidDel="00000000" w:rsidR="00000000" w:rsidRPr="00000000">
            <w:rPr>
              <w:color w:val="363636"/>
              <w:highlight w:val="white"/>
              <w:rtl w:val="0"/>
            </w:rPr>
            <w:t xml:space="preserve">) ktorý vedie Ministerstvo vnútra Slovenskej republiky alebo v inom zákonom určenom registri. Ak spôsob konania nie je možné zistiť z internetového portálu registra občianskych združení, preukazuje sa spôsob konania aktuálnymi stanovami občianskeho združenia zaregistrovanými na Ministerstve vnútra Slovenskej republiky. Ak zmluvu podpisuje osoba splnomocnená štatutárnym orgánom, musí byť k zmluve takéto splnomocnenie priložené v prvopise alebo jeho notársky osvedčená kópia.</w:t>
          </w:r>
          <w:r w:rsidDel="00000000" w:rsidR="00000000" w:rsidRPr="00000000">
            <w:rPr>
              <w:rtl w:val="0"/>
            </w:rPr>
          </w:r>
        </w:p>
      </w:sdtContent>
    </w:sdt>
    <w:sdt>
      <w:sdtPr>
        <w:tag w:val="goog_rdk_505"/>
      </w:sdtPr>
      <w:sdtContent>
        <w:p w:rsidR="00000000" w:rsidDel="00000000" w:rsidP="00000000" w:rsidRDefault="00000000" w:rsidRPr="00000000" w14:paraId="000001FA">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Zmluvu s profesionálom môže uzatvoriť len klub, ktorý je riadnym členom SFZ.</w:t>
          </w:r>
          <w:r w:rsidDel="00000000" w:rsidR="00000000" w:rsidRPr="00000000">
            <w:rPr>
              <w:rtl w:val="0"/>
            </w:rPr>
          </w:r>
        </w:p>
      </w:sdtContent>
    </w:sdt>
    <w:sdt>
      <w:sdtPr>
        <w:tag w:val="goog_rdk_506"/>
      </w:sdtPr>
      <w:sdtContent>
        <w:p w:rsidR="00000000" w:rsidDel="00000000" w:rsidP="00000000" w:rsidRDefault="00000000" w:rsidRPr="00000000" w14:paraId="000001FB">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ktorý je účastníkom I. a II. ligy, môže s profesionálom uzatvoriť zmluvu, len ak má na účte SFZ zloženú zábezpeku. Výška zábezpeky je stanovená nasledovne</w:t>
          </w:r>
          <w:r w:rsidDel="00000000" w:rsidR="00000000" w:rsidRPr="00000000">
            <w:rPr>
              <w:rtl w:val="0"/>
            </w:rPr>
          </w:r>
        </w:p>
      </w:sdtContent>
    </w:sdt>
    <w:sdt>
      <w:sdtPr>
        <w:tag w:val="goog_rdk_507"/>
      </w:sdtPr>
      <w:sdtContent>
        <w:p w:rsidR="00000000" w:rsidDel="00000000" w:rsidP="00000000" w:rsidRDefault="00000000" w:rsidRPr="00000000" w14:paraId="000001FC">
          <w:pPr>
            <w:pBdr>
              <w:top w:space="0" w:sz="0" w:val="nil"/>
              <w:left w:space="0" w:sz="0" w:val="nil"/>
              <w:bottom w:space="0" w:sz="0" w:val="nil"/>
              <w:right w:space="0" w:sz="0" w:val="nil"/>
              <w:between w:space="0" w:sz="0" w:val="nil"/>
            </w:pBdr>
            <w:jc w:val="both"/>
            <w:rPr>
              <w:color w:val="363636"/>
              <w:highlight w:val="white"/>
            </w:rPr>
          </w:pPr>
          <w:r w:rsidDel="00000000" w:rsidR="00000000" w:rsidRPr="00000000">
            <w:rPr>
              <w:rtl w:val="0"/>
            </w:rPr>
          </w:r>
        </w:p>
      </w:sdtContent>
    </w:sdt>
    <w:tbl>
      <w:tblPr>
        <w:tblStyle w:val="Table1"/>
        <w:tblW w:w="7937.0" w:type="dxa"/>
        <w:jc w:val="left"/>
        <w:tblInd w:w="77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68"/>
        <w:gridCol w:w="3969"/>
        <w:tblGridChange w:id="0">
          <w:tblGrid>
            <w:gridCol w:w="3968"/>
            <w:gridCol w:w="3969"/>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sdt>
            <w:sdtPr>
              <w:tag w:val="goog_rdk_508"/>
            </w:sdtPr>
            <w:sdtContent>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200" w:before="200" w:lineRule="auto"/>
                  <w:rPr>
                    <w:b w:val="1"/>
                    <w:color w:val="363636"/>
                    <w:shd w:fill="cccccc" w:val="clear"/>
                  </w:rPr>
                </w:pPr>
                <w:r w:rsidDel="00000000" w:rsidR="00000000" w:rsidRPr="00000000">
                  <w:rPr>
                    <w:b w:val="1"/>
                    <w:color w:val="363636"/>
                    <w:shd w:fill="cccccc" w:val="clear"/>
                    <w:rtl w:val="0"/>
                  </w:rPr>
                  <w:t xml:space="preserve">Úroveň súťaže</w:t>
                </w:r>
              </w:p>
            </w:sdtContent>
          </w:sdt>
        </w:tc>
        <w:tc>
          <w:tcPr>
            <w:tcBorders>
              <w:top w:color="000000" w:space="0" w:sz="8" w:val="single"/>
              <w:bottom w:color="000000" w:space="0" w:sz="8" w:val="single"/>
              <w:right w:color="000000" w:space="0" w:sz="8" w:val="single"/>
            </w:tcBorders>
            <w:shd w:fill="cccccc" w:val="clear"/>
            <w:tcMar>
              <w:top w:w="100.0" w:type="dxa"/>
              <w:left w:w="100.0" w:type="dxa"/>
              <w:bottom w:w="100.0" w:type="dxa"/>
              <w:right w:w="100.0" w:type="dxa"/>
            </w:tcMar>
          </w:tcPr>
          <w:sdt>
            <w:sdtPr>
              <w:tag w:val="goog_rdk_509"/>
            </w:sdtPr>
            <w:sdtContent>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200" w:before="200" w:lineRule="auto"/>
                  <w:rPr>
                    <w:b w:val="1"/>
                    <w:color w:val="363636"/>
                    <w:shd w:fill="cccccc" w:val="clear"/>
                  </w:rPr>
                </w:pPr>
                <w:r w:rsidDel="00000000" w:rsidR="00000000" w:rsidRPr="00000000">
                  <w:rPr>
                    <w:b w:val="1"/>
                    <w:color w:val="363636"/>
                    <w:shd w:fill="cccccc" w:val="clear"/>
                    <w:rtl w:val="0"/>
                  </w:rPr>
                  <w:t xml:space="preserve">Suma zábezpeky</w:t>
                </w:r>
              </w:p>
            </w:sdtContent>
          </w:sdt>
        </w:tc>
      </w:tr>
      <w:tr>
        <w:trPr>
          <w:trHeight w:val="2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510"/>
            </w:sdtPr>
            <w:sdtContent>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200" w:before="200" w:lineRule="auto"/>
                  <w:rPr>
                    <w:color w:val="363636"/>
                    <w:highlight w:val="white"/>
                  </w:rPr>
                </w:pPr>
                <w:r w:rsidDel="00000000" w:rsidR="00000000" w:rsidRPr="00000000">
                  <w:rPr>
                    <w:color w:val="363636"/>
                    <w:highlight w:val="white"/>
                    <w:rtl w:val="0"/>
                  </w:rPr>
                  <w:t xml:space="preserve">I. liga</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511"/>
            </w:sdtPr>
            <w:sdtContent>
              <w:p w:rsidR="00000000" w:rsidDel="00000000" w:rsidP="00000000" w:rsidRDefault="00000000" w:rsidRPr="00000000" w14:paraId="00000200">
                <w:pPr>
                  <w:pBdr>
                    <w:top w:space="0" w:sz="0" w:val="nil"/>
                    <w:left w:space="0" w:sz="0" w:val="nil"/>
                    <w:bottom w:space="0" w:sz="0" w:val="nil"/>
                    <w:right w:space="0" w:sz="0" w:val="nil"/>
                    <w:between w:space="0" w:sz="0" w:val="nil"/>
                  </w:pBdr>
                  <w:spacing w:after="200" w:before="200" w:lineRule="auto"/>
                  <w:rPr>
                    <w:color w:val="363636"/>
                    <w:highlight w:val="white"/>
                  </w:rPr>
                </w:pPr>
                <w:r w:rsidDel="00000000" w:rsidR="00000000" w:rsidRPr="00000000">
                  <w:rPr>
                    <w:color w:val="363636"/>
                    <w:highlight w:val="white"/>
                    <w:rtl w:val="0"/>
                  </w:rPr>
                  <w:t xml:space="preserve">30.000,- EUR</w:t>
                </w:r>
              </w:p>
            </w:sdtContent>
          </w:sdt>
        </w:tc>
      </w:tr>
      <w:tr>
        <w:trPr>
          <w:trHeight w:val="3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512"/>
            </w:sdtPr>
            <w:sdtContent>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200" w:before="200" w:lineRule="auto"/>
                  <w:rPr>
                    <w:color w:val="363636"/>
                    <w:highlight w:val="white"/>
                  </w:rPr>
                </w:pPr>
                <w:r w:rsidDel="00000000" w:rsidR="00000000" w:rsidRPr="00000000">
                  <w:rPr>
                    <w:color w:val="363636"/>
                    <w:highlight w:val="white"/>
                    <w:rtl w:val="0"/>
                  </w:rPr>
                  <w:t xml:space="preserve">II. liga</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513"/>
            </w:sdtPr>
            <w:sdtContent>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200" w:before="200" w:lineRule="auto"/>
                  <w:rPr>
                    <w:color w:val="363636"/>
                    <w:highlight w:val="white"/>
                  </w:rPr>
                </w:pPr>
                <w:r w:rsidDel="00000000" w:rsidR="00000000" w:rsidRPr="00000000">
                  <w:rPr>
                    <w:color w:val="363636"/>
                    <w:highlight w:val="white"/>
                    <w:rtl w:val="0"/>
                  </w:rPr>
                  <w:t xml:space="preserve">10.000,- EUR</w:t>
                </w:r>
              </w:p>
            </w:sdtContent>
          </w:sdt>
        </w:tc>
      </w:tr>
    </w:tbl>
    <w:sdt>
      <w:sdtPr>
        <w:tag w:val="goog_rdk_514"/>
      </w:sdtPr>
      <w:sdtContent>
        <w:p w:rsidR="00000000" w:rsidDel="00000000" w:rsidP="00000000" w:rsidRDefault="00000000" w:rsidRPr="00000000" w14:paraId="00000203">
          <w:pPr>
            <w:pBdr>
              <w:top w:space="0" w:sz="0" w:val="nil"/>
              <w:left w:space="0" w:sz="0" w:val="nil"/>
              <w:bottom w:space="0" w:sz="0" w:val="nil"/>
              <w:right w:space="0" w:sz="0" w:val="nil"/>
              <w:between w:space="0" w:sz="0" w:val="nil"/>
            </w:pBdr>
            <w:rPr>
              <w:color w:val="363636"/>
              <w:highlight w:val="white"/>
            </w:rPr>
          </w:pPr>
          <w:r w:rsidDel="00000000" w:rsidR="00000000" w:rsidRPr="00000000">
            <w:rPr>
              <w:rtl w:val="0"/>
            </w:rPr>
          </w:r>
        </w:p>
      </w:sdtContent>
    </w:sdt>
    <w:sdt>
      <w:sdtPr>
        <w:tag w:val="goog_rdk_515"/>
      </w:sdtPr>
      <w:sdtContent>
        <w:p w:rsidR="00000000" w:rsidDel="00000000" w:rsidP="00000000" w:rsidRDefault="00000000" w:rsidRPr="00000000" w14:paraId="00000204">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sa klub dostane do omeškania s plnením finančných záväzkov vyplývajúcich zo záväzných rozhodnutí orgánov na riešenie sporov SFZ, je riadiaci orgán súťaže oprávnený poukázať finančné plnenie oprávnenému zo zábezpeky klubu, ktorý je v omeškaní, na základe žiadosti oprávneného. Príslušný riadiaci orgán poukáže finančnú zábezpeku na účet oprávnenému do 15 dní odo dňa doručenia žiadosti podľa predchádzajúcej vety. K žiadosti musí byť priložené aj predmetné rozhodnutie príslušného orgánu.</w:t>
          </w:r>
          <w:r w:rsidDel="00000000" w:rsidR="00000000" w:rsidRPr="00000000">
            <w:rPr>
              <w:rtl w:val="0"/>
            </w:rPr>
          </w:r>
        </w:p>
      </w:sdtContent>
    </w:sdt>
    <w:sdt>
      <w:sdtPr>
        <w:tag w:val="goog_rdk_516"/>
      </w:sdtPr>
      <w:sdtContent>
        <w:p w:rsidR="00000000" w:rsidDel="00000000" w:rsidP="00000000" w:rsidRDefault="00000000" w:rsidRPr="00000000" w14:paraId="00000205">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prípade postupu podľa odseku 7 je klub povinný doplniť finančnú zábezpeku do výšky podľa odseku 6. Až do doplnenia zábezpeky podľa predchádzajúcej vety nie je klub oprávnený uzatvárať žiadnu novú zmluvu s profesionálom.</w:t>
          </w:r>
          <w:r w:rsidDel="00000000" w:rsidR="00000000" w:rsidRPr="00000000">
            <w:rPr>
              <w:rtl w:val="0"/>
            </w:rPr>
          </w:r>
        </w:p>
      </w:sdtContent>
    </w:sdt>
    <w:sdt>
      <w:sdtPr>
        <w:tag w:val="goog_rdk_517"/>
      </w:sdtPr>
      <w:sdtContent>
        <w:p w:rsidR="00000000" w:rsidDel="00000000" w:rsidP="00000000" w:rsidRDefault="00000000" w:rsidRPr="00000000" w14:paraId="00000206">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môže požiadať o vrátenie zábezpeky podľa odseku 6 až po skončení trvania poslednej zmluvy s profesionálom, ktorá je registrovaná na SFZ. Príslušný riadiaci orgán poukáže finančnú zábezpeku na účet klubu do 15 dní odo dňa doručenia žiadosti podľa predchádzajúcej vety. </w:t>
          </w:r>
          <w:r w:rsidDel="00000000" w:rsidR="00000000" w:rsidRPr="00000000">
            <w:rPr>
              <w:rtl w:val="0"/>
            </w:rPr>
          </w:r>
        </w:p>
      </w:sdtContent>
    </w:sdt>
    <w:sdt>
      <w:sdtPr>
        <w:tag w:val="goog_rdk_518"/>
      </w:sdtPr>
      <w:sdtContent>
        <w:p w:rsidR="00000000" w:rsidDel="00000000" w:rsidP="00000000" w:rsidRDefault="00000000" w:rsidRPr="00000000" w14:paraId="00000207">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ktorý zložil na účet SFZ vyššiu zábezpeku, než je uvedená v odseku 6, môže písomne požiadať SFZ prostredníctvom vedúceho oddelenia riadenia súťaží o vrátenie príslušnej nadhodnoty zloženej zábezpeky. SFZ poukáže príslušnú nadhodnotu finančnej zábezpeky na bankový účet klubu uvedený v žiadosti do 14 dní od doručenia tejto žiadosti.</w:t>
          </w:r>
          <w:r w:rsidDel="00000000" w:rsidR="00000000" w:rsidRPr="00000000">
            <w:rPr>
              <w:rtl w:val="0"/>
            </w:rPr>
          </w:r>
        </w:p>
      </w:sdtContent>
    </w:sdt>
    <w:sdt>
      <w:sdtPr>
        <w:tag w:val="goog_rdk_519"/>
      </w:sdtPr>
      <w:sdtContent>
        <w:p w:rsidR="00000000" w:rsidDel="00000000" w:rsidP="00000000" w:rsidRDefault="00000000" w:rsidRPr="00000000" w14:paraId="00000208">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ktorý je účastníkom nižšej úrovne súťaže a zložil zábezpeku pre vyššiu úroveň súťaže podľa odseku 6, pričom má naďalej registrovanú na SFZ aspoň jednu zmluvu s profesionálom, môže písomne požiadať SFZ prostredníctvom vedúceho oddelenia riadenia súťaží o vrátenie príslušnej nadhodnoty zloženej zábezpeky z titulu zostupu do nižšej úrovne súťaže. SFZ poukáže príslušnú nadhodnotu finančnej zábezpeky na bankový účet klubu uvedený v žiadosti do 14 dní od doručenia tejto žiadosti.</w:t>
          </w:r>
          <w:r w:rsidDel="00000000" w:rsidR="00000000" w:rsidRPr="00000000">
            <w:rPr>
              <w:rtl w:val="0"/>
            </w:rPr>
          </w:r>
        </w:p>
      </w:sdtContent>
    </w:sdt>
    <w:sdt>
      <w:sdtPr>
        <w:tag w:val="goog_rdk_520"/>
      </w:sdtPr>
      <w:sdtContent>
        <w:p w:rsidR="00000000" w:rsidDel="00000000" w:rsidP="00000000" w:rsidRDefault="00000000" w:rsidRPr="00000000" w14:paraId="00000209">
          <w:pPr>
            <w:numPr>
              <w:ilvl w:val="0"/>
              <w:numId w:val="3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klub postúpi z nižšej úrovne súťaže do vyššej úrovne súťaže, je povinný doplniť finančnú zábezpeku do výšky podľa odseku 6 pre vyššiu úroveň súťaže, a to do 14 dní pred začiatkom súťažného ročníka. Doplnenie finančnej zábezpeky preukazuje klub zaslaním kópie bankového výpisu alebo potvrdenia o platbe na SFZ prostredníctvom vedúceho oddelenia riadenia súťaží. Až do doplnenia zábezpeky podľa predchádzajúcej vety nie je klub oprávnený uzatvárať žiadnu novú zmluvu s profesionálom.</w:t>
          </w:r>
          <w:r w:rsidDel="00000000" w:rsidR="00000000" w:rsidRPr="00000000">
            <w:rPr>
              <w:rtl w:val="0"/>
            </w:rPr>
          </w:r>
        </w:p>
      </w:sdtContent>
    </w:sdt>
    <w:sdt>
      <w:sdtPr>
        <w:tag w:val="goog_rdk_521"/>
      </w:sdtPr>
      <w:sdtContent>
        <w:p w:rsidR="00000000" w:rsidDel="00000000" w:rsidP="00000000" w:rsidRDefault="00000000" w:rsidRPr="00000000" w14:paraId="0000020A">
          <w:pPr>
            <w:numPr>
              <w:ilvl w:val="0"/>
              <w:numId w:val="38"/>
            </w:numPr>
            <w:pBdr>
              <w:top w:space="0" w:sz="0" w:val="nil"/>
              <w:left w:space="0" w:sz="0" w:val="nil"/>
              <w:bottom w:space="0" w:sz="0" w:val="nil"/>
              <w:right w:space="0" w:sz="0" w:val="nil"/>
              <w:between w:space="0" w:sz="0" w:val="nil"/>
            </w:pBdr>
            <w:spacing w:after="200" w:before="200" w:lineRule="auto"/>
            <w:ind w:left="540" w:hanging="570"/>
            <w:jc w:val="both"/>
            <w:rPr/>
          </w:pPr>
          <w:r w:rsidDel="00000000" w:rsidR="00000000" w:rsidRPr="00000000">
            <w:rPr>
              <w:color w:val="363636"/>
              <w:highlight w:val="white"/>
              <w:rtl w:val="0"/>
            </w:rPr>
            <w:t xml:space="preserve">Ak hráč a klub uzatvoria medzi sebou zmluvu podľa § 47 zákona o športe (Zmluva o amatérskom vykonávaní športu), ktorej obsahom je vzťah spĺňajúci podmienky podľa článku 4 ods. 3, hráč sa v rámci SFZ považuje za profesionála.</w:t>
          </w:r>
          <w:r w:rsidDel="00000000" w:rsidR="00000000" w:rsidRPr="00000000">
            <w:rPr>
              <w:rtl w:val="0"/>
            </w:rPr>
          </w:r>
        </w:p>
      </w:sdtContent>
    </w:sdt>
    <w:sdt>
      <w:sdtPr>
        <w:tag w:val="goog_rdk_522"/>
      </w:sdtPr>
      <w:sdtContent>
        <w:p w:rsidR="00000000" w:rsidDel="00000000" w:rsidP="00000000" w:rsidRDefault="00000000" w:rsidRPr="00000000" w14:paraId="0000020B">
          <w:pPr>
            <w:numPr>
              <w:ilvl w:val="0"/>
              <w:numId w:val="38"/>
            </w:numPr>
            <w:pBdr>
              <w:top w:space="0" w:sz="0" w:val="nil"/>
              <w:left w:space="0" w:sz="0" w:val="nil"/>
              <w:bottom w:space="0" w:sz="0" w:val="nil"/>
              <w:right w:space="0" w:sz="0" w:val="nil"/>
              <w:between w:space="0" w:sz="0" w:val="nil"/>
            </w:pBdr>
            <w:spacing w:after="200" w:before="200" w:lineRule="auto"/>
            <w:ind w:left="540" w:hanging="570"/>
            <w:jc w:val="both"/>
            <w:rPr>
              <w:highlight w:val="green"/>
            </w:rPr>
          </w:pPr>
          <w:r w:rsidDel="00000000" w:rsidR="00000000" w:rsidRPr="00000000">
            <w:rPr>
              <w:color w:val="363636"/>
              <w:highlight w:val="green"/>
              <w:rtl w:val="0"/>
            </w:rPr>
            <w:t xml:space="preserve">Štandardizovaný vzor zmluvy medzi hráčom so statusom profesionála a klubom tvorí prílohu č. 4. Anglická verzia tejto zmluvy tvorí prílohu č. 4a, pričom v prípade rozdielov medzi slovenskou verziou a anglickou verziou zmluvy je rozhodujúca slovenská jazyková verzia zmluvy.</w:t>
          </w:r>
          <w:r w:rsidDel="00000000" w:rsidR="00000000" w:rsidRPr="00000000">
            <w:rPr>
              <w:rtl w:val="0"/>
            </w:rPr>
          </w:r>
        </w:p>
      </w:sdtContent>
    </w:sdt>
    <w:sdt>
      <w:sdtPr>
        <w:tag w:val="goog_rdk_523"/>
      </w:sdtPr>
      <w:sdtContent>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hanging="720"/>
            <w:jc w:val="both"/>
            <w:rPr>
              <w:rFonts w:ascii="Arial" w:cs="Arial" w:eastAsia="Arial" w:hAnsi="Arial"/>
              <w:b w:val="1"/>
              <w:i w:val="0"/>
              <w:smallCaps w:val="0"/>
              <w:strike w:val="0"/>
              <w:color w:val="363636"/>
              <w:sz w:val="20"/>
              <w:szCs w:val="20"/>
              <w:highlight w:val="green"/>
              <w:u w:val="none"/>
              <w:vertAlign w:val="baseline"/>
            </w:rPr>
          </w:pPr>
          <w:r w:rsidDel="00000000" w:rsidR="00000000" w:rsidRPr="00000000">
            <w:rPr>
              <w:rFonts w:ascii="Arial" w:cs="Arial" w:eastAsia="Arial" w:hAnsi="Arial"/>
              <w:b w:val="1"/>
              <w:i w:val="0"/>
              <w:smallCaps w:val="0"/>
              <w:strike w:val="0"/>
              <w:color w:val="363636"/>
              <w:sz w:val="20"/>
              <w:szCs w:val="20"/>
              <w:highlight w:val="green"/>
              <w:u w:val="none"/>
              <w:vertAlign w:val="baseline"/>
              <w:rtl w:val="0"/>
            </w:rPr>
            <w:t xml:space="preserve">Článok 24a – Zmluva o amatérskom vykonávaní športu</w:t>
          </w:r>
        </w:p>
      </w:sdtContent>
    </w:sdt>
    <w:sdt>
      <w:sdtPr>
        <w:tag w:val="goog_rdk_524"/>
      </w:sdtPr>
      <w:sdtContent>
        <w:p w:rsidR="00000000" w:rsidDel="00000000" w:rsidP="00000000" w:rsidRDefault="00000000" w:rsidRPr="00000000" w14:paraId="0000020D">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Zmluvou o amatérskom vykonávaní športu sa hráč zaväzuje vykonávať futbal za klub. </w:t>
          </w:r>
          <w:r w:rsidDel="00000000" w:rsidR="00000000" w:rsidRPr="00000000">
            <w:rPr>
              <w:rtl w:val="0"/>
            </w:rPr>
          </w:r>
        </w:p>
      </w:sdtContent>
    </w:sdt>
    <w:sdt>
      <w:sdtPr>
        <w:tag w:val="goog_rdk_525"/>
      </w:sdtPr>
      <w:sdtContent>
        <w:p w:rsidR="00000000" w:rsidDel="00000000" w:rsidP="00000000" w:rsidRDefault="00000000" w:rsidRPr="00000000" w14:paraId="0000020E">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Zmluva o amatérskom vykonávaní športu musí byť uzatvorená písomne a musí obsahovať podstatné náležitosti podľa odseku 4. </w:t>
          </w:r>
          <w:r w:rsidDel="00000000" w:rsidR="00000000" w:rsidRPr="00000000">
            <w:rPr>
              <w:rtl w:val="0"/>
            </w:rPr>
          </w:r>
        </w:p>
      </w:sdtContent>
    </w:sdt>
    <w:sdt>
      <w:sdtPr>
        <w:tag w:val="goog_rdk_526"/>
      </w:sdtPr>
      <w:sdtContent>
        <w:p w:rsidR="00000000" w:rsidDel="00000000" w:rsidP="00000000" w:rsidRDefault="00000000" w:rsidRPr="00000000" w14:paraId="0000020F">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Zmluvu o amatérskom vykonávaní športu možno uzavrieť iba na dobu určitú, najdlhšie na dva roky odo dňa účinnosti zmluvy. </w:t>
          </w:r>
          <w:r w:rsidDel="00000000" w:rsidR="00000000" w:rsidRPr="00000000">
            <w:rPr>
              <w:rtl w:val="0"/>
            </w:rPr>
          </w:r>
        </w:p>
      </w:sdtContent>
    </w:sdt>
    <w:sdt>
      <w:sdtPr>
        <w:tag w:val="goog_rdk_527"/>
      </w:sdtPr>
      <w:sdtContent>
        <w:p w:rsidR="00000000" w:rsidDel="00000000" w:rsidP="00000000" w:rsidRDefault="00000000" w:rsidRPr="00000000" w14:paraId="00000210">
          <w:pPr>
            <w:numPr>
              <w:ilvl w:val="0"/>
              <w:numId w:val="113"/>
            </w:numPr>
            <w:pBdr>
              <w:top w:space="0" w:sz="0" w:val="nil"/>
              <w:left w:space="0" w:sz="0" w:val="nil"/>
              <w:bottom w:space="0" w:sz="0" w:val="nil"/>
              <w:right w:space="0" w:sz="0" w:val="nil"/>
              <w:between w:space="0" w:sz="0" w:val="nil"/>
            </w:pBdr>
            <w:spacing w:before="200" w:lineRule="auto"/>
            <w:ind w:left="539" w:hanging="539"/>
            <w:jc w:val="both"/>
            <w:rPr>
              <w:highlight w:val="green"/>
            </w:rPr>
          </w:pPr>
          <w:r w:rsidDel="00000000" w:rsidR="00000000" w:rsidRPr="00000000">
            <w:rPr>
              <w:color w:val="363636"/>
              <w:highlight w:val="green"/>
              <w:rtl w:val="0"/>
            </w:rPr>
            <w:t xml:space="preserve">Zmluva o amatérskom vykonávaní športu musí obsahovať tieto podstatné náležitosti </w:t>
          </w:r>
          <w:r w:rsidDel="00000000" w:rsidR="00000000" w:rsidRPr="00000000">
            <w:rPr>
              <w:rtl w:val="0"/>
            </w:rPr>
          </w:r>
        </w:p>
      </w:sdtContent>
    </w:sdt>
    <w:sdt>
      <w:sdtPr>
        <w:tag w:val="goog_rdk_528"/>
      </w:sdtPr>
      <w:sdtContent>
        <w:p w:rsidR="00000000" w:rsidDel="00000000" w:rsidP="00000000" w:rsidRDefault="00000000" w:rsidRPr="00000000" w14:paraId="00000211">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meno, priezvisko, dátum narodenia, štátnu príslušnosť a adresu trvalého pobytu alebo obdobného pobytu hráča alebo zákonného zástupcu hráča, </w:t>
          </w:r>
        </w:p>
      </w:sdtContent>
    </w:sdt>
    <w:sdt>
      <w:sdtPr>
        <w:tag w:val="goog_rdk_529"/>
      </w:sdtPr>
      <w:sdtContent>
        <w:p w:rsidR="00000000" w:rsidDel="00000000" w:rsidP="00000000" w:rsidRDefault="00000000" w:rsidRPr="00000000" w14:paraId="00000212">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názov klubu, identifikačné číslo organizácie, právnu formu, sídlo, označenie príslušného registra, ktorý klub zapísal a číslo zápisu, meno, priezvisko, adresu trvalého pobytu alebo obdobného pobytu a funkciu osoby oprávnenej konať v mene klubu,</w:t>
          </w:r>
        </w:p>
      </w:sdtContent>
    </w:sdt>
    <w:sdt>
      <w:sdtPr>
        <w:tag w:val="goog_rdk_530"/>
      </w:sdtPr>
      <w:sdtContent>
        <w:p w:rsidR="00000000" w:rsidDel="00000000" w:rsidP="00000000" w:rsidRDefault="00000000" w:rsidRPr="00000000" w14:paraId="00000213">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obdobie trvania zmluvy,</w:t>
          </w:r>
        </w:p>
      </w:sdtContent>
    </w:sdt>
    <w:sdt>
      <w:sdtPr>
        <w:tag w:val="goog_rdk_531"/>
      </w:sdtPr>
      <w:sdtContent>
        <w:p w:rsidR="00000000" w:rsidDel="00000000" w:rsidP="00000000" w:rsidRDefault="00000000" w:rsidRPr="00000000" w14:paraId="00000214">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druh športu - futbal, </w:t>
          </w:r>
        </w:p>
      </w:sdtContent>
    </w:sdt>
    <w:sdt>
      <w:sdtPr>
        <w:tag w:val="goog_rdk_532"/>
      </w:sdtPr>
      <w:sdtContent>
        <w:p w:rsidR="00000000" w:rsidDel="00000000" w:rsidP="00000000" w:rsidRDefault="00000000" w:rsidRPr="00000000" w14:paraId="00000215">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výšku odmeny hráča a podmienky jej uhradenia, ak je vykonávanie futbalu odplatné,</w:t>
          </w:r>
        </w:p>
      </w:sdtContent>
    </w:sdt>
    <w:sdt>
      <w:sdtPr>
        <w:tag w:val="goog_rdk_533"/>
      </w:sdtPr>
      <w:sdtContent>
        <w:p w:rsidR="00000000" w:rsidDel="00000000" w:rsidP="00000000" w:rsidRDefault="00000000" w:rsidRPr="00000000" w14:paraId="00000216">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deň začatia vykonávania futbalu, ktorý nesmie byť skorší ako deň nadobudnutia účinnosti zmluvy,</w:t>
          </w:r>
        </w:p>
      </w:sdtContent>
    </w:sdt>
    <w:sdt>
      <w:sdtPr>
        <w:tag w:val="goog_rdk_534"/>
      </w:sdtPr>
      <w:sdtContent>
        <w:p w:rsidR="00000000" w:rsidDel="00000000" w:rsidP="00000000" w:rsidRDefault="00000000" w:rsidRPr="00000000" w14:paraId="00000217">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deň nadobudnutia účinnosti zmluvy,</w:t>
          </w:r>
        </w:p>
      </w:sdtContent>
    </w:sdt>
    <w:sdt>
      <w:sdtPr>
        <w:tag w:val="goog_rdk_535"/>
      </w:sdtPr>
      <w:sdtContent>
        <w:p w:rsidR="00000000" w:rsidDel="00000000" w:rsidP="00000000" w:rsidRDefault="00000000" w:rsidRPr="00000000" w14:paraId="00000218">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miesto a dátum podpisu zmluvy.</w:t>
          </w:r>
        </w:p>
      </w:sdtContent>
    </w:sdt>
    <w:sdt>
      <w:sdtPr>
        <w:tag w:val="goog_rdk_536"/>
      </w:sdtPr>
      <w:sdtContent>
        <w:p w:rsidR="00000000" w:rsidDel="00000000" w:rsidP="00000000" w:rsidRDefault="00000000" w:rsidRPr="00000000" w14:paraId="00000219">
          <w:pPr>
            <w:numPr>
              <w:ilvl w:val="0"/>
              <w:numId w:val="113"/>
            </w:numPr>
            <w:pBdr>
              <w:top w:space="0" w:sz="0" w:val="nil"/>
              <w:left w:space="0" w:sz="0" w:val="nil"/>
              <w:bottom w:space="0" w:sz="0" w:val="nil"/>
              <w:right w:space="0" w:sz="0" w:val="nil"/>
              <w:between w:space="0" w:sz="0" w:val="nil"/>
            </w:pBdr>
            <w:spacing w:before="200" w:lineRule="auto"/>
            <w:ind w:left="539" w:hanging="539"/>
            <w:jc w:val="both"/>
            <w:rPr>
              <w:highlight w:val="green"/>
            </w:rPr>
          </w:pPr>
          <w:r w:rsidDel="00000000" w:rsidR="00000000" w:rsidRPr="00000000">
            <w:rPr>
              <w:color w:val="363636"/>
              <w:highlight w:val="green"/>
              <w:rtl w:val="0"/>
            </w:rPr>
            <w:t xml:space="preserve">V zmluve o amatérskom vykonávaní športu možno dohodnúť aj ďalšie podmienky, najmä</w:t>
          </w:r>
          <w:r w:rsidDel="00000000" w:rsidR="00000000" w:rsidRPr="00000000">
            <w:rPr>
              <w:rtl w:val="0"/>
            </w:rPr>
          </w:r>
        </w:p>
      </w:sdtContent>
    </w:sdt>
    <w:sdt>
      <w:sdtPr>
        <w:tag w:val="goog_rdk_537"/>
      </w:sdtPr>
      <w:sdtContent>
        <w:p w:rsidR="00000000" w:rsidDel="00000000" w:rsidP="00000000" w:rsidRDefault="00000000" w:rsidRPr="00000000" w14:paraId="0000021A">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používanie a zhodnocovanie osobnostných práv hráča,</w:t>
          </w:r>
        </w:p>
      </w:sdtContent>
    </w:sdt>
    <w:sdt>
      <w:sdtPr>
        <w:tag w:val="goog_rdk_538"/>
      </w:sdtPr>
      <w:sdtContent>
        <w:p w:rsidR="00000000" w:rsidDel="00000000" w:rsidP="00000000" w:rsidRDefault="00000000" w:rsidRPr="00000000" w14:paraId="0000021B">
          <w:pPr>
            <w:numPr>
              <w:ilvl w:val="1"/>
              <w:numId w:val="113"/>
            </w:numPr>
            <w:pBdr>
              <w:top w:space="0" w:sz="0" w:val="nil"/>
              <w:left w:space="0" w:sz="0" w:val="nil"/>
              <w:bottom w:space="0" w:sz="0" w:val="nil"/>
              <w:right w:space="0" w:sz="0" w:val="nil"/>
              <w:between w:space="0" w:sz="0" w:val="nil"/>
            </w:pBdr>
            <w:ind w:left="992" w:hanging="357"/>
            <w:jc w:val="both"/>
            <w:rPr>
              <w:color w:val="363636"/>
              <w:highlight w:val="green"/>
            </w:rPr>
          </w:pPr>
          <w:r w:rsidDel="00000000" w:rsidR="00000000" w:rsidRPr="00000000">
            <w:rPr>
              <w:color w:val="363636"/>
              <w:highlight w:val="green"/>
              <w:rtl w:val="0"/>
            </w:rPr>
            <w:t xml:space="preserve">podmienky podľa </w:t>
          </w:r>
          <w:r w:rsidDel="00000000" w:rsidR="00000000" w:rsidRPr="00000000">
            <w:rPr>
              <w:color w:val="363636"/>
              <w:highlight w:val="green"/>
              <w:rtl w:val="0"/>
            </w:rPr>
            <w:t xml:space="preserve">§ 35 ods. 4 písm. c) a e) až i)</w:t>
          </w:r>
          <w:r w:rsidDel="00000000" w:rsidR="00000000" w:rsidRPr="00000000">
            <w:rPr>
              <w:color w:val="363636"/>
              <w:highlight w:val="green"/>
              <w:rtl w:val="0"/>
            </w:rPr>
            <w:t xml:space="preserve"> zákona o športe.</w:t>
          </w:r>
        </w:p>
      </w:sdtContent>
    </w:sdt>
    <w:sdt>
      <w:sdtPr>
        <w:tag w:val="goog_rdk_539"/>
      </w:sdtPr>
      <w:sdtContent>
        <w:p w:rsidR="00000000" w:rsidDel="00000000" w:rsidP="00000000" w:rsidRDefault="00000000" w:rsidRPr="00000000" w14:paraId="0000021C">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Ak je zmluva o amatérskom vykonávaní športu odplatná, hráč vykonáva futbal ako inú samostatnú zárobkovú činnosť. Výška odmeny hráča nesmie byť vyššia, ako je minimálna mzda podľa osobitného predpisu.</w:t>
          </w:r>
          <w:r w:rsidDel="00000000" w:rsidR="00000000" w:rsidRPr="00000000">
            <w:rPr>
              <w:color w:val="363636"/>
              <w:highlight w:val="green"/>
              <w:rtl w:val="0"/>
            </w:rPr>
            <w:t xml:space="preserve"> </w:t>
          </w:r>
          <w:r w:rsidDel="00000000" w:rsidR="00000000" w:rsidRPr="00000000">
            <w:rPr>
              <w:color w:val="363636"/>
              <w:highlight w:val="green"/>
              <w:vertAlign w:val="superscript"/>
            </w:rPr>
            <w:footnoteReference w:customMarkFollows="0" w:id="25"/>
          </w:r>
          <w:r w:rsidDel="00000000" w:rsidR="00000000" w:rsidRPr="00000000">
            <w:rPr>
              <w:color w:val="363636"/>
              <w:highlight w:val="green"/>
              <w:vertAlign w:val="superscript"/>
              <w:rtl w:val="0"/>
            </w:rPr>
            <w:t xml:space="preserve">25a</w:t>
          </w:r>
          <w:r w:rsidDel="00000000" w:rsidR="00000000" w:rsidRPr="00000000">
            <w:rPr>
              <w:color w:val="363636"/>
              <w:highlight w:val="green"/>
              <w:rtl w:val="0"/>
            </w:rPr>
            <w:t xml:space="preserve">)</w:t>
          </w:r>
          <w:r w:rsidDel="00000000" w:rsidR="00000000" w:rsidRPr="00000000">
            <w:rPr>
              <w:rtl w:val="0"/>
            </w:rPr>
          </w:r>
        </w:p>
      </w:sdtContent>
    </w:sdt>
    <w:sdt>
      <w:sdtPr>
        <w:tag w:val="goog_rdk_540"/>
      </w:sdtPr>
      <w:sdtContent>
        <w:p w:rsidR="00000000" w:rsidDel="00000000" w:rsidP="00000000" w:rsidRDefault="00000000" w:rsidRPr="00000000" w14:paraId="0000021D">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Hráč, ktorý uzatvoril zmluvu o amatérskom vykonávaní športu sa považuje za amatéra </w:t>
          </w:r>
          <w:r w:rsidDel="00000000" w:rsidR="00000000" w:rsidRPr="00000000">
            <w:rPr>
              <w:color w:val="363636"/>
              <w:highlight w:val="green"/>
              <w:rtl w:val="0"/>
            </w:rPr>
            <w:t xml:space="preserve">/§4 ods. 4 písm. a) zákona o športe/</w:t>
          </w:r>
          <w:r w:rsidDel="00000000" w:rsidR="00000000" w:rsidRPr="00000000">
            <w:rPr>
              <w:color w:val="363636"/>
              <w:highlight w:val="green"/>
              <w:rtl w:val="0"/>
            </w:rPr>
            <w:t xml:space="preserve">. </w:t>
          </w:r>
          <w:r w:rsidDel="00000000" w:rsidR="00000000" w:rsidRPr="00000000">
            <w:rPr>
              <w:rtl w:val="0"/>
            </w:rPr>
          </w:r>
        </w:p>
      </w:sdtContent>
    </w:sdt>
    <w:sdt>
      <w:sdtPr>
        <w:tag w:val="goog_rdk_541"/>
      </w:sdtPr>
      <w:sdtContent>
        <w:p w:rsidR="00000000" w:rsidDel="00000000" w:rsidP="00000000" w:rsidRDefault="00000000" w:rsidRPr="00000000" w14:paraId="0000021E">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Na zmluvu o amatérskom vykonávaní športu sa primerane použijú príslušné ustanovenia tohto poriadku o zmluve medzi profesionálom a klubom, predovšetkým ustanovenia článku 27, 30 a 31 tohto poriadku.</w:t>
          </w:r>
          <w:r w:rsidDel="00000000" w:rsidR="00000000" w:rsidRPr="00000000">
            <w:rPr>
              <w:rtl w:val="0"/>
            </w:rPr>
          </w:r>
        </w:p>
      </w:sdtContent>
    </w:sdt>
    <w:sdt>
      <w:sdtPr>
        <w:tag w:val="goog_rdk_542"/>
      </w:sdtPr>
      <w:sdtContent>
        <w:p w:rsidR="00000000" w:rsidDel="00000000" w:rsidP="00000000" w:rsidRDefault="00000000" w:rsidRPr="00000000" w14:paraId="0000021F">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Na právne vzťahy hráča a klubu podľa zmluvy o amatérskom vykonávaní športu sa primerane vzťahujú ustanovenia </w:t>
          </w:r>
          <w:r w:rsidDel="00000000" w:rsidR="00000000" w:rsidRPr="00000000">
            <w:rPr>
              <w:color w:val="363636"/>
              <w:highlight w:val="green"/>
              <w:rtl w:val="0"/>
            </w:rPr>
            <w:t xml:space="preserve">§ 32 písm. a), b), d) až k), m) a n), § 33, 34, 38, 39, § 40 ods. 1, § 41 ods. 1 až 3, § 42, 43 a § 46 ods. 5 a 7</w:t>
          </w:r>
          <w:r w:rsidDel="00000000" w:rsidR="00000000" w:rsidRPr="00000000">
            <w:rPr>
              <w:color w:val="363636"/>
              <w:highlight w:val="green"/>
              <w:rtl w:val="0"/>
            </w:rPr>
            <w:t xml:space="preserve"> zákona o športe. </w:t>
          </w:r>
          <w:r w:rsidDel="00000000" w:rsidR="00000000" w:rsidRPr="00000000">
            <w:rPr>
              <w:rtl w:val="0"/>
            </w:rPr>
          </w:r>
        </w:p>
      </w:sdtContent>
    </w:sdt>
    <w:sdt>
      <w:sdtPr>
        <w:tag w:val="goog_rdk_543"/>
      </w:sdtPr>
      <w:sdtContent>
        <w:p w:rsidR="00000000" w:rsidDel="00000000" w:rsidP="00000000" w:rsidRDefault="00000000" w:rsidRPr="00000000" w14:paraId="00000220">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Ktorákoľvek zo zmluvných strán je oprávnená kedykoľvek aj bez udania dôvodu vypovedať zmluvu o amatérskom vykonávaní športu v súlade s § 38 ods. 2 písm. b) zákona o športe. Ak je daná výpoveď, zmluvný vzťah založený zmluvou o amatérskom vykonávaní športu sa skončí uplynutím jednomesačnej výpovednej lehoty, ktorá začína plynúť od prvého dňa kalendárneho mesiaca nasledujúceho po doručení výpovede a skončí sa uplynutím posledného dňa príslušného kalendárneho mesiaca. </w:t>
          </w:r>
          <w:r w:rsidDel="00000000" w:rsidR="00000000" w:rsidRPr="00000000">
            <w:rPr>
              <w:rtl w:val="0"/>
            </w:rPr>
          </w:r>
        </w:p>
      </w:sdtContent>
    </w:sdt>
    <w:sdt>
      <w:sdtPr>
        <w:tag w:val="goog_rdk_544"/>
      </w:sdtPr>
      <w:sdtContent>
        <w:p w:rsidR="00000000" w:rsidDel="00000000" w:rsidP="00000000" w:rsidRDefault="00000000" w:rsidRPr="00000000" w14:paraId="00000221">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Ak hráč, ktorý má uzatvorenú zmluvu o amatérskom vykonávaní športu, zrealizuje prestup do zahraničia (bez použitia TMS) bez ukončenia trvania zmluvy, dopustí sa disciplinárneho previnenia.</w:t>
          </w:r>
          <w:r w:rsidDel="00000000" w:rsidR="00000000" w:rsidRPr="00000000">
            <w:rPr>
              <w:rtl w:val="0"/>
            </w:rPr>
          </w:r>
        </w:p>
      </w:sdtContent>
    </w:sdt>
    <w:sdt>
      <w:sdtPr>
        <w:tag w:val="goog_rdk_545"/>
      </w:sdtPr>
      <w:sdtContent>
        <w:p w:rsidR="00000000" w:rsidDel="00000000" w:rsidP="00000000" w:rsidRDefault="00000000" w:rsidRPr="00000000" w14:paraId="00000222">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V prípade transferu amatéra ktorý má s klubom platne uzatvorenú zmluvu o amatérskom vykonávaní športu, sa vyžaduje súhlas materského klubu, pričom materský klub je povinný sa k žiadosti o transfer vyjadriť do troch dní od schválenia žiadosti hráčom. Ak materský klub v tejto lehote nevyjadrí súhlas s transferom podľa predchádzajúcej vety, príslušná matrika transfer nevykoná. Hráč je povinný vyjadriť sa k transferu podľa článku 18 ods. 8</w:t>
          </w:r>
          <w:r w:rsidDel="00000000" w:rsidR="00000000" w:rsidRPr="00000000">
            <w:rPr>
              <w:rtl w:val="0"/>
            </w:rPr>
          </w:r>
        </w:p>
      </w:sdtContent>
    </w:sdt>
    <w:sdt>
      <w:sdtPr>
        <w:tag w:val="goog_rdk_546"/>
      </w:sdtPr>
      <w:sdtContent>
        <w:p w:rsidR="00000000" w:rsidDel="00000000" w:rsidP="00000000" w:rsidRDefault="00000000" w:rsidRPr="00000000" w14:paraId="00000223">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Za prestup amatéra podľa odseku 12 vzniká materskému klubu nárok na odstupné, ktoré je povinný uhradiť nový klub podľa článku 37, pokiaľ sa materský a nový klub nedohodnú inak. Dohoda podľa predchádzajúcej vety musí mať písomnú formu alebo musí byť uzatvorená prostredníctvom ISSF.</w:t>
          </w:r>
          <w:r w:rsidDel="00000000" w:rsidR="00000000" w:rsidRPr="00000000">
            <w:rPr>
              <w:rtl w:val="0"/>
            </w:rPr>
          </w:r>
        </w:p>
      </w:sdtContent>
    </w:sdt>
    <w:sdt>
      <w:sdtPr>
        <w:tag w:val="goog_rdk_547"/>
      </w:sdtPr>
      <w:sdtContent>
        <w:p w:rsidR="00000000" w:rsidDel="00000000" w:rsidP="00000000" w:rsidRDefault="00000000" w:rsidRPr="00000000" w14:paraId="00000224">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Štandardizovaný vzor zmluvy o amatérskom vykonávaní športu tvorí prílohu č. 5.</w:t>
          </w:r>
          <w:r w:rsidDel="00000000" w:rsidR="00000000" w:rsidRPr="00000000">
            <w:rPr>
              <w:rtl w:val="0"/>
            </w:rPr>
          </w:r>
        </w:p>
      </w:sdtContent>
    </w:sdt>
    <w:sdt>
      <w:sdtPr>
        <w:tag w:val="goog_rdk_548"/>
      </w:sdtPr>
      <w:sdtContent>
        <w:p w:rsidR="00000000" w:rsidDel="00000000" w:rsidP="00000000" w:rsidRDefault="00000000" w:rsidRPr="00000000" w14:paraId="00000225">
          <w:pPr>
            <w:numPr>
              <w:ilvl w:val="0"/>
              <w:numId w:val="113"/>
            </w:numPr>
            <w:pBdr>
              <w:top w:space="0" w:sz="0" w:val="nil"/>
              <w:left w:space="0" w:sz="0" w:val="nil"/>
              <w:bottom w:space="0" w:sz="0" w:val="nil"/>
              <w:right w:space="0" w:sz="0" w:val="nil"/>
              <w:between w:space="0" w:sz="0" w:val="nil"/>
            </w:pBdr>
            <w:spacing w:after="200" w:before="200" w:lineRule="auto"/>
            <w:ind w:left="539" w:hanging="539"/>
            <w:jc w:val="both"/>
            <w:rPr>
              <w:highlight w:val="green"/>
            </w:rPr>
          </w:pPr>
          <w:r w:rsidDel="00000000" w:rsidR="00000000" w:rsidRPr="00000000">
            <w:rPr>
              <w:color w:val="363636"/>
              <w:highlight w:val="green"/>
              <w:rtl w:val="0"/>
            </w:rPr>
            <w:t xml:space="preserve">Štandardizovaný vzor výpovede v prípade uplatnenia postupu podľa odseku 10 tvorí prílohu č. 6.</w:t>
          </w:r>
          <w:r w:rsidDel="00000000" w:rsidR="00000000" w:rsidRPr="00000000">
            <w:rPr>
              <w:rtl w:val="0"/>
            </w:rPr>
          </w:r>
        </w:p>
      </w:sdtContent>
    </w:sdt>
    <w:sdt>
      <w:sdtPr>
        <w:tag w:val="goog_rdk_549"/>
      </w:sdtPr>
      <w:sdtContent>
        <w:p w:rsidR="00000000" w:rsidDel="00000000" w:rsidP="00000000" w:rsidRDefault="00000000" w:rsidRPr="00000000" w14:paraId="00000226">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3ckvvd" w:id="33"/>
          <w:bookmarkEnd w:id="33"/>
          <w:r w:rsidDel="00000000" w:rsidR="00000000" w:rsidRPr="00000000">
            <w:rPr>
              <w:b w:val="1"/>
              <w:color w:val="000000"/>
              <w:sz w:val="21"/>
              <w:szCs w:val="21"/>
              <w:highlight w:val="white"/>
              <w:rtl w:val="0"/>
            </w:rPr>
            <w:t xml:space="preserve">Článok 25 - Zmluva o príprave talentovaného hráča</w:t>
          </w:r>
        </w:p>
      </w:sdtContent>
    </w:sdt>
    <w:sdt>
      <w:sdtPr>
        <w:tag w:val="goog_rdk_550"/>
      </w:sdtPr>
      <w:sdtContent>
        <w:p w:rsidR="00000000" w:rsidDel="00000000" w:rsidP="00000000" w:rsidRDefault="00000000" w:rsidRPr="00000000" w14:paraId="00000227">
          <w:pPr>
            <w:numPr>
              <w:ilvl w:val="0"/>
              <w:numId w:val="29"/>
            </w:numPr>
            <w:pBdr>
              <w:top w:space="0" w:sz="0" w:val="nil"/>
              <w:left w:space="0" w:sz="0" w:val="nil"/>
              <w:bottom w:space="0" w:sz="0" w:val="nil"/>
              <w:right w:space="0" w:sz="0" w:val="nil"/>
              <w:between w:space="0" w:sz="0" w:val="nil"/>
            </w:pBdr>
            <w:spacing w:before="200" w:lineRule="auto"/>
            <w:ind w:left="540" w:right="-300" w:hanging="570"/>
            <w:jc w:val="both"/>
            <w:rPr/>
          </w:pPr>
          <w:r w:rsidDel="00000000" w:rsidR="00000000" w:rsidRPr="00000000">
            <w:rPr>
              <w:color w:val="363636"/>
              <w:highlight w:val="white"/>
              <w:rtl w:val="0"/>
            </w:rPr>
            <w:t xml:space="preserve">Talentovaným hráčom je hráč do 23 rokov veku, ktorý prejavil vysokú úroveň talentu, športových zručností a športových schopností a je zaradený do zoznamu talentovaných hráčov.</w:t>
          </w:r>
          <w:r w:rsidDel="00000000" w:rsidR="00000000" w:rsidRPr="00000000">
            <w:rPr>
              <w:color w:val="363636"/>
              <w:highlight w:val="white"/>
              <w:vertAlign w:val="superscript"/>
            </w:rPr>
            <w:footnoteReference w:customMarkFollows="0" w:id="26"/>
          </w:r>
          <w:r w:rsidDel="00000000" w:rsidR="00000000" w:rsidRPr="00000000">
            <w:rPr>
              <w:color w:val="363636"/>
              <w:highlight w:val="white"/>
              <w:rtl w:val="0"/>
            </w:rPr>
            <w:t xml:space="preserve">)</w:t>
          </w:r>
          <w:r w:rsidDel="00000000" w:rsidR="00000000" w:rsidRPr="00000000">
            <w:rPr>
              <w:rtl w:val="0"/>
            </w:rPr>
          </w:r>
        </w:p>
      </w:sdtContent>
    </w:sdt>
    <w:sdt>
      <w:sdtPr>
        <w:tag w:val="goog_rdk_551"/>
      </w:sdtPr>
      <w:sdtContent>
        <w:p w:rsidR="00000000" w:rsidDel="00000000" w:rsidP="00000000" w:rsidRDefault="00000000" w:rsidRPr="00000000" w14:paraId="00000228">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Zmluvou o príprave talentovaného hráča sa talentovaný hráč zaväzuje vykonávať futbal za klub a klub sa zaväzuje zabezpečiť prípravu a výchovu talentovaného hráča.</w:t>
          </w:r>
          <w:r w:rsidDel="00000000" w:rsidR="00000000" w:rsidRPr="00000000">
            <w:rPr>
              <w:rtl w:val="0"/>
            </w:rPr>
          </w:r>
        </w:p>
      </w:sdtContent>
    </w:sdt>
    <w:sdt>
      <w:sdtPr>
        <w:tag w:val="goog_rdk_552"/>
      </w:sdtPr>
      <w:sdtContent>
        <w:p w:rsidR="00000000" w:rsidDel="00000000" w:rsidP="00000000" w:rsidRDefault="00000000" w:rsidRPr="00000000" w14:paraId="00000229">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o príprave talentovaného hráča musí byť uzatvorená písomne a musí obsahovať podstatné náležitosti podľa odseku 5.</w:t>
          </w:r>
          <w:r w:rsidDel="00000000" w:rsidR="00000000" w:rsidRPr="00000000">
            <w:rPr>
              <w:rtl w:val="0"/>
            </w:rPr>
          </w:r>
        </w:p>
      </w:sdtContent>
    </w:sdt>
    <w:sdt>
      <w:sdtPr>
        <w:tag w:val="goog_rdk_553"/>
      </w:sdtPr>
      <w:sdtContent>
        <w:p w:rsidR="00000000" w:rsidDel="00000000" w:rsidP="00000000" w:rsidRDefault="00000000" w:rsidRPr="00000000" w14:paraId="0000022A">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o príprave talentovaného hráča sa uzatvára na dobu najviac do konca súťažného ročníka, v ktorom hráč dovŕši vek podľa odseku 1.</w:t>
          </w:r>
          <w:r w:rsidDel="00000000" w:rsidR="00000000" w:rsidRPr="00000000">
            <w:rPr>
              <w:rtl w:val="0"/>
            </w:rPr>
          </w:r>
        </w:p>
      </w:sdtContent>
    </w:sdt>
    <w:sdt>
      <w:sdtPr>
        <w:tag w:val="goog_rdk_554"/>
      </w:sdtPr>
      <w:sdtContent>
        <w:p w:rsidR="00000000" w:rsidDel="00000000" w:rsidP="00000000" w:rsidRDefault="00000000" w:rsidRPr="00000000" w14:paraId="0000022B">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o príprave talentovaného hráča musí spĺňať náležitosti podľa článku 24 ods. 1 až 4 a záväzok klubu </w:t>
          </w:r>
          <w:r w:rsidDel="00000000" w:rsidR="00000000" w:rsidRPr="00000000">
            <w:rPr>
              <w:rtl w:val="0"/>
            </w:rPr>
          </w:r>
        </w:p>
      </w:sdtContent>
    </w:sdt>
    <w:sdt>
      <w:sdtPr>
        <w:tag w:val="goog_rdk_555"/>
      </w:sdtPr>
      <w:sdtContent>
        <w:p w:rsidR="00000000" w:rsidDel="00000000" w:rsidP="00000000" w:rsidRDefault="00000000" w:rsidRPr="00000000" w14:paraId="0000022C">
          <w:pPr>
            <w:numPr>
              <w:ilvl w:val="1"/>
              <w:numId w:val="29"/>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uhrádzať náklady na prípravu talentovaného hráča na vykonávanie futbalu v klube,</w:t>
          </w:r>
          <w:r w:rsidDel="00000000" w:rsidR="00000000" w:rsidRPr="00000000">
            <w:rPr>
              <w:rtl w:val="0"/>
            </w:rPr>
          </w:r>
        </w:p>
      </w:sdtContent>
    </w:sdt>
    <w:sdt>
      <w:sdtPr>
        <w:tag w:val="goog_rdk_556"/>
      </w:sdtPr>
      <w:sdtContent>
        <w:p w:rsidR="00000000" w:rsidDel="00000000" w:rsidP="00000000" w:rsidRDefault="00000000" w:rsidRPr="00000000" w14:paraId="0000022D">
          <w:pPr>
            <w:numPr>
              <w:ilvl w:val="1"/>
              <w:numId w:val="29"/>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zabezpečiť zdravotnú starostlivosť a regeneráciu talentovaného hráča,</w:t>
          </w:r>
          <w:r w:rsidDel="00000000" w:rsidR="00000000" w:rsidRPr="00000000">
            <w:rPr>
              <w:rtl w:val="0"/>
            </w:rPr>
          </w:r>
        </w:p>
      </w:sdtContent>
    </w:sdt>
    <w:sdt>
      <w:sdtPr>
        <w:tag w:val="goog_rdk_557"/>
      </w:sdtPr>
      <w:sdtContent>
        <w:p w:rsidR="00000000" w:rsidDel="00000000" w:rsidP="00000000" w:rsidRDefault="00000000" w:rsidRPr="00000000" w14:paraId="0000022E">
          <w:pPr>
            <w:numPr>
              <w:ilvl w:val="1"/>
              <w:numId w:val="29"/>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rešpektovať voľbu talentovaného hráča pri výbere strednej školy alebo vysokej školy a prípravu na povolanie,</w:t>
          </w:r>
          <w:r w:rsidDel="00000000" w:rsidR="00000000" w:rsidRPr="00000000">
            <w:rPr>
              <w:rtl w:val="0"/>
            </w:rPr>
          </w:r>
        </w:p>
      </w:sdtContent>
    </w:sdt>
    <w:sdt>
      <w:sdtPr>
        <w:tag w:val="goog_rdk_558"/>
      </w:sdtPr>
      <w:sdtContent>
        <w:p w:rsidR="00000000" w:rsidDel="00000000" w:rsidP="00000000" w:rsidRDefault="00000000" w:rsidRPr="00000000" w14:paraId="0000022F">
          <w:pPr>
            <w:numPr>
              <w:ilvl w:val="1"/>
              <w:numId w:val="29"/>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organizovať športovú prípravu talentovaného hráča tak, aby bol zabezpečený výchovno-vzdelávací proces talentovaného hráča,</w:t>
          </w:r>
          <w:r w:rsidDel="00000000" w:rsidR="00000000" w:rsidRPr="00000000">
            <w:rPr>
              <w:rtl w:val="0"/>
            </w:rPr>
          </w:r>
        </w:p>
      </w:sdtContent>
    </w:sdt>
    <w:sdt>
      <w:sdtPr>
        <w:tag w:val="goog_rdk_559"/>
      </w:sdtPr>
      <w:sdtContent>
        <w:p w:rsidR="00000000" w:rsidDel="00000000" w:rsidP="00000000" w:rsidRDefault="00000000" w:rsidRPr="00000000" w14:paraId="00000230">
          <w:pPr>
            <w:numPr>
              <w:ilvl w:val="1"/>
              <w:numId w:val="29"/>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monitorovať individuálne športové zručnosti a schopnosti talentovaného hráča,</w:t>
          </w:r>
          <w:r w:rsidDel="00000000" w:rsidR="00000000" w:rsidRPr="00000000">
            <w:rPr>
              <w:rtl w:val="0"/>
            </w:rPr>
          </w:r>
        </w:p>
      </w:sdtContent>
    </w:sdt>
    <w:sdt>
      <w:sdtPr>
        <w:tag w:val="goog_rdk_560"/>
      </w:sdtPr>
      <w:sdtContent>
        <w:p w:rsidR="00000000" w:rsidDel="00000000" w:rsidP="00000000" w:rsidRDefault="00000000" w:rsidRPr="00000000" w14:paraId="00000231">
          <w:pPr>
            <w:numPr>
              <w:ilvl w:val="1"/>
              <w:numId w:val="29"/>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zostaviť individuálny plán prípravy zameraný na rozvoj športových zručností a schopností talentovaného hráča v nadväznosti na monitorovanie podľa písmena e),</w:t>
          </w:r>
          <w:r w:rsidDel="00000000" w:rsidR="00000000" w:rsidRPr="00000000">
            <w:rPr>
              <w:rtl w:val="0"/>
            </w:rPr>
          </w:r>
        </w:p>
      </w:sdtContent>
    </w:sdt>
    <w:sdt>
      <w:sdtPr>
        <w:tag w:val="goog_rdk_561"/>
      </w:sdtPr>
      <w:sdtContent>
        <w:p w:rsidR="00000000" w:rsidDel="00000000" w:rsidP="00000000" w:rsidRDefault="00000000" w:rsidRPr="00000000" w14:paraId="00000232">
          <w:pPr>
            <w:numPr>
              <w:ilvl w:val="1"/>
              <w:numId w:val="29"/>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zabezpečiť výchovu talentovaného hráča v oblasti boja proti negatívnym javom v športe.</w:t>
          </w:r>
          <w:r w:rsidDel="00000000" w:rsidR="00000000" w:rsidRPr="00000000">
            <w:rPr>
              <w:rtl w:val="0"/>
            </w:rPr>
          </w:r>
        </w:p>
      </w:sdtContent>
    </w:sdt>
    <w:sdt>
      <w:sdtPr>
        <w:tag w:val="goog_rdk_562"/>
      </w:sdtPr>
      <w:sdtContent>
        <w:p w:rsidR="00000000" w:rsidDel="00000000" w:rsidP="00000000" w:rsidRDefault="00000000" w:rsidRPr="00000000" w14:paraId="00000233">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Pri uzatvorení zmluvy o príprave talentovaného hráča sa klub a talentovaný hráča môžu dohodnúť, že súčasťou zmluvy o príprave talentovaného hráča bude záväzok klubu, že po skončení zmluvy o príprave talentovaného hráča uzatvorí s hráčom zmluvu o profesionálnom vykonávaní športu v trvaní najviac na tri roky.</w:t>
          </w:r>
          <w:r w:rsidDel="00000000" w:rsidR="00000000" w:rsidRPr="00000000">
            <w:rPr>
              <w:rtl w:val="0"/>
            </w:rPr>
          </w:r>
        </w:p>
      </w:sdtContent>
    </w:sdt>
    <w:sdt>
      <w:sdtPr>
        <w:tag w:val="goog_rdk_563"/>
      </w:sdtPr>
      <w:sdtContent>
        <w:p w:rsidR="00000000" w:rsidDel="00000000" w:rsidP="00000000" w:rsidRDefault="00000000" w:rsidRPr="00000000" w14:paraId="00000234">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Súčasťou zmluvy o príprave talentovaného hráča podľa odseku 6 je záväzok talentovaného hráča, že po skončení zmluvy o príprave talentovaného hráča uzavrie s klubom zmluvu o profesionálnom vykonávaní športu v trvaní najviac na tri roky. Ak talentovaný hráč nedodrží tento záväzok, klub môže požadovať od neho úhradu nákladov, ktoré vynaložila na jeho prípravu na vykonávanie futbalu.</w:t>
          </w:r>
          <w:r w:rsidDel="00000000" w:rsidR="00000000" w:rsidRPr="00000000">
            <w:rPr>
              <w:rtl w:val="0"/>
            </w:rPr>
          </w:r>
        </w:p>
      </w:sdtContent>
    </w:sdt>
    <w:sdt>
      <w:sdtPr>
        <w:tag w:val="goog_rdk_564"/>
      </w:sdtPr>
      <w:sdtContent>
        <w:p w:rsidR="00000000" w:rsidDel="00000000" w:rsidP="00000000" w:rsidRDefault="00000000" w:rsidRPr="00000000" w14:paraId="00000235">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Uzatvorenie zmluvy o profesionálnom vykonávaní športu môže klub odmietnuť, ak nemá z dôvodu zmeny svojich úloh pre talentovaného hráča vhodné miesto, pre stratu zdravotnej spôsobilosti talentovaného hráča alebo ak talentovaný hráč nesplnil počas prípravy podmienky určené klubom, ktoré s ním boli dohodnuté v zmluve o príprave talentovaného hráča.</w:t>
          </w:r>
          <w:r w:rsidDel="00000000" w:rsidR="00000000" w:rsidRPr="00000000">
            <w:rPr>
              <w:rtl w:val="0"/>
            </w:rPr>
          </w:r>
        </w:p>
      </w:sdtContent>
    </w:sdt>
    <w:sdt>
      <w:sdtPr>
        <w:tag w:val="goog_rdk_565"/>
      </w:sdtPr>
      <w:sdtContent>
        <w:p w:rsidR="00000000" w:rsidDel="00000000" w:rsidP="00000000" w:rsidRDefault="00000000" w:rsidRPr="00000000" w14:paraId="00000236">
          <w:pPr>
            <w:numPr>
              <w:ilvl w:val="0"/>
              <w:numId w:val="2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Talentovaný hráč neuhrádza klubu náklady </w:t>
          </w:r>
          <w:r w:rsidDel="00000000" w:rsidR="00000000" w:rsidRPr="00000000">
            <w:rPr>
              <w:color w:val="363636"/>
              <w:highlight w:val="green"/>
              <w:rtl w:val="0"/>
            </w:rPr>
            <w:t xml:space="preserve">podľa odseku 7</w:t>
          </w:r>
          <w:r w:rsidDel="00000000" w:rsidR="00000000" w:rsidRPr="00000000">
            <w:rPr>
              <w:color w:val="363636"/>
              <w:rtl w:val="0"/>
            </w:rPr>
            <w:t xml:space="preserve">, ak</w:t>
          </w:r>
          <w:r w:rsidDel="00000000" w:rsidR="00000000" w:rsidRPr="00000000">
            <w:rPr>
              <w:rtl w:val="0"/>
            </w:rPr>
          </w:r>
        </w:p>
      </w:sdtContent>
    </w:sdt>
    <w:sdt>
      <w:sdtPr>
        <w:tag w:val="goog_rdk_566"/>
      </w:sdtPr>
      <w:sdtContent>
        <w:p w:rsidR="00000000" w:rsidDel="00000000" w:rsidP="00000000" w:rsidRDefault="00000000" w:rsidRPr="00000000" w14:paraId="00000237">
          <w:pPr>
            <w:numPr>
              <w:ilvl w:val="1"/>
              <w:numId w:val="29"/>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stratil zdravotnú spôsobilosť na vykonávanie športu,</w:t>
          </w:r>
          <w:r w:rsidDel="00000000" w:rsidR="00000000" w:rsidRPr="00000000">
            <w:rPr>
              <w:rtl w:val="0"/>
            </w:rPr>
          </w:r>
        </w:p>
      </w:sdtContent>
    </w:sdt>
    <w:sdt>
      <w:sdtPr>
        <w:tag w:val="goog_rdk_567"/>
      </w:sdtPr>
      <w:sdtContent>
        <w:p w:rsidR="00000000" w:rsidDel="00000000" w:rsidP="00000000" w:rsidRDefault="00000000" w:rsidRPr="00000000" w14:paraId="00000238">
          <w:pPr>
            <w:numPr>
              <w:ilvl w:val="1"/>
              <w:numId w:val="29"/>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klub nemá z dôvodu zmeny svojich úloh pre talentovaného hráča vhodné miesto,</w:t>
          </w:r>
          <w:r w:rsidDel="00000000" w:rsidR="00000000" w:rsidRPr="00000000">
            <w:rPr>
              <w:rtl w:val="0"/>
            </w:rPr>
          </w:r>
        </w:p>
      </w:sdtContent>
    </w:sdt>
    <w:sdt>
      <w:sdtPr>
        <w:tag w:val="goog_rdk_568"/>
      </w:sdtPr>
      <w:sdtContent>
        <w:p w:rsidR="00000000" w:rsidDel="00000000" w:rsidP="00000000" w:rsidRDefault="00000000" w:rsidRPr="00000000" w14:paraId="00000239">
          <w:pPr>
            <w:numPr>
              <w:ilvl w:val="1"/>
              <w:numId w:val="29"/>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klub porušuje povinnosti podľa odseku 5, alebo</w:t>
          </w:r>
          <w:r w:rsidDel="00000000" w:rsidR="00000000" w:rsidRPr="00000000">
            <w:rPr>
              <w:rtl w:val="0"/>
            </w:rPr>
          </w:r>
        </w:p>
      </w:sdtContent>
    </w:sdt>
    <w:sdt>
      <w:sdtPr>
        <w:tag w:val="goog_rdk_569"/>
      </w:sdtPr>
      <w:sdtContent>
        <w:p w:rsidR="00000000" w:rsidDel="00000000" w:rsidP="00000000" w:rsidRDefault="00000000" w:rsidRPr="00000000" w14:paraId="0000023A">
          <w:pPr>
            <w:numPr>
              <w:ilvl w:val="1"/>
              <w:numId w:val="29"/>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rtl w:val="0"/>
            </w:rPr>
            <w:t xml:space="preserve">športová organizácia skončí s talentovaným hráčom zmluvný vzťah podľa článku 30 ods. 1 písm. c).</w:t>
          </w:r>
          <w:r w:rsidDel="00000000" w:rsidR="00000000" w:rsidRPr="00000000">
            <w:rPr>
              <w:rtl w:val="0"/>
            </w:rPr>
          </w:r>
        </w:p>
      </w:sdtContent>
    </w:sdt>
    <w:sdt>
      <w:sdtPr>
        <w:tag w:val="goog_rdk_570"/>
      </w:sdtPr>
      <w:sdtContent>
        <w:p w:rsidR="00000000" w:rsidDel="00000000" w:rsidP="00000000" w:rsidRDefault="00000000" w:rsidRPr="00000000" w14:paraId="0000023B">
          <w:pPr>
            <w:numPr>
              <w:ilvl w:val="0"/>
              <w:numId w:val="29"/>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Talentovaný hráč, ktorý uzatvoril zmluvu o príprave talentovaného hráča sa považuje za amatéra /§ 4 ods. 4 písm. b) zákona o športe/ .</w:t>
          </w:r>
          <w:r w:rsidDel="00000000" w:rsidR="00000000" w:rsidRPr="00000000">
            <w:rPr>
              <w:rtl w:val="0"/>
            </w:rPr>
          </w:r>
        </w:p>
      </w:sdtContent>
    </w:sdt>
    <w:sdt>
      <w:sdtPr>
        <w:tag w:val="goog_rdk_571"/>
      </w:sdtPr>
      <w:sdtContent>
        <w:p w:rsidR="00000000" w:rsidDel="00000000" w:rsidP="00000000" w:rsidRDefault="00000000" w:rsidRPr="00000000" w14:paraId="0000023C">
          <w:pPr>
            <w:numPr>
              <w:ilvl w:val="0"/>
              <w:numId w:val="29"/>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Na zmluvu o príprave talentovaného hráča sa primerane použijú príslušné ustanovenia tohto poriadku o zmluve medzi profesionálom a klubom, predovšetkým ustanovenia článkov 27 až 33 tohto poriadku.</w:t>
          </w:r>
          <w:r w:rsidDel="00000000" w:rsidR="00000000" w:rsidRPr="00000000">
            <w:rPr>
              <w:rtl w:val="0"/>
            </w:rPr>
          </w:r>
        </w:p>
      </w:sdtContent>
    </w:sdt>
    <w:sdt>
      <w:sdtPr>
        <w:tag w:val="goog_rdk_572"/>
      </w:sdtPr>
      <w:sdtContent>
        <w:p w:rsidR="00000000" w:rsidDel="00000000" w:rsidP="00000000" w:rsidRDefault="00000000" w:rsidRPr="00000000" w14:paraId="0000023D">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ihv636" w:id="34"/>
          <w:bookmarkEnd w:id="34"/>
          <w:r w:rsidDel="00000000" w:rsidR="00000000" w:rsidRPr="00000000">
            <w:rPr>
              <w:b w:val="1"/>
              <w:color w:val="000000"/>
              <w:sz w:val="21"/>
              <w:szCs w:val="21"/>
              <w:highlight w:val="white"/>
              <w:rtl w:val="0"/>
            </w:rPr>
            <w:t xml:space="preserve">Článok 26 - Trvanie a účinnosť zmluvy</w:t>
          </w:r>
        </w:p>
      </w:sdtContent>
    </w:sdt>
    <w:sdt>
      <w:sdtPr>
        <w:tag w:val="goog_rdk_573"/>
      </w:sdtPr>
      <w:sdtContent>
        <w:p w:rsidR="00000000" w:rsidDel="00000000" w:rsidP="00000000" w:rsidRDefault="00000000" w:rsidRPr="00000000" w14:paraId="0000023E">
          <w:pPr>
            <w:numPr>
              <w:ilvl w:val="0"/>
              <w:numId w:val="42"/>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Zmluva s profesionálom, bez ohľadu na úroveň súťaže, sa uzatvára na dobu</w:t>
          </w:r>
          <w:r w:rsidDel="00000000" w:rsidR="00000000" w:rsidRPr="00000000">
            <w:rPr>
              <w:rtl w:val="0"/>
            </w:rPr>
          </w:r>
        </w:p>
      </w:sdtContent>
    </w:sdt>
    <w:sdt>
      <w:sdtPr>
        <w:tag w:val="goog_rdk_574"/>
      </w:sdtPr>
      <w:sdtContent>
        <w:p w:rsidR="00000000" w:rsidDel="00000000" w:rsidP="00000000" w:rsidRDefault="00000000" w:rsidRPr="00000000" w14:paraId="0000023F">
          <w:pPr>
            <w:numPr>
              <w:ilvl w:val="1"/>
              <w:numId w:val="4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najviac päť (5) rokov v prípade klubu s profesionálnou licenciou s hráčom starším ako 18 rokov,</w:t>
          </w:r>
          <w:r w:rsidDel="00000000" w:rsidR="00000000" w:rsidRPr="00000000">
            <w:rPr>
              <w:rtl w:val="0"/>
            </w:rPr>
          </w:r>
        </w:p>
      </w:sdtContent>
    </w:sdt>
    <w:sdt>
      <w:sdtPr>
        <w:tag w:val="goog_rdk_575"/>
      </w:sdtPr>
      <w:sdtContent>
        <w:p w:rsidR="00000000" w:rsidDel="00000000" w:rsidP="00000000" w:rsidRDefault="00000000" w:rsidRPr="00000000" w14:paraId="00000240">
          <w:pPr>
            <w:numPr>
              <w:ilvl w:val="1"/>
              <w:numId w:val="4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najviac troch (3) rokov v prípade klubu s profesionálnou licenciou s hráčom vo veku od 15 do 18 rokov, a</w:t>
          </w:r>
          <w:r w:rsidDel="00000000" w:rsidR="00000000" w:rsidRPr="00000000">
            <w:rPr>
              <w:rtl w:val="0"/>
            </w:rPr>
          </w:r>
        </w:p>
      </w:sdtContent>
    </w:sdt>
    <w:sdt>
      <w:sdtPr>
        <w:tag w:val="goog_rdk_576"/>
      </w:sdtPr>
      <w:sdtContent>
        <w:p w:rsidR="00000000" w:rsidDel="00000000" w:rsidP="00000000" w:rsidRDefault="00000000" w:rsidRPr="00000000" w14:paraId="00000241">
          <w:pPr>
            <w:numPr>
              <w:ilvl w:val="1"/>
              <w:numId w:val="4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najviac 18 mesiacov v prípade ostatných klubov s hráčom starším ako 15 rokov.</w:t>
          </w:r>
          <w:r w:rsidDel="00000000" w:rsidR="00000000" w:rsidRPr="00000000">
            <w:rPr>
              <w:rtl w:val="0"/>
            </w:rPr>
          </w:r>
        </w:p>
      </w:sdtContent>
    </w:sdt>
    <w:sdt>
      <w:sdtPr>
        <w:tag w:val="goog_rdk_577"/>
      </w:sdtPr>
      <w:sdtContent>
        <w:p w:rsidR="00000000" w:rsidDel="00000000" w:rsidP="00000000" w:rsidRDefault="00000000" w:rsidRPr="00000000" w14:paraId="00000242">
          <w:pPr>
            <w:numPr>
              <w:ilvl w:val="0"/>
              <w:numId w:val="4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Na dlhšiu dobu trvania zmluvy, než je prípustná podľa odseku 1, sa neprihliada.</w:t>
          </w:r>
          <w:r w:rsidDel="00000000" w:rsidR="00000000" w:rsidRPr="00000000">
            <w:rPr>
              <w:rtl w:val="0"/>
            </w:rPr>
          </w:r>
        </w:p>
      </w:sdtContent>
    </w:sdt>
    <w:sdt>
      <w:sdtPr>
        <w:tag w:val="goog_rdk_578"/>
      </w:sdtPr>
      <w:sdtContent>
        <w:p w:rsidR="00000000" w:rsidDel="00000000" w:rsidP="00000000" w:rsidRDefault="00000000" w:rsidRPr="00000000" w14:paraId="00000243">
          <w:pPr>
            <w:numPr>
              <w:ilvl w:val="0"/>
              <w:numId w:val="4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Minimálna doba trvania zmluvy je odo dňa účinnosti zmluvy do začiatku najbližšieho registračného obdobia podľa článku 19.</w:t>
          </w:r>
          <w:r w:rsidDel="00000000" w:rsidR="00000000" w:rsidRPr="00000000">
            <w:rPr>
              <w:rtl w:val="0"/>
            </w:rPr>
          </w:r>
        </w:p>
      </w:sdtContent>
    </w:sdt>
    <w:sdt>
      <w:sdtPr>
        <w:tag w:val="goog_rdk_579"/>
      </w:sdtPr>
      <w:sdtContent>
        <w:p w:rsidR="00000000" w:rsidDel="00000000" w:rsidP="00000000" w:rsidRDefault="00000000" w:rsidRPr="00000000" w14:paraId="00000244">
          <w:pPr>
            <w:numPr>
              <w:ilvl w:val="0"/>
              <w:numId w:val="4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nadobúda účinnosť dňom dohodnutým medzi zmluvnými stranami uvedeným v zmluve. Účinnosť zmluvy nesmie zasahovať do účinnosti inej registrovanej zmluvy.</w:t>
          </w:r>
          <w:r w:rsidDel="00000000" w:rsidR="00000000" w:rsidRPr="00000000">
            <w:rPr>
              <w:rtl w:val="0"/>
            </w:rPr>
          </w:r>
        </w:p>
      </w:sdtContent>
    </w:sdt>
    <w:sdt>
      <w:sdtPr>
        <w:tag w:val="goog_rdk_580"/>
      </w:sdtPr>
      <w:sdtContent>
        <w:p w:rsidR="00000000" w:rsidDel="00000000" w:rsidP="00000000" w:rsidRDefault="00000000" w:rsidRPr="00000000" w14:paraId="00000245">
          <w:pPr>
            <w:numPr>
              <w:ilvl w:val="0"/>
              <w:numId w:val="4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deň, mesiac a rok nadobudnutia účinnosti zmluvy a deň, mesiac a rok kedy sa trvanie účinnosti zmluvy končí. Zmluvné strany si môžu v zmluve upraviť rovnocenné právo hráča a klubu rokovať o predĺžení trvania zmluvy a o predčasnom ukončení jej trvania. Akékoľvek predčasné ukončenie zmluvy môže byť vykonané len na základe dôvodu, ktorý zmluvnú stranu oprávňuje predčasne ukončiť trvanie zmluvy a spôsobom podľa tohto poriadku alebo dohodou. Doba trvania zmluvy pri jej prípadnom predĺžení nemôže presiahnuť maximálnu celkovú dobu trvania zmluvy podľa odseku 1.</w:t>
          </w:r>
          <w:r w:rsidDel="00000000" w:rsidR="00000000" w:rsidRPr="00000000">
            <w:rPr>
              <w:rtl w:val="0"/>
            </w:rPr>
          </w:r>
        </w:p>
      </w:sdtContent>
    </w:sdt>
    <w:sdt>
      <w:sdtPr>
        <w:tag w:val="goog_rdk_581"/>
      </w:sdtPr>
      <w:sdtContent>
        <w:p w:rsidR="00000000" w:rsidDel="00000000" w:rsidP="00000000" w:rsidRDefault="00000000" w:rsidRPr="00000000" w14:paraId="00000246">
          <w:pPr>
            <w:numPr>
              <w:ilvl w:val="0"/>
              <w:numId w:val="93"/>
            </w:numPr>
            <w:spacing w:before="200" w:lineRule="auto"/>
            <w:ind w:left="540" w:hanging="570"/>
            <w:jc w:val="both"/>
            <w:rPr/>
          </w:pPr>
          <w:r w:rsidDel="00000000" w:rsidR="00000000" w:rsidRPr="00000000">
            <w:rPr>
              <w:color w:val="363636"/>
              <w:highlight w:val="white"/>
              <w:rtl w:val="0"/>
            </w:rPr>
            <w:t xml:space="preserve">Zmluva musí byť do 30 dní odo dňa jej uzatvorenia (podpisu obomi zmluvnými stranami) predložená klubom na registráciu do registra zmlúv, ktorý vedie matrika SFZ, v súlade s § 8 ods. 4 zákona o športe. Medzi dňom uzatvorenia zmluvy a dňom nadobudnutia účinnosti zmluvy nesmie uplynúť viac ako 6 mesiacov; zmluvu, ktorá túto podmienku nespĺňa matrika SFZ nezaregistruje do registra zmlúv. O zaregistrovanie uzavretej zmluvy môže požiadať ktorákoľvek zmluvná strana. Ak zmluva nebola v uvedenej lehote predložená na registráciu, v rámci SFZ platí, že k uzavretiu zmluvy nedošlo a SFZ na takéto zmluvy neprihliada a hráča bude považovať za amatéra bez zmluvy. </w:t>
          </w:r>
          <w:r w:rsidDel="00000000" w:rsidR="00000000" w:rsidRPr="00000000">
            <w:rPr>
              <w:rtl w:val="0"/>
            </w:rPr>
          </w:r>
        </w:p>
      </w:sdtContent>
    </w:sdt>
    <w:sdt>
      <w:sdtPr>
        <w:tag w:val="goog_rdk_582"/>
      </w:sdtPr>
      <w:sdtContent>
        <w:p w:rsidR="00000000" w:rsidDel="00000000" w:rsidP="00000000" w:rsidRDefault="00000000" w:rsidRPr="00000000" w14:paraId="00000247">
          <w:pPr>
            <w:numPr>
              <w:ilvl w:val="0"/>
              <w:numId w:val="93"/>
            </w:numPr>
            <w:spacing w:before="200" w:lineRule="auto"/>
            <w:ind w:left="540" w:hanging="570"/>
            <w:jc w:val="both"/>
            <w:rPr>
              <w:highlight w:val="green"/>
            </w:rPr>
          </w:pPr>
          <w:r w:rsidDel="00000000" w:rsidR="00000000" w:rsidRPr="00000000">
            <w:rPr>
              <w:color w:val="363636"/>
              <w:highlight w:val="green"/>
              <w:rtl w:val="0"/>
            </w:rPr>
            <w:t xml:space="preserve">Ak klub nepredloží zmluvu na registráciu do registra zmlúv v lehote podľa odseku 6, dopustí sa disciplinárneho previnenia.</w:t>
          </w:r>
          <w:r w:rsidDel="00000000" w:rsidR="00000000" w:rsidRPr="00000000">
            <w:rPr>
              <w:rtl w:val="0"/>
            </w:rPr>
          </w:r>
        </w:p>
      </w:sdtContent>
    </w:sdt>
    <w:sdt>
      <w:sdtPr>
        <w:tag w:val="goog_rdk_583"/>
      </w:sdtPr>
      <w:sdtContent>
        <w:p w:rsidR="00000000" w:rsidDel="00000000" w:rsidP="00000000" w:rsidRDefault="00000000" w:rsidRPr="00000000" w14:paraId="00000248">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2hioqz" w:id="35"/>
          <w:bookmarkEnd w:id="35"/>
          <w:r w:rsidDel="00000000" w:rsidR="00000000" w:rsidRPr="00000000">
            <w:rPr>
              <w:b w:val="1"/>
              <w:color w:val="000000"/>
              <w:sz w:val="21"/>
              <w:szCs w:val="21"/>
              <w:highlight w:val="white"/>
              <w:rtl w:val="0"/>
            </w:rPr>
            <w:t xml:space="preserve">Článok 27 - Registrácia zmluvy</w:t>
          </w:r>
        </w:p>
      </w:sdtContent>
    </w:sdt>
    <w:sdt>
      <w:sdtPr>
        <w:tag w:val="goog_rdk_584"/>
      </w:sdtPr>
      <w:sdtContent>
        <w:p w:rsidR="00000000" w:rsidDel="00000000" w:rsidP="00000000" w:rsidRDefault="00000000" w:rsidRPr="00000000" w14:paraId="00000249">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Registráciu zmlúv podľa článku </w:t>
          </w:r>
          <w:r w:rsidDel="00000000" w:rsidR="00000000" w:rsidRPr="00000000">
            <w:rPr>
              <w:color w:val="363636"/>
              <w:highlight w:val="green"/>
              <w:rtl w:val="0"/>
            </w:rPr>
            <w:t xml:space="preserve">24 a 24a</w:t>
          </w:r>
          <w:r w:rsidDel="00000000" w:rsidR="00000000" w:rsidRPr="00000000">
            <w:rPr>
              <w:color w:val="363636"/>
              <w:rtl w:val="0"/>
            </w:rPr>
            <w:t xml:space="preserve"> vykonáva matrika SFZ v súlade s § 17 ods. 2 písm. c) zákona o športe.</w:t>
          </w:r>
          <w:r w:rsidDel="00000000" w:rsidR="00000000" w:rsidRPr="00000000">
            <w:rPr>
              <w:rtl w:val="0"/>
            </w:rPr>
          </w:r>
        </w:p>
      </w:sdtContent>
    </w:sdt>
    <w:sdt>
      <w:sdtPr>
        <w:tag w:val="goog_rdk_585"/>
      </w:sdtPr>
      <w:sdtContent>
        <w:p w:rsidR="00000000" w:rsidDel="00000000" w:rsidP="00000000" w:rsidRDefault="00000000" w:rsidRPr="00000000" w14:paraId="0000024A">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sa predkladá na registráciu minimálne v troch rovnopisoch (origináloch) alebo notársky osvedčených kópiách, po jednom pre každú zmluvnú stranu a jeden na účely registrácie a archivácie v registri zmlúv, a to v slovenskom jazyku, českom jazyku alebo v jednom z oficiálnych jazykov FIFA; ak zmluva nebola uzatvorená v slovenskom jazyku, českom jazyku alebo v oficiálnom jazyku FIFA, je predkladateľ povinný predložiť aj úradný preklad do slovenského jazyka alebo do oficiálneho jazyka FIFA.</w:t>
          </w:r>
          <w:r w:rsidDel="00000000" w:rsidR="00000000" w:rsidRPr="00000000">
            <w:rPr>
              <w:rtl w:val="0"/>
            </w:rPr>
          </w:r>
        </w:p>
      </w:sdtContent>
    </w:sdt>
    <w:sdt>
      <w:sdtPr>
        <w:tag w:val="goog_rdk_586"/>
      </w:sdtPr>
      <w:sdtContent>
        <w:p w:rsidR="00000000" w:rsidDel="00000000" w:rsidP="00000000" w:rsidRDefault="00000000" w:rsidRPr="00000000" w14:paraId="0000024B">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Matrika SFZ zmluvu zaregistruje do 15 dní odo dňa predloženia zmluvy, ak je zmluva v súlade s týmto poriadkom. Matrika SFZ označí prvú stranu zmluvy registračným číslom zmluvy a každú stranu zmluvy odtlačkom pečiatky matriky a dva rovnopisy zmluvy zašle zmluvným stranám na adresu uvedenú v zmluve.</w:t>
          </w:r>
          <w:r w:rsidDel="00000000" w:rsidR="00000000" w:rsidRPr="00000000">
            <w:rPr>
              <w:rtl w:val="0"/>
            </w:rPr>
          </w:r>
        </w:p>
      </w:sdtContent>
    </w:sdt>
    <w:sdt>
      <w:sdtPr>
        <w:tag w:val="goog_rdk_587"/>
      </w:sdtPr>
      <w:sdtContent>
        <w:p w:rsidR="00000000" w:rsidDel="00000000" w:rsidP="00000000" w:rsidRDefault="00000000" w:rsidRPr="00000000" w14:paraId="0000024C">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Matrika SFZ odmietne zmluvu zaregistrovať, ak nie je v súlade s týmto poriadkom. V takom prípade matrika SFZ označí nedostatky v zmluve a vyzve zmluvné strany na ich odstránenie v lehote 15 dní odo dňa doručenia oznámenia o odmietnutí registrácie zmluvy. Ak zmluvné strany v tejto lehote nedostatky neodstránia, v rámci SFZ platí, že k uzavretiu zmluvy nedošlo a SFZ na takúto zmluvu neprihliada.</w:t>
          </w:r>
          <w:r w:rsidDel="00000000" w:rsidR="00000000" w:rsidRPr="00000000">
            <w:rPr>
              <w:rtl w:val="0"/>
            </w:rPr>
          </w:r>
        </w:p>
      </w:sdtContent>
    </w:sdt>
    <w:sdt>
      <w:sdtPr>
        <w:tag w:val="goog_rdk_588"/>
      </w:sdtPr>
      <w:sdtContent>
        <w:p w:rsidR="00000000" w:rsidDel="00000000" w:rsidP="00000000" w:rsidRDefault="00000000" w:rsidRPr="00000000" w14:paraId="0000024D">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Matrika SFZ odmietne registrovať zmluvu predloženú na registráciu po uskutočnení prestupu hráča, ak nebola predložená na registráciu v súlade s článkom 18 ods. 13 písm. b) alebo hráč prestúpil do nového klubu bez použitia FIFA TMS podľa článkov 23, 23a a 23b. Prestup podľa predchádzajúcej vety sa považuje za prestup amatéra. Zmluvu s takýmto hráčom je možné registrovať až v nasledujúcom registračnom období podľa článku 19 ods. 1 a výhradne v súlade s článkom 26 ods. 6.</w:t>
          </w:r>
          <w:r w:rsidDel="00000000" w:rsidR="00000000" w:rsidRPr="00000000">
            <w:rPr>
              <w:color w:val="363636"/>
              <w:highlight w:val="white"/>
              <w:rtl w:val="0"/>
            </w:rPr>
            <w:t xml:space="preserve">  </w:t>
          </w:r>
          <w:r w:rsidDel="00000000" w:rsidR="00000000" w:rsidRPr="00000000">
            <w:rPr>
              <w:rtl w:val="0"/>
            </w:rPr>
          </w:r>
        </w:p>
      </w:sdtContent>
    </w:sdt>
    <w:sdt>
      <w:sdtPr>
        <w:tag w:val="goog_rdk_589"/>
      </w:sdtPr>
      <w:sdtContent>
        <w:p w:rsidR="00000000" w:rsidDel="00000000" w:rsidP="00000000" w:rsidRDefault="00000000" w:rsidRPr="00000000" w14:paraId="0000024E">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má matrika SFZ pochybnosti o súlade zmluvy s týmto poriadkom, je povinná si vyžiadať písomné stanovisko od Legislatívno-právneho oddelenia SFZ (ďalej len “LPO SFZ”), ktoré je povinné zmluvu preskúmať v lehote siedmich dní odo dňa predloženia zmluvy matrikou SFZ. Ak LPO SFZ potvrdí, že zmluva obsahuje nedostatky podľa tohto poriadku, matrika SFZ pripojí toto stanovisko k oznámeniu o odmietnutí registrácie zmluvy.</w:t>
          </w:r>
          <w:r w:rsidDel="00000000" w:rsidR="00000000" w:rsidRPr="00000000">
            <w:rPr>
              <w:rtl w:val="0"/>
            </w:rPr>
          </w:r>
        </w:p>
      </w:sdtContent>
    </w:sdt>
    <w:sdt>
      <w:sdtPr>
        <w:tag w:val="goog_rdk_590"/>
      </w:sdtPr>
      <w:sdtContent>
        <w:p w:rsidR="00000000" w:rsidDel="00000000" w:rsidP="00000000" w:rsidRDefault="00000000" w:rsidRPr="00000000" w14:paraId="0000024F">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 zaregistrovaní zmluvy vyznačí matrika SFZ v ISSF údaj o zaregistrovaní zmluvy a uvedie obdobie, na ktoré je zmluva uzatvorená.</w:t>
          </w:r>
          <w:r w:rsidDel="00000000" w:rsidR="00000000" w:rsidRPr="00000000">
            <w:rPr>
              <w:rtl w:val="0"/>
            </w:rPr>
          </w:r>
        </w:p>
      </w:sdtContent>
    </w:sdt>
    <w:sdt>
      <w:sdtPr>
        <w:tag w:val="goog_rdk_591"/>
      </w:sdtPr>
      <w:sdtContent>
        <w:p w:rsidR="00000000" w:rsidDel="00000000" w:rsidP="00000000" w:rsidRDefault="00000000" w:rsidRPr="00000000" w14:paraId="00000250">
          <w:pPr>
            <w:numPr>
              <w:ilvl w:val="0"/>
              <w:numId w:val="5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Akákoľvek zmena v trvaní zmluvy (výpoveď, ukončenie alebo predĺženie trvania zmluvy dohodou a pod.) musí byť oznámená jednou zo zmluvných strán matrike SFZ, inak sa na takúto zmenu neprihliada. Na dohodu o ukončení alebo predĺžení trvania zmluvy sa primerane použijú ustanovenia o registrácii zmluvy.</w:t>
          </w:r>
          <w:r w:rsidDel="00000000" w:rsidR="00000000" w:rsidRPr="00000000">
            <w:rPr>
              <w:rtl w:val="0"/>
            </w:rPr>
          </w:r>
        </w:p>
      </w:sdtContent>
    </w:sdt>
    <w:sdt>
      <w:sdtPr>
        <w:tag w:val="goog_rdk_592"/>
      </w:sdtPr>
      <w:sdtContent>
        <w:p w:rsidR="00000000" w:rsidDel="00000000" w:rsidP="00000000" w:rsidRDefault="00000000" w:rsidRPr="00000000" w14:paraId="00000251">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hmsyys" w:id="36"/>
          <w:bookmarkEnd w:id="36"/>
          <w:r w:rsidDel="00000000" w:rsidR="00000000" w:rsidRPr="00000000">
            <w:rPr>
              <w:b w:val="1"/>
              <w:color w:val="000000"/>
              <w:sz w:val="21"/>
              <w:szCs w:val="21"/>
              <w:highlight w:val="white"/>
              <w:rtl w:val="0"/>
            </w:rPr>
            <w:t xml:space="preserve">Článok 28 - Obsah zmluvy a jej minimálne náležitosti</w:t>
          </w:r>
        </w:p>
      </w:sdtContent>
    </w:sdt>
    <w:sdt>
      <w:sdtPr>
        <w:tag w:val="goog_rdk_593"/>
      </w:sdtPr>
      <w:sdtContent>
        <w:p w:rsidR="00000000" w:rsidDel="00000000" w:rsidP="00000000" w:rsidRDefault="00000000" w:rsidRPr="00000000" w14:paraId="00000252">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Pojmy použité v zmluve musia byť riadne vymedzené. Pojmy, ktoré v zmluve vymedzené nie sú, majú význam podľa vymedzenia pojmov v predpisoch SFZ a v platných právnych predpisoch Slovenskej republiky.</w:t>
          </w:r>
          <w:r w:rsidDel="00000000" w:rsidR="00000000" w:rsidRPr="00000000">
            <w:rPr>
              <w:rtl w:val="0"/>
            </w:rPr>
          </w:r>
        </w:p>
      </w:sdtContent>
    </w:sdt>
    <w:sdt>
      <w:sdtPr>
        <w:tag w:val="goog_rdk_594"/>
      </w:sdtPr>
      <w:sdtContent>
        <w:p w:rsidR="00000000" w:rsidDel="00000000" w:rsidP="00000000" w:rsidRDefault="00000000" w:rsidRPr="00000000" w14:paraId="00000253">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všetky práva a povinnosti hráča a klubu. Žiadna ďalšia zmluva nemôže upravovať pôsobenie hráča v klube. Ak existuje iná zmluva alebo ju zmluvné strany uzatvoria neskôr, zmluvné strany sú povinné odvolávať sa na takúto zmluvu. Akákoľvek ďalšia zmluva alebo dodatok vzťahujúci sa na zmluvu, musí byť predložený na registráciu na matriku SFZ.</w:t>
          </w:r>
          <w:r w:rsidDel="00000000" w:rsidR="00000000" w:rsidRPr="00000000">
            <w:rPr>
              <w:rtl w:val="0"/>
            </w:rPr>
          </w:r>
        </w:p>
      </w:sdtContent>
    </w:sdt>
    <w:sdt>
      <w:sdtPr>
        <w:tag w:val="goog_rdk_595"/>
      </w:sdtPr>
      <w:sdtContent>
        <w:p w:rsidR="00000000" w:rsidDel="00000000" w:rsidP="00000000" w:rsidRDefault="00000000" w:rsidRPr="00000000" w14:paraId="00000254">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minimálne nasledovné povinnosti klubu voči hráčovi</w:t>
          </w:r>
          <w:r w:rsidDel="00000000" w:rsidR="00000000" w:rsidRPr="00000000">
            <w:rPr>
              <w:rtl w:val="0"/>
            </w:rPr>
          </w:r>
        </w:p>
      </w:sdtContent>
    </w:sdt>
    <w:sdt>
      <w:sdtPr>
        <w:tag w:val="goog_rdk_596"/>
      </w:sdtPr>
      <w:sdtContent>
        <w:p w:rsidR="00000000" w:rsidDel="00000000" w:rsidP="00000000" w:rsidRDefault="00000000" w:rsidRPr="00000000" w14:paraId="00000255">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zabezpečiť sústavnú prípravu hráča na súťaž a účasť hráča na súťaži pod vedením trénera s požadovanou odbornou spôsobilosťou,</w:t>
          </w:r>
          <w:r w:rsidDel="00000000" w:rsidR="00000000" w:rsidRPr="00000000">
            <w:rPr>
              <w:rtl w:val="0"/>
            </w:rPr>
          </w:r>
        </w:p>
      </w:sdtContent>
    </w:sdt>
    <w:sdt>
      <w:sdtPr>
        <w:tag w:val="goog_rdk_597"/>
      </w:sdtPr>
      <w:sdtContent>
        <w:p w:rsidR="00000000" w:rsidDel="00000000" w:rsidP="00000000" w:rsidRDefault="00000000" w:rsidRPr="00000000" w14:paraId="00000256">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vyplácať hráčovi dohodnutú mzdu,</w:t>
          </w:r>
          <w:r w:rsidDel="00000000" w:rsidR="00000000" w:rsidRPr="00000000">
            <w:rPr>
              <w:rtl w:val="0"/>
            </w:rPr>
          </w:r>
        </w:p>
      </w:sdtContent>
    </w:sdt>
    <w:sdt>
      <w:sdtPr>
        <w:tag w:val="goog_rdk_598"/>
      </w:sdtPr>
      <w:sdtContent>
        <w:p w:rsidR="00000000" w:rsidDel="00000000" w:rsidP="00000000" w:rsidRDefault="00000000" w:rsidRPr="00000000" w14:paraId="00000257">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vytvárať vhodné podmienky na vykonávanie športu,</w:t>
          </w:r>
          <w:r w:rsidDel="00000000" w:rsidR="00000000" w:rsidRPr="00000000">
            <w:rPr>
              <w:rtl w:val="0"/>
            </w:rPr>
          </w:r>
        </w:p>
      </w:sdtContent>
    </w:sdt>
    <w:sdt>
      <w:sdtPr>
        <w:tag w:val="goog_rdk_599"/>
      </w:sdtPr>
      <w:sdtContent>
        <w:p w:rsidR="00000000" w:rsidDel="00000000" w:rsidP="00000000" w:rsidRDefault="00000000" w:rsidRPr="00000000" w14:paraId="00000258">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umožniť športovému reprezentantovi účasť na športovej reprezentácii,</w:t>
          </w:r>
          <w:r w:rsidDel="00000000" w:rsidR="00000000" w:rsidRPr="00000000">
            <w:rPr>
              <w:rtl w:val="0"/>
            </w:rPr>
          </w:r>
        </w:p>
      </w:sdtContent>
    </w:sdt>
    <w:sdt>
      <w:sdtPr>
        <w:tag w:val="goog_rdk_600"/>
      </w:sdtPr>
      <w:sdtContent>
        <w:p w:rsidR="00000000" w:rsidDel="00000000" w:rsidP="00000000" w:rsidRDefault="00000000" w:rsidRPr="00000000" w14:paraId="00000259">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zabezpečiť v súvislosti s vykonávaním športu zdravotnú starostlivosť, regeneráciu a oddych hráča,</w:t>
          </w:r>
          <w:r w:rsidDel="00000000" w:rsidR="00000000" w:rsidRPr="00000000">
            <w:rPr>
              <w:rtl w:val="0"/>
            </w:rPr>
          </w:r>
        </w:p>
      </w:sdtContent>
    </w:sdt>
    <w:sdt>
      <w:sdtPr>
        <w:tag w:val="goog_rdk_601"/>
      </w:sdtPr>
      <w:sdtContent>
        <w:p w:rsidR="00000000" w:rsidDel="00000000" w:rsidP="00000000" w:rsidRDefault="00000000" w:rsidRPr="00000000" w14:paraId="0000025A">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umožniť športovcovi prípravu na povolanie, ak ide o žiaka strednej školy alebo študenta vysokej školy.</w:t>
          </w:r>
          <w:r w:rsidDel="00000000" w:rsidR="00000000" w:rsidRPr="00000000">
            <w:rPr>
              <w:rtl w:val="0"/>
            </w:rPr>
          </w:r>
        </w:p>
      </w:sdtContent>
    </w:sdt>
    <w:sdt>
      <w:sdtPr>
        <w:tag w:val="goog_rdk_602"/>
      </w:sdtPr>
      <w:sdtContent>
        <w:p w:rsidR="00000000" w:rsidDel="00000000" w:rsidP="00000000" w:rsidRDefault="00000000" w:rsidRPr="00000000" w14:paraId="0000025B">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minimálne nasledovné povinnosti hráča voči klubu</w:t>
          </w:r>
          <w:r w:rsidDel="00000000" w:rsidR="00000000" w:rsidRPr="00000000">
            <w:rPr>
              <w:rtl w:val="0"/>
            </w:rPr>
          </w:r>
        </w:p>
      </w:sdtContent>
    </w:sdt>
    <w:sdt>
      <w:sdtPr>
        <w:tag w:val="goog_rdk_603"/>
      </w:sdtPr>
      <w:sdtContent>
        <w:p w:rsidR="00000000" w:rsidDel="00000000" w:rsidP="00000000" w:rsidRDefault="00000000" w:rsidRPr="00000000" w14:paraId="0000025C">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zúčastňovať sa na súťažiach a podujatiach určených klubom,</w:t>
          </w:r>
          <w:r w:rsidDel="00000000" w:rsidR="00000000" w:rsidRPr="00000000">
            <w:rPr>
              <w:rtl w:val="0"/>
            </w:rPr>
          </w:r>
        </w:p>
      </w:sdtContent>
    </w:sdt>
    <w:sdt>
      <w:sdtPr>
        <w:tag w:val="goog_rdk_604"/>
      </w:sdtPr>
      <w:sdtContent>
        <w:p w:rsidR="00000000" w:rsidDel="00000000" w:rsidP="00000000" w:rsidRDefault="00000000" w:rsidRPr="00000000" w14:paraId="0000025D">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vyvinúť v súťaži úsilie potrebné na dosiahnutie najlepšieho športového výkonu a najlepšieho športového výsledku,</w:t>
          </w:r>
          <w:r w:rsidDel="00000000" w:rsidR="00000000" w:rsidRPr="00000000">
            <w:rPr>
              <w:rtl w:val="0"/>
            </w:rPr>
          </w:r>
        </w:p>
      </w:sdtContent>
    </w:sdt>
    <w:sdt>
      <w:sdtPr>
        <w:tag w:val="goog_rdk_605"/>
      </w:sdtPr>
      <w:sdtContent>
        <w:p w:rsidR="00000000" w:rsidDel="00000000" w:rsidP="00000000" w:rsidRDefault="00000000" w:rsidRPr="00000000" w14:paraId="0000025E">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pripravovať sa sústavne na súťaž podľa pokynov klubu,</w:t>
          </w:r>
          <w:r w:rsidDel="00000000" w:rsidR="00000000" w:rsidRPr="00000000">
            <w:rPr>
              <w:rtl w:val="0"/>
            </w:rPr>
          </w:r>
        </w:p>
      </w:sdtContent>
    </w:sdt>
    <w:sdt>
      <w:sdtPr>
        <w:tag w:val="goog_rdk_606"/>
      </w:sdtPr>
      <w:sdtContent>
        <w:p w:rsidR="00000000" w:rsidDel="00000000" w:rsidP="00000000" w:rsidRDefault="00000000" w:rsidRPr="00000000" w14:paraId="0000025F">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nezúčastňovať sa osobne ani prostredníctvom tretej osoby na stávkovej hre v športe, ktorý vykonáva,</w:t>
          </w:r>
          <w:r w:rsidDel="00000000" w:rsidR="00000000" w:rsidRPr="00000000">
            <w:rPr>
              <w:rtl w:val="0"/>
            </w:rPr>
          </w:r>
        </w:p>
      </w:sdtContent>
    </w:sdt>
    <w:sdt>
      <w:sdtPr>
        <w:tag w:val="goog_rdk_607"/>
      </w:sdtPr>
      <w:sdtContent>
        <w:p w:rsidR="00000000" w:rsidDel="00000000" w:rsidP="00000000" w:rsidRDefault="00000000" w:rsidRPr="00000000" w14:paraId="00000260">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dodržiavať životosprávu v rozsahu dohodnutom s klubom,</w:t>
          </w:r>
          <w:r w:rsidDel="00000000" w:rsidR="00000000" w:rsidRPr="00000000">
            <w:rPr>
              <w:rtl w:val="0"/>
            </w:rPr>
          </w:r>
        </w:p>
      </w:sdtContent>
    </w:sdt>
    <w:sdt>
      <w:sdtPr>
        <w:tag w:val="goog_rdk_608"/>
      </w:sdtPr>
      <w:sdtContent>
        <w:p w:rsidR="00000000" w:rsidDel="00000000" w:rsidP="00000000" w:rsidRDefault="00000000" w:rsidRPr="00000000" w14:paraId="00000261">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dodržiavať predpisy klubu, pre ktorý vykonáva šport, s ktorými ho klub riadne oboznámila,</w:t>
          </w:r>
          <w:r w:rsidDel="00000000" w:rsidR="00000000" w:rsidRPr="00000000">
            <w:rPr>
              <w:rtl w:val="0"/>
            </w:rPr>
          </w:r>
        </w:p>
      </w:sdtContent>
    </w:sdt>
    <w:sdt>
      <w:sdtPr>
        <w:tag w:val="goog_rdk_609"/>
      </w:sdtPr>
      <w:sdtContent>
        <w:p w:rsidR="00000000" w:rsidDel="00000000" w:rsidP="00000000" w:rsidRDefault="00000000" w:rsidRPr="00000000" w14:paraId="00000262">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oboznámiť sa a riadiť sa predpismi SFZ, UEFA a FIFA,</w:t>
          </w:r>
          <w:r w:rsidDel="00000000" w:rsidR="00000000" w:rsidRPr="00000000">
            <w:rPr>
              <w:rtl w:val="0"/>
            </w:rPr>
          </w:r>
        </w:p>
      </w:sdtContent>
    </w:sdt>
    <w:sdt>
      <w:sdtPr>
        <w:tag w:val="goog_rdk_610"/>
      </w:sdtPr>
      <w:sdtContent>
        <w:p w:rsidR="00000000" w:rsidDel="00000000" w:rsidP="00000000" w:rsidRDefault="00000000" w:rsidRPr="00000000" w14:paraId="00000263">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dodržiavať pokyny trénerov a členov realizačného tímu klubu; to neplatí, ak ide o pokyn, ktorý je v rozpore so všeobecne záväzným právnym predpisom alebo dobrými mravmi alebo jeho splnenie bezprostredne a vážne ohrozuje život alebo zdravie športovca alebo inej osoby,</w:t>
          </w:r>
          <w:r w:rsidDel="00000000" w:rsidR="00000000" w:rsidRPr="00000000">
            <w:rPr>
              <w:rtl w:val="0"/>
            </w:rPr>
          </w:r>
        </w:p>
      </w:sdtContent>
    </w:sdt>
    <w:sdt>
      <w:sdtPr>
        <w:tag w:val="goog_rdk_611"/>
      </w:sdtPr>
      <w:sdtContent>
        <w:p w:rsidR="00000000" w:rsidDel="00000000" w:rsidP="00000000" w:rsidRDefault="00000000" w:rsidRPr="00000000" w14:paraId="00000264">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nevykonávať nebezpečné činnosti bez predchádzajúceho písomného súhlasu klubu,</w:t>
          </w:r>
          <w:r w:rsidDel="00000000" w:rsidR="00000000" w:rsidRPr="00000000">
            <w:rPr>
              <w:rtl w:val="0"/>
            </w:rPr>
          </w:r>
        </w:p>
      </w:sdtContent>
    </w:sdt>
    <w:sdt>
      <w:sdtPr>
        <w:tag w:val="goog_rdk_612"/>
      </w:sdtPr>
      <w:sdtContent>
        <w:p w:rsidR="00000000" w:rsidDel="00000000" w:rsidP="00000000" w:rsidRDefault="00000000" w:rsidRPr="00000000" w14:paraId="00000265">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chrániť majetok klubu, ktorý mu bol zverený, pred jeho stratou alebo poškodením a vrátiť po skončení trvania zmluvy zverený majetok klubu,</w:t>
          </w:r>
          <w:r w:rsidDel="00000000" w:rsidR="00000000" w:rsidRPr="00000000">
            <w:rPr>
              <w:rtl w:val="0"/>
            </w:rPr>
          </w:r>
        </w:p>
      </w:sdtContent>
    </w:sdt>
    <w:sdt>
      <w:sdtPr>
        <w:tag w:val="goog_rdk_613"/>
      </w:sdtPr>
      <w:sdtContent>
        <w:p w:rsidR="00000000" w:rsidDel="00000000" w:rsidP="00000000" w:rsidRDefault="00000000" w:rsidRPr="00000000" w14:paraId="00000266">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oznámiť bezodkladne klubu zranenie, ochorenie alebo stratu zdravotnej spôsobilosti na vykonávanie športu,</w:t>
          </w:r>
          <w:r w:rsidDel="00000000" w:rsidR="00000000" w:rsidRPr="00000000">
            <w:rPr>
              <w:rtl w:val="0"/>
            </w:rPr>
          </w:r>
        </w:p>
      </w:sdtContent>
    </w:sdt>
    <w:sdt>
      <w:sdtPr>
        <w:tag w:val="goog_rdk_614"/>
      </w:sdtPr>
      <w:sdtContent>
        <w:p w:rsidR="00000000" w:rsidDel="00000000" w:rsidP="00000000" w:rsidRDefault="00000000" w:rsidRPr="00000000" w14:paraId="00000267">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absolvovať lekárske ošetrenie alebo iný zdravotný výkon po konzultácii s klubom, ak nejde o neodkladnú zdravotnú starostlivosť,</w:t>
          </w:r>
          <w:r w:rsidDel="00000000" w:rsidR="00000000" w:rsidRPr="00000000">
            <w:rPr>
              <w:rtl w:val="0"/>
            </w:rPr>
          </w:r>
        </w:p>
      </w:sdtContent>
    </w:sdt>
    <w:sdt>
      <w:sdtPr>
        <w:tag w:val="goog_rdk_615"/>
      </w:sdtPr>
      <w:sdtContent>
        <w:p w:rsidR="00000000" w:rsidDel="00000000" w:rsidP="00000000" w:rsidRDefault="00000000" w:rsidRPr="00000000" w14:paraId="00000268">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absolvovať lekársku prehliadku, lekárske ošetrenie alebo iný zdravotný výkon na základe pokynu športovej organizácie,</w:t>
          </w:r>
          <w:r w:rsidDel="00000000" w:rsidR="00000000" w:rsidRPr="00000000">
            <w:rPr>
              <w:rtl w:val="0"/>
            </w:rPr>
          </w:r>
        </w:p>
      </w:sdtContent>
    </w:sdt>
    <w:sdt>
      <w:sdtPr>
        <w:tag w:val="goog_rdk_616"/>
      </w:sdtPr>
      <w:sdtContent>
        <w:p w:rsidR="00000000" w:rsidDel="00000000" w:rsidP="00000000" w:rsidRDefault="00000000" w:rsidRPr="00000000" w14:paraId="00000269">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zdržať sa konania, ktoré by mohlo poškodiť dobré meno športovej organizácie, ak tento zákon alebo osobitný predpis neustanovuje inak.</w:t>
          </w:r>
          <w:r w:rsidDel="00000000" w:rsidR="00000000" w:rsidRPr="00000000">
            <w:rPr>
              <w:color w:val="363636"/>
              <w:highlight w:val="white"/>
              <w:vertAlign w:val="superscript"/>
            </w:rPr>
            <w:footnoteReference w:customMarkFollows="0" w:id="27"/>
          </w:r>
          <w:r w:rsidDel="00000000" w:rsidR="00000000" w:rsidRPr="00000000">
            <w:rPr>
              <w:color w:val="363636"/>
              <w:highlight w:val="white"/>
              <w:rtl w:val="0"/>
            </w:rPr>
            <w:t xml:space="preserve">)</w:t>
          </w:r>
          <w:r w:rsidDel="00000000" w:rsidR="00000000" w:rsidRPr="00000000">
            <w:rPr>
              <w:rtl w:val="0"/>
            </w:rPr>
          </w:r>
        </w:p>
      </w:sdtContent>
    </w:sdt>
    <w:sdt>
      <w:sdtPr>
        <w:tag w:val="goog_rdk_617"/>
      </w:sdtPr>
      <w:sdtContent>
        <w:p w:rsidR="00000000" w:rsidDel="00000000" w:rsidP="00000000" w:rsidRDefault="00000000" w:rsidRPr="00000000" w14:paraId="0000026A">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zmluve musí byť jasne stanovená mena, suma a dátum splatnosti pre každú úhradu, ktorú má klub hráčovi podľa zmluvy poukázať. V zmluve musí byť upravený aj výhradne bezhotovostný spôsob úhrad.</w:t>
          </w:r>
          <w:r w:rsidDel="00000000" w:rsidR="00000000" w:rsidRPr="00000000">
            <w:rPr>
              <w:rtl w:val="0"/>
            </w:rPr>
          </w:r>
        </w:p>
      </w:sdtContent>
    </w:sdt>
    <w:sdt>
      <w:sdtPr>
        <w:tag w:val="goog_rdk_618"/>
      </w:sdtPr>
      <w:sdtContent>
        <w:p w:rsidR="00000000" w:rsidDel="00000000" w:rsidP="00000000" w:rsidRDefault="00000000" w:rsidRPr="00000000" w14:paraId="0000026B">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zmluve musí byť upravená aj zmena spôsobu odmeňovania z dôvodu výrazného zníženia príjmov klubu, ak bola medzi zmluvnými stranami dohodnutá (napr. z dôvodu zostupu v súťaži).</w:t>
          </w:r>
          <w:r w:rsidDel="00000000" w:rsidR="00000000" w:rsidRPr="00000000">
            <w:rPr>
              <w:rtl w:val="0"/>
            </w:rPr>
          </w:r>
        </w:p>
      </w:sdtContent>
    </w:sdt>
    <w:sdt>
      <w:sdtPr>
        <w:tag w:val="goog_rdk_619"/>
      </w:sdtPr>
      <w:sdtContent>
        <w:p w:rsidR="00000000" w:rsidDel="00000000" w:rsidP="00000000" w:rsidRDefault="00000000" w:rsidRPr="00000000" w14:paraId="0000026C">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garantovať, že každý maloletý hráč bude mať možnosť skončiť povinnú školskú dochádzku v súlade s platným právnym poriadkom Slovenskej republiky a nesmie hráčovi brániť pokračovať v mimofutbalovom vzdelávaní.</w:t>
          </w:r>
          <w:r w:rsidDel="00000000" w:rsidR="00000000" w:rsidRPr="00000000">
            <w:rPr>
              <w:rtl w:val="0"/>
            </w:rPr>
          </w:r>
        </w:p>
      </w:sdtContent>
    </w:sdt>
    <w:sdt>
      <w:sdtPr>
        <w:tag w:val="goog_rdk_620"/>
      </w:sdtPr>
      <w:sdtContent>
        <w:p w:rsidR="00000000" w:rsidDel="00000000" w:rsidP="00000000" w:rsidRDefault="00000000" w:rsidRPr="00000000" w14:paraId="0000026D">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výmeru dovolenky a spôsob jej čerpania. Minimálna výmera dovolenky je štyri týždne za 12 mesačné obdobie. Termín čerpania dovolenky musí byť vopred dohodnutý a je možné ho čerpať iba počas prestávok v súťaži, pokiaľ sa klub s hráčom nedohodne inak. Klub hráčovi umožní čerpať dva týždne dovolenky bez prerušenia.</w:t>
          </w:r>
          <w:r w:rsidDel="00000000" w:rsidR="00000000" w:rsidRPr="00000000">
            <w:rPr>
              <w:rtl w:val="0"/>
            </w:rPr>
          </w:r>
        </w:p>
      </w:sdtContent>
    </w:sdt>
    <w:sdt>
      <w:sdtPr>
        <w:tag w:val="goog_rdk_621"/>
      </w:sdtPr>
      <w:sdtContent>
        <w:p w:rsidR="00000000" w:rsidDel="00000000" w:rsidP="00000000" w:rsidRDefault="00000000" w:rsidRPr="00000000" w14:paraId="0000026E">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ustanovenia o ochrane ľudských práv, a to najmä zaručenie slobody prejavu hráča a zákaz diskriminácie.</w:t>
          </w:r>
          <w:r w:rsidDel="00000000" w:rsidR="00000000" w:rsidRPr="00000000">
            <w:rPr>
              <w:rtl w:val="0"/>
            </w:rPr>
          </w:r>
        </w:p>
      </w:sdtContent>
    </w:sdt>
    <w:sdt>
      <w:sdtPr>
        <w:tag w:val="goog_rdk_622"/>
      </w:sdtPr>
      <w:sdtContent>
        <w:p w:rsidR="00000000" w:rsidDel="00000000" w:rsidP="00000000" w:rsidRDefault="00000000" w:rsidRPr="00000000" w14:paraId="0000026F">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zdravotnú a bezpečnostnú politiku klubu, ktorá zahŕňa povinné poistenie pre prípad choroby alebo úrazu a pravidelné lekárske vyšetrenia a ošetrenia kvalifikovaným personálom pri plnení povinností podľa zmluvy ako aj ustanovenia o zákaze dopingu.</w:t>
          </w:r>
          <w:r w:rsidDel="00000000" w:rsidR="00000000" w:rsidRPr="00000000">
            <w:rPr>
              <w:rtl w:val="0"/>
            </w:rPr>
          </w:r>
        </w:p>
      </w:sdtContent>
    </w:sdt>
    <w:sdt>
      <w:sdtPr>
        <w:tag w:val="goog_rdk_623"/>
      </w:sdtPr>
      <w:sdtContent>
        <w:p w:rsidR="00000000" w:rsidDel="00000000" w:rsidP="00000000" w:rsidRDefault="00000000" w:rsidRPr="00000000" w14:paraId="00000270">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ustanovenia o spôsobe evidencie zdravotných záznamov o zraneniach hráča vrátane zranení počas reprezentačných zrazov rešpektujúc lekárske tajomstvo.</w:t>
          </w:r>
          <w:r w:rsidDel="00000000" w:rsidR="00000000" w:rsidRPr="00000000">
            <w:rPr>
              <w:rtl w:val="0"/>
            </w:rPr>
          </w:r>
        </w:p>
      </w:sdtContent>
    </w:sdt>
    <w:sdt>
      <w:sdtPr>
        <w:tag w:val="goog_rdk_624"/>
      </w:sdtPr>
      <w:sdtContent>
        <w:p w:rsidR="00000000" w:rsidDel="00000000" w:rsidP="00000000" w:rsidRDefault="00000000" w:rsidRPr="00000000" w14:paraId="00000271">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má právo požiadať o druhý posudok vypracovaný iným športovým lekárom, ak nesúhlasí s posudkom klubového lekára. Ak sa oba posudky líšia, hráč a klub požiadajú o vypracovanie tretieho posudku nezávislým športovým lekárom vybraným zo zoznamu športových lekárov, ktorý vedie SFZ a ktorého posudok je pre zmluvné strany záväzný. Ak sa zmluvné strany nevedia dohodnúť na výbere nezávislého športového lekára, rozhodne o jeho výbere komisia ad hoc alebo pracovná skupina technického úseku SFZ podľa článku 64 stanov SFZ.</w:t>
          </w:r>
          <w:r w:rsidDel="00000000" w:rsidR="00000000" w:rsidRPr="00000000">
            <w:rPr>
              <w:rtl w:val="0"/>
            </w:rPr>
          </w:r>
        </w:p>
      </w:sdtContent>
    </w:sdt>
    <w:sdt>
      <w:sdtPr>
        <w:tag w:val="goog_rdk_625"/>
      </w:sdtPr>
      <w:sdtContent>
        <w:p w:rsidR="00000000" w:rsidDel="00000000" w:rsidP="00000000" w:rsidRDefault="00000000" w:rsidRPr="00000000" w14:paraId="00000272">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dohodu o používaní a zhodnocovaní osobnostných práv hráča. Odporúčaným postupom je, že klub používa a zhodnocuje osobnostné práva hráča ako súčasti družstva a klubu, a hráč využíva a zhodnocuje svoje osobnostné práva ako jednotlivec tak, aby neboli v rozpore s reklamnými a obdobnými zmluvami medzi klubom a tretími stranami.</w:t>
          </w:r>
          <w:r w:rsidDel="00000000" w:rsidR="00000000" w:rsidRPr="00000000">
            <w:rPr>
              <w:rtl w:val="0"/>
            </w:rPr>
          </w:r>
        </w:p>
      </w:sdtContent>
    </w:sdt>
    <w:sdt>
      <w:sdtPr>
        <w:tag w:val="goog_rdk_626"/>
      </w:sdtPr>
      <w:sdtContent>
        <w:p w:rsidR="00000000" w:rsidDel="00000000" w:rsidP="00000000" w:rsidRDefault="00000000" w:rsidRPr="00000000" w14:paraId="00000273">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písomne stanovuje interné disciplinárne pravidlá vrátane pokút, sankcií a iných opatrení a interných disciplinárnych postupov, ktorými je hráč povinný sa riadiť. Klub je povinný hráča o týchto pravidlách informovať a hráč je povinný sa s týmito pravidlami oboznámiť. Interné disciplinárne sankcie musí byť primerané vo vzťahu k previneniu hráča.</w:t>
          </w:r>
          <w:r w:rsidDel="00000000" w:rsidR="00000000" w:rsidRPr="00000000">
            <w:rPr>
              <w:rtl w:val="0"/>
            </w:rPr>
          </w:r>
        </w:p>
      </w:sdtContent>
    </w:sdt>
    <w:sdt>
      <w:sdtPr>
        <w:tag w:val="goog_rdk_627"/>
      </w:sdtPr>
      <w:sdtContent>
        <w:p w:rsidR="00000000" w:rsidDel="00000000" w:rsidP="00000000" w:rsidRDefault="00000000" w:rsidRPr="00000000" w14:paraId="00000274">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hráč poruší niektorú z povinností, ktoré sú predmetom zmluvy, môže klub uložiť hráčovi pokutu, sankciu alebo iné opatrenie v súlade s internými disciplinárnymi pravidlami klubu.</w:t>
          </w:r>
          <w:r w:rsidDel="00000000" w:rsidR="00000000" w:rsidRPr="00000000">
            <w:rPr>
              <w:rtl w:val="0"/>
            </w:rPr>
          </w:r>
        </w:p>
      </w:sdtContent>
    </w:sdt>
    <w:sdt>
      <w:sdtPr>
        <w:tag w:val="goog_rdk_628"/>
      </w:sdtPr>
      <w:sdtContent>
        <w:p w:rsidR="00000000" w:rsidDel="00000000" w:rsidP="00000000" w:rsidRDefault="00000000" w:rsidRPr="00000000" w14:paraId="00000275">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musí mať možnosť podať voči rozhodnutiu klubu podľa odseku 15 opravný prostriedok a nechať sa zastúpiť alebo konať v prítomnosti kapitána družstva, zástupcu hráčskej asociácie alebo zástupcu odborovej organizácie.</w:t>
          </w:r>
          <w:r w:rsidDel="00000000" w:rsidR="00000000" w:rsidRPr="00000000">
            <w:rPr>
              <w:rtl w:val="0"/>
            </w:rPr>
          </w:r>
        </w:p>
      </w:sdtContent>
    </w:sdt>
    <w:sdt>
      <w:sdtPr>
        <w:tag w:val="goog_rdk_629"/>
      </w:sdtPr>
      <w:sdtContent>
        <w:p w:rsidR="00000000" w:rsidDel="00000000" w:rsidP="00000000" w:rsidRDefault="00000000" w:rsidRPr="00000000" w14:paraId="00000276">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záväzok zmluvných strán, že budú konať proti rasizmu a inému diskriminačnému konaniu vo futbale.</w:t>
          </w:r>
          <w:r w:rsidDel="00000000" w:rsidR="00000000" w:rsidRPr="00000000">
            <w:rPr>
              <w:rtl w:val="0"/>
            </w:rPr>
          </w:r>
        </w:p>
      </w:sdtContent>
    </w:sdt>
    <w:sdt>
      <w:sdtPr>
        <w:tag w:val="goog_rdk_630"/>
      </w:sdtPr>
      <w:sdtContent>
        <w:p w:rsidR="00000000" w:rsidDel="00000000" w:rsidP="00000000" w:rsidRDefault="00000000" w:rsidRPr="00000000" w14:paraId="00000277">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údaje o ďalších osobách, ktoré sa podieľali na rokovaní o uzatvorení zmluvy alebo na jej uzatvorení, ako sú napr. príbuzný, právny zástupca hráča, sprostredkovateľ, tlmočník a pod., alebo vyhlásenie zmluvných strán, že sa ďalšie osoby na rokovaní o uzatvorení zmluvy alebo na jej uzatvorení nepodieľali.</w:t>
          </w:r>
          <w:r w:rsidDel="00000000" w:rsidR="00000000" w:rsidRPr="00000000">
            <w:rPr>
              <w:rtl w:val="0"/>
            </w:rPr>
          </w:r>
        </w:p>
      </w:sdtContent>
    </w:sdt>
    <w:sdt>
      <w:sdtPr>
        <w:tag w:val="goog_rdk_631"/>
      </w:sdtPr>
      <w:sdtContent>
        <w:p w:rsidR="00000000" w:rsidDel="00000000" w:rsidP="00000000" w:rsidRDefault="00000000" w:rsidRPr="00000000" w14:paraId="00000278">
          <w:pPr>
            <w:numPr>
              <w:ilvl w:val="0"/>
              <w:numId w:val="6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Zmluva musí obsahovať minimálne nasledovné záverečné ustanovenia</w:t>
          </w:r>
          <w:r w:rsidDel="00000000" w:rsidR="00000000" w:rsidRPr="00000000">
            <w:rPr>
              <w:rtl w:val="0"/>
            </w:rPr>
          </w:r>
        </w:p>
      </w:sdtContent>
    </w:sdt>
    <w:sdt>
      <w:sdtPr>
        <w:tag w:val="goog_rdk_632"/>
      </w:sdtPr>
      <w:sdtContent>
        <w:p w:rsidR="00000000" w:rsidDel="00000000" w:rsidP="00000000" w:rsidRDefault="00000000" w:rsidRPr="00000000" w14:paraId="00000279">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ustanovenie o rozhodnom práve zmluvy,</w:t>
          </w:r>
          <w:r w:rsidDel="00000000" w:rsidR="00000000" w:rsidRPr="00000000">
            <w:rPr>
              <w:rtl w:val="0"/>
            </w:rPr>
          </w:r>
        </w:p>
      </w:sdtContent>
    </w:sdt>
    <w:sdt>
      <w:sdtPr>
        <w:tag w:val="goog_rdk_633"/>
      </w:sdtPr>
      <w:sdtContent>
        <w:p w:rsidR="00000000" w:rsidDel="00000000" w:rsidP="00000000" w:rsidRDefault="00000000" w:rsidRPr="00000000" w14:paraId="0000027A">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ustanovenie o príslušnosti a právomoci rozhodovať spory,</w:t>
          </w:r>
          <w:r w:rsidDel="00000000" w:rsidR="00000000" w:rsidRPr="00000000">
            <w:rPr>
              <w:rtl w:val="0"/>
            </w:rPr>
          </w:r>
        </w:p>
      </w:sdtContent>
    </w:sdt>
    <w:sdt>
      <w:sdtPr>
        <w:tag w:val="goog_rdk_634"/>
      </w:sdtPr>
      <w:sdtContent>
        <w:p w:rsidR="00000000" w:rsidDel="00000000" w:rsidP="00000000" w:rsidRDefault="00000000" w:rsidRPr="00000000" w14:paraId="0000027B">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ustanovenie o rozhodnej jazykovej verzii zmluvy, ak sa zmluva vyhotovuje vo viacerých jazykoch,</w:t>
          </w:r>
          <w:r w:rsidDel="00000000" w:rsidR="00000000" w:rsidRPr="00000000">
            <w:rPr>
              <w:rtl w:val="0"/>
            </w:rPr>
          </w:r>
        </w:p>
      </w:sdtContent>
    </w:sdt>
    <w:sdt>
      <w:sdtPr>
        <w:tag w:val="goog_rdk_635"/>
      </w:sdtPr>
      <w:sdtContent>
        <w:p w:rsidR="00000000" w:rsidDel="00000000" w:rsidP="00000000" w:rsidRDefault="00000000" w:rsidRPr="00000000" w14:paraId="0000027C">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ustanovenie o rozsahu povinnosti mlčanlivosti,</w:t>
          </w:r>
          <w:r w:rsidDel="00000000" w:rsidR="00000000" w:rsidRPr="00000000">
            <w:rPr>
              <w:rtl w:val="0"/>
            </w:rPr>
          </w:r>
        </w:p>
      </w:sdtContent>
    </w:sdt>
    <w:sdt>
      <w:sdtPr>
        <w:tag w:val="goog_rdk_636"/>
      </w:sdtPr>
      <w:sdtContent>
        <w:p w:rsidR="00000000" w:rsidDel="00000000" w:rsidP="00000000" w:rsidRDefault="00000000" w:rsidRPr="00000000" w14:paraId="0000027D">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ustanovenie, že neplatnosť niektorého z ustanovení zmluvy nemá vplyv na platnosť zmluvy ako celku,</w:t>
          </w:r>
          <w:r w:rsidDel="00000000" w:rsidR="00000000" w:rsidRPr="00000000">
            <w:rPr>
              <w:rtl w:val="0"/>
            </w:rPr>
          </w:r>
        </w:p>
      </w:sdtContent>
    </w:sdt>
    <w:sdt>
      <w:sdtPr>
        <w:tag w:val="goog_rdk_637"/>
      </w:sdtPr>
      <w:sdtContent>
        <w:p w:rsidR="00000000" w:rsidDel="00000000" w:rsidP="00000000" w:rsidRDefault="00000000" w:rsidRPr="00000000" w14:paraId="0000027E">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ustanovenie špecifikujúce dodatky, ktoré tvoria nedeliteľnú súčasť zmluvy, ktoré boli hráčovi odovzdané,</w:t>
          </w:r>
          <w:r w:rsidDel="00000000" w:rsidR="00000000" w:rsidRPr="00000000">
            <w:rPr>
              <w:rtl w:val="0"/>
            </w:rPr>
          </w:r>
        </w:p>
      </w:sdtContent>
    </w:sdt>
    <w:sdt>
      <w:sdtPr>
        <w:tag w:val="goog_rdk_638"/>
      </w:sdtPr>
      <w:sdtContent>
        <w:p w:rsidR="00000000" w:rsidDel="00000000" w:rsidP="00000000" w:rsidRDefault="00000000" w:rsidRPr="00000000" w14:paraId="0000027F">
          <w:pPr>
            <w:numPr>
              <w:ilvl w:val="1"/>
              <w:numId w:val="62"/>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ustanovenie, že akékoľvek zmeny zmluvy alebo dodatky ku zmluve sa vyhotovujú písomne, inak sú neplatné.</w:t>
          </w:r>
          <w:r w:rsidDel="00000000" w:rsidR="00000000" w:rsidRPr="00000000">
            <w:rPr>
              <w:rtl w:val="0"/>
            </w:rPr>
          </w:r>
        </w:p>
      </w:sdtContent>
    </w:sdt>
    <w:sdt>
      <w:sdtPr>
        <w:tag w:val="goog_rdk_639"/>
      </w:sdtPr>
      <w:sdtContent>
        <w:p w:rsidR="00000000" w:rsidDel="00000000" w:rsidP="00000000" w:rsidRDefault="00000000" w:rsidRPr="00000000" w14:paraId="00000280">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1mghml" w:id="37"/>
          <w:bookmarkEnd w:id="37"/>
          <w:r w:rsidDel="00000000" w:rsidR="00000000" w:rsidRPr="00000000">
            <w:rPr>
              <w:b w:val="1"/>
              <w:color w:val="000000"/>
              <w:sz w:val="21"/>
              <w:szCs w:val="21"/>
              <w:highlight w:val="white"/>
              <w:rtl w:val="0"/>
            </w:rPr>
            <w:t xml:space="preserve">Článok 29 - Osobitné ustanovenia o uzatváraní zmluvy</w:t>
          </w:r>
        </w:p>
      </w:sdtContent>
    </w:sdt>
    <w:sdt>
      <w:sdtPr>
        <w:tag w:val="goog_rdk_640"/>
      </w:sdtPr>
      <w:sdtContent>
        <w:p w:rsidR="00000000" w:rsidDel="00000000" w:rsidP="00000000" w:rsidRDefault="00000000" w:rsidRPr="00000000" w14:paraId="00000281">
          <w:pPr>
            <w:numPr>
              <w:ilvl w:val="0"/>
              <w:numId w:val="63"/>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Klub, ktorý má záujem uzatvoriť s profesionálom zmluvu, je povinný informovať materský klub hráča pred tým, než začne rokovať s hráčom. Profesionál môže slobodne uzatvoriť zmluvu s iným klubom, ak skončilo trvanie jeho zmluvy s jeho materským klubom alebo ak sa má trvanie takejto zmluvy skončiť počas nasledujúcich šiestich mesiacov.</w:t>
          </w:r>
          <w:r w:rsidDel="00000000" w:rsidR="00000000" w:rsidRPr="00000000">
            <w:rPr>
              <w:rtl w:val="0"/>
            </w:rPr>
          </w:r>
        </w:p>
      </w:sdtContent>
    </w:sdt>
    <w:sdt>
      <w:sdtPr>
        <w:tag w:val="goog_rdk_641"/>
      </w:sdtPr>
      <w:sdtContent>
        <w:p w:rsidR="00000000" w:rsidDel="00000000" w:rsidP="00000000" w:rsidRDefault="00000000" w:rsidRPr="00000000" w14:paraId="00000282">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Nová zmluva uzatvorená počas obdobia šiestich mesiacov do skončenia trvania pôvodnej zmluvy nesmie obsahovať žiadne ustanovenia, ktoré by hráčovi akýmkoľvek spôsobom bránili riadne si plniť pôvodnú zmluvu.</w:t>
          </w:r>
          <w:r w:rsidDel="00000000" w:rsidR="00000000" w:rsidRPr="00000000">
            <w:rPr>
              <w:rtl w:val="0"/>
            </w:rPr>
          </w:r>
        </w:p>
      </w:sdtContent>
    </w:sdt>
    <w:sdt>
      <w:sdtPr>
        <w:tag w:val="goog_rdk_642"/>
      </w:sdtPr>
      <w:sdtContent>
        <w:p w:rsidR="00000000" w:rsidDel="00000000" w:rsidP="00000000" w:rsidRDefault="00000000" w:rsidRPr="00000000" w14:paraId="00000283">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Platnosť zmluvy nesmie byť podmienená úspešným absolvovaním lekárskej prehliadky. Klubom sa odporúča, aby hráč absolvoval lekársku prehliadku pred uzatvorením zmluvy.</w:t>
          </w:r>
          <w:r w:rsidDel="00000000" w:rsidR="00000000" w:rsidRPr="00000000">
            <w:rPr>
              <w:rtl w:val="0"/>
            </w:rPr>
          </w:r>
        </w:p>
      </w:sdtContent>
    </w:sdt>
    <w:sdt>
      <w:sdtPr>
        <w:tag w:val="goog_rdk_643"/>
      </w:sdtPr>
      <w:sdtContent>
        <w:p w:rsidR="00000000" w:rsidDel="00000000" w:rsidP="00000000" w:rsidRDefault="00000000" w:rsidRPr="00000000" w14:paraId="00000284">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hráč uzatvorí na rovnaké alebo prekrývajúce sa obdobie viac než jednu zmluvu, dopustí sa disciplinárneho previnenia a platí, že hráč s okamžitou účinnosťou vypovedal skôr uzatvorenú zmluvu. Za takéto konanie hráča je spoločne a nerozdielne zodpovedný aj klub, s ktorým hráč neskoršiu zmluvu uzatvorí, a rovnako sa dopustí disciplinárneho previnenia. Hráč a klub sú spoločne a nerozdielne zodpovední za kompenzáciu klubu, s ktorým hráč uzatvorí zmluvu skôr, podľa ustanovení o jednostrannej výpovedi zmluvy zo strany hráča bez oprávnených dôvodov.</w:t>
          </w:r>
          <w:r w:rsidDel="00000000" w:rsidR="00000000" w:rsidRPr="00000000">
            <w:rPr>
              <w:rtl w:val="0"/>
            </w:rPr>
          </w:r>
        </w:p>
      </w:sdtContent>
    </w:sdt>
    <w:sdt>
      <w:sdtPr>
        <w:tag w:val="goog_rdk_644"/>
      </w:sdtPr>
      <w:sdtContent>
        <w:p w:rsidR="00000000" w:rsidDel="00000000" w:rsidP="00000000" w:rsidRDefault="00000000" w:rsidRPr="00000000" w14:paraId="00000285">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Profesionál môže na rovnaké alebo prekrývajúce sa obdobie uzatvoriť dve zmluvy výhradne vtedy, keď je v novom klube na hosťovaní. Počas hosťovania profesionála sú pozastavené majetkovoprávne a športovo-technické účinky zmluvy s pôvodným klubom a pôvodný klub tak nemusí uhrádzať hráčovi mzdu alebo odmenu a poskytovať hráčovi podmienky na tréning ani uspokojovať iné nároky hráča vyplývajúce zo zmluvy. Povinnosti podľa predchádzajúcej vety prechádzajú na klub, v ktorom je hráč na hosťovaní v súlade so zmluvou o hosťovaní a zmluvou, ktorú hráč na obdobie hosťovania uzatvoril s novým klubom. Kluby a hráč môžu v zmluve o hosťovaní dohodnúť aj odlišnú úpravu, než ustanovuje tento odsek.</w:t>
          </w:r>
          <w:r w:rsidDel="00000000" w:rsidR="00000000" w:rsidRPr="00000000">
            <w:rPr>
              <w:rtl w:val="0"/>
            </w:rPr>
          </w:r>
        </w:p>
      </w:sdtContent>
    </w:sdt>
    <w:sdt>
      <w:sdtPr>
        <w:tag w:val="goog_rdk_645"/>
      </w:sdtPr>
      <w:sdtContent>
        <w:p w:rsidR="00000000" w:rsidDel="00000000" w:rsidP="00000000" w:rsidRDefault="00000000" w:rsidRPr="00000000" w14:paraId="00000286">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Akékoľvek ustanovenie zmluvy, ktoré umožňuje jednej zo strán jednostranne predĺžiť trvanie zmluvy je neprípustné a neprihliada sa naň (tzv. jednostranná opcia).</w:t>
          </w:r>
          <w:r w:rsidDel="00000000" w:rsidR="00000000" w:rsidRPr="00000000">
            <w:rPr>
              <w:color w:val="363636"/>
              <w:highlight w:val="white"/>
              <w:vertAlign w:val="superscript"/>
            </w:rPr>
            <w:footnoteReference w:customMarkFollows="0" w:id="28"/>
          </w:r>
          <w:r w:rsidDel="00000000" w:rsidR="00000000" w:rsidRPr="00000000">
            <w:rPr>
              <w:color w:val="363636"/>
              <w:highlight w:val="white"/>
              <w:rtl w:val="0"/>
            </w:rPr>
            <w:t xml:space="preserve">) Zmluvné strany sa môžu v zmluve dohodnúť na spôsobe, akým je možné po vzájomnej dohode predĺžiť trvanie zmluvy a za akých podmienok. Dohoda podľa predchádzajúcej vety musí umožniť ktorejkoľvek zmluvnej strane predložiť druhej strane návrh na predĺženie zmluvy s lehotou na vyjadrenie sa. Po márnom uplynutí tejto lehoty sa má za to, že druhá strana predĺženie trvania zmluvy odmietla. Ak hráč uzatvorí zmluvu s novým klubom podľa odseku 2 platí, že sa vzdal možnosti predĺžiť zmluvu so súčasným klubom.</w:t>
          </w:r>
          <w:r w:rsidDel="00000000" w:rsidR="00000000" w:rsidRPr="00000000">
            <w:rPr>
              <w:rtl w:val="0"/>
            </w:rPr>
          </w:r>
        </w:p>
      </w:sdtContent>
    </w:sdt>
    <w:sdt>
      <w:sdtPr>
        <w:tag w:val="goog_rdk_646"/>
      </w:sdtPr>
      <w:sdtContent>
        <w:p w:rsidR="00000000" w:rsidDel="00000000" w:rsidP="00000000" w:rsidRDefault="00000000" w:rsidRPr="00000000" w14:paraId="00000287">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Ukončiť trvanie zmluvy medzi profesionálom a klubom je možné len uplynutím doby, na ktorú bola uzatvorená alebo po vzájomnej dohode. Zmluvu nie je možné jednostranne ukončiť počas súťažného ročníka.</w:t>
          </w:r>
          <w:r w:rsidDel="00000000" w:rsidR="00000000" w:rsidRPr="00000000">
            <w:rPr>
              <w:rtl w:val="0"/>
            </w:rPr>
          </w:r>
        </w:p>
      </w:sdtContent>
    </w:sdt>
    <w:sdt>
      <w:sdtPr>
        <w:tag w:val="goog_rdk_647"/>
      </w:sdtPr>
      <w:sdtContent>
        <w:p w:rsidR="00000000" w:rsidDel="00000000" w:rsidP="00000000" w:rsidRDefault="00000000" w:rsidRPr="00000000" w14:paraId="00000288">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Ukončiť trvanie zmluvy výpoveďou môže ktorákoľvek zmluvná strana bez následkov (bez povinnosti zaplatiť kompenzáciu alebo bez uloženia disciplinárnej sankcie), ak má na to oprávnený dôvod.</w:t>
          </w:r>
          <w:r w:rsidDel="00000000" w:rsidR="00000000" w:rsidRPr="00000000">
            <w:rPr>
              <w:rtl w:val="0"/>
            </w:rPr>
          </w:r>
        </w:p>
      </w:sdtContent>
    </w:sdt>
    <w:sdt>
      <w:sdtPr>
        <w:tag w:val="goog_rdk_648"/>
      </w:sdtPr>
      <w:sdtContent>
        <w:p w:rsidR="00000000" w:rsidDel="00000000" w:rsidP="00000000" w:rsidRDefault="00000000" w:rsidRPr="00000000" w14:paraId="00000289">
          <w:pPr>
            <w:numPr>
              <w:ilvl w:val="0"/>
              <w:numId w:val="6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Akékoľvek správanie zneužívajúce postavenie alebo práva zmluvnej strany smerujúce k prinúteniu druhej zmluvnej strany k ukončeniu alebo zmene podmienok zmluvy oprávňuje druhú zmluvnú stranu (hráča alebo klub) k ukončeniu trvania zmluvy z oprávnených dôvodov.</w:t>
          </w:r>
          <w:r w:rsidDel="00000000" w:rsidR="00000000" w:rsidRPr="00000000">
            <w:rPr>
              <w:rtl w:val="0"/>
            </w:rPr>
          </w:r>
        </w:p>
      </w:sdtContent>
    </w:sdt>
    <w:sdt>
      <w:sdtPr>
        <w:tag w:val="goog_rdk_649"/>
      </w:sdtPr>
      <w:sdtContent>
        <w:p w:rsidR="00000000" w:rsidDel="00000000" w:rsidP="00000000" w:rsidRDefault="00000000" w:rsidRPr="00000000" w14:paraId="0000028A">
          <w:pPr>
            <w:numPr>
              <w:ilvl w:val="0"/>
              <w:numId w:val="63"/>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Ustanovenia zmluvy poskytujúce klubu dodatočný čas na uhradenie zmluvných odmien, ktoré sú splatné podľa podmienok zmluvy (takzvané „obdobia odkladu“), sú neprípustné. Obdobia odkladu obsiahnuté v kolektívnej zmluve platne prerokovanej zástupcami zamestnávateľov a zamestnancov na vnútroštátnej úrovni v súlade s vnútroštátnym právom sú však právne záväzné a uznané. Zmluvy existujúce v čase nadobudnutia účinnosti tohto ustanovenia, nie sú týmto zákazom dotknuté.</w:t>
          </w:r>
          <w:r w:rsidDel="00000000" w:rsidR="00000000" w:rsidRPr="00000000">
            <w:rPr>
              <w:rtl w:val="0"/>
            </w:rPr>
          </w:r>
        </w:p>
      </w:sdtContent>
    </w:sdt>
    <w:sdt>
      <w:sdtPr>
        <w:tag w:val="goog_rdk_650"/>
      </w:sdtPr>
      <w:sdtContent>
        <w:p w:rsidR="00000000" w:rsidDel="00000000" w:rsidP="00000000" w:rsidRDefault="00000000" w:rsidRPr="00000000" w14:paraId="0000028B">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grqrue" w:id="38"/>
          <w:bookmarkEnd w:id="38"/>
          <w:r w:rsidDel="00000000" w:rsidR="00000000" w:rsidRPr="00000000">
            <w:rPr>
              <w:b w:val="1"/>
              <w:color w:val="000000"/>
              <w:sz w:val="21"/>
              <w:szCs w:val="21"/>
              <w:highlight w:val="white"/>
              <w:rtl w:val="0"/>
            </w:rPr>
            <w:t xml:space="preserve">Článok 30 - Jednostranné ukončenie trvania zmluvy zo strany klubu</w:t>
          </w:r>
        </w:p>
      </w:sdtContent>
    </w:sdt>
    <w:sdt>
      <w:sdtPr>
        <w:tag w:val="goog_rdk_651"/>
      </w:sdtPr>
      <w:sdtContent>
        <w:p w:rsidR="00000000" w:rsidDel="00000000" w:rsidP="00000000" w:rsidRDefault="00000000" w:rsidRPr="00000000" w14:paraId="0000028C">
          <w:pPr>
            <w:numPr>
              <w:ilvl w:val="0"/>
              <w:numId w:val="36"/>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Klub je oprávnený jednostranne ukončiť trvanie zmluvy s hráčom výpoveďou s účinnosťou odo dňa nasledujúceho po dni doručenia výpovede hráčovi, ak</w:t>
          </w:r>
          <w:r w:rsidDel="00000000" w:rsidR="00000000" w:rsidRPr="00000000">
            <w:rPr>
              <w:rtl w:val="0"/>
            </w:rPr>
          </w:r>
        </w:p>
      </w:sdtContent>
    </w:sdt>
    <w:sdt>
      <w:sdtPr>
        <w:tag w:val="goog_rdk_652"/>
      </w:sdtPr>
      <w:sdtContent>
        <w:p w:rsidR="00000000" w:rsidDel="00000000" w:rsidP="00000000" w:rsidRDefault="00000000" w:rsidRPr="00000000" w14:paraId="0000028D">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hráč dlhodobo nespĺňa zdravotnú spôsobilosť na vykonávanie športu podľa zmluvy o profesionálnom vykonávaní športu; strata zdravotnej spôsobilosti sa preukazuje lekárskym posudkom, podľa ktorého hráč nesmie dlhodobo vykonávať šport podľa zmluvy o profesionálnom vykonávaní športu,</w:t>
          </w:r>
          <w:r w:rsidDel="00000000" w:rsidR="00000000" w:rsidRPr="00000000">
            <w:rPr>
              <w:rtl w:val="0"/>
            </w:rPr>
          </w:r>
        </w:p>
      </w:sdtContent>
    </w:sdt>
    <w:sdt>
      <w:sdtPr>
        <w:tag w:val="goog_rdk_653"/>
      </w:sdtPr>
      <w:sdtContent>
        <w:p w:rsidR="00000000" w:rsidDel="00000000" w:rsidP="00000000" w:rsidRDefault="00000000" w:rsidRPr="00000000" w14:paraId="0000028E">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hráč porušil základnú povinnosť podľa článku 28 ods. 4 písm. e) až n) a súčasne bol v posledných šiestich mesiacoch v súvislosti s porušením základnej povinnosti hráča písomne upozornený na možnosť výpovede,</w:t>
          </w:r>
          <w:r w:rsidDel="00000000" w:rsidR="00000000" w:rsidRPr="00000000">
            <w:rPr>
              <w:rtl w:val="0"/>
            </w:rPr>
          </w:r>
        </w:p>
      </w:sdtContent>
    </w:sdt>
    <w:sdt>
      <w:sdtPr>
        <w:tag w:val="goog_rdk_654"/>
      </w:sdtPr>
      <w:sdtContent>
        <w:p w:rsidR="00000000" w:rsidDel="00000000" w:rsidP="00000000" w:rsidRDefault="00000000" w:rsidRPr="00000000" w14:paraId="0000028F">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klub alebo jeho časť sa zrušuje, alebo</w:t>
          </w:r>
          <w:r w:rsidDel="00000000" w:rsidR="00000000" w:rsidRPr="00000000">
            <w:rPr>
              <w:rtl w:val="0"/>
            </w:rPr>
          </w:r>
        </w:p>
      </w:sdtContent>
    </w:sdt>
    <w:sdt>
      <w:sdtPr>
        <w:tag w:val="goog_rdk_655"/>
      </w:sdtPr>
      <w:sdtContent>
        <w:p w:rsidR="00000000" w:rsidDel="00000000" w:rsidP="00000000" w:rsidRDefault="00000000" w:rsidRPr="00000000" w14:paraId="00000290">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 športovca sú dôvody, pre ktoré by s ním športová organizácia mohla okamžite skončiť zmluvu o profesionálnom vykonávaní športu.</w:t>
          </w:r>
          <w:r w:rsidDel="00000000" w:rsidR="00000000" w:rsidRPr="00000000">
            <w:rPr>
              <w:rtl w:val="0"/>
            </w:rPr>
          </w:r>
        </w:p>
      </w:sdtContent>
    </w:sdt>
    <w:sdt>
      <w:sdtPr>
        <w:tag w:val="goog_rdk_656"/>
      </w:sdtPr>
      <w:sdtContent>
        <w:p w:rsidR="00000000" w:rsidDel="00000000" w:rsidP="00000000" w:rsidRDefault="00000000" w:rsidRPr="00000000" w14:paraId="00000291">
          <w:pPr>
            <w:numPr>
              <w:ilvl w:val="0"/>
              <w:numId w:val="3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oprávnený okamžite skončiť zmluvný vzťah založený zmluvou o profesionálnom vykonávaní športu, ak hráč</w:t>
          </w:r>
          <w:r w:rsidDel="00000000" w:rsidR="00000000" w:rsidRPr="00000000">
            <w:rPr>
              <w:rtl w:val="0"/>
            </w:rPr>
          </w:r>
        </w:p>
      </w:sdtContent>
    </w:sdt>
    <w:sdt>
      <w:sdtPr>
        <w:tag w:val="goog_rdk_657"/>
      </w:sdtPr>
      <w:sdtContent>
        <w:p w:rsidR="00000000" w:rsidDel="00000000" w:rsidP="00000000" w:rsidRDefault="00000000" w:rsidRPr="00000000" w14:paraId="00000292">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porušil základnú povinnosť podľa článku 28 ods. 4 písm. a) až d),</w:t>
          </w:r>
          <w:r w:rsidDel="00000000" w:rsidR="00000000" w:rsidRPr="00000000">
            <w:rPr>
              <w:rtl w:val="0"/>
            </w:rPr>
          </w:r>
        </w:p>
      </w:sdtContent>
    </w:sdt>
    <w:sdt>
      <w:sdtPr>
        <w:tag w:val="goog_rdk_658"/>
      </w:sdtPr>
      <w:sdtContent>
        <w:p w:rsidR="00000000" w:rsidDel="00000000" w:rsidP="00000000" w:rsidRDefault="00000000" w:rsidRPr="00000000" w14:paraId="00000293">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zúčastnil sa bez súhlasu klubu na súťaži za inú športovú organizáciu,</w:t>
          </w:r>
          <w:r w:rsidDel="00000000" w:rsidR="00000000" w:rsidRPr="00000000">
            <w:rPr>
              <w:rtl w:val="0"/>
            </w:rPr>
          </w:r>
        </w:p>
      </w:sdtContent>
    </w:sdt>
    <w:sdt>
      <w:sdtPr>
        <w:tag w:val="goog_rdk_659"/>
      </w:sdtPr>
      <w:sdtContent>
        <w:p w:rsidR="00000000" w:rsidDel="00000000" w:rsidP="00000000" w:rsidRDefault="00000000" w:rsidRPr="00000000" w14:paraId="00000294">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porušil závažne športové pravidlá, predpisy alebo rozhodnutie príslušného športového zväzu,</w:t>
          </w:r>
          <w:r w:rsidDel="00000000" w:rsidR="00000000" w:rsidRPr="00000000">
            <w:rPr>
              <w:rtl w:val="0"/>
            </w:rPr>
          </w:r>
        </w:p>
      </w:sdtContent>
    </w:sdt>
    <w:sdt>
      <w:sdtPr>
        <w:tag w:val="goog_rdk_660"/>
      </w:sdtPr>
      <w:sdtContent>
        <w:p w:rsidR="00000000" w:rsidDel="00000000" w:rsidP="00000000" w:rsidRDefault="00000000" w:rsidRPr="00000000" w14:paraId="00000295">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porušil zákaz dopingu,</w:t>
          </w:r>
          <w:r w:rsidDel="00000000" w:rsidR="00000000" w:rsidRPr="00000000">
            <w:rPr>
              <w:rtl w:val="0"/>
            </w:rPr>
          </w:r>
        </w:p>
      </w:sdtContent>
    </w:sdt>
    <w:sdt>
      <w:sdtPr>
        <w:tag w:val="goog_rdk_661"/>
      </w:sdtPr>
      <w:sdtContent>
        <w:p w:rsidR="00000000" w:rsidDel="00000000" w:rsidP="00000000" w:rsidRDefault="00000000" w:rsidRPr="00000000" w14:paraId="00000296">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manipuloval priebeh alebo výsledok súťaže alebo neoznámil manipuláciu priebehu alebo výsledku súťaže športovej organizácii poverenej riadením súťaže alebo orgánom činným v trestnom konaní alebo</w:t>
          </w:r>
          <w:r w:rsidDel="00000000" w:rsidR="00000000" w:rsidRPr="00000000">
            <w:rPr>
              <w:rtl w:val="0"/>
            </w:rPr>
          </w:r>
        </w:p>
      </w:sdtContent>
    </w:sdt>
    <w:sdt>
      <w:sdtPr>
        <w:tag w:val="goog_rdk_662"/>
      </w:sdtPr>
      <w:sdtContent>
        <w:p w:rsidR="00000000" w:rsidDel="00000000" w:rsidP="00000000" w:rsidRDefault="00000000" w:rsidRPr="00000000" w14:paraId="00000297">
          <w:pPr>
            <w:numPr>
              <w:ilvl w:val="1"/>
              <w:numId w:val="3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bol odsúdený na nepodmienečný trest odňatia slobody.</w:t>
          </w:r>
          <w:r w:rsidDel="00000000" w:rsidR="00000000" w:rsidRPr="00000000">
            <w:rPr>
              <w:rtl w:val="0"/>
            </w:rPr>
          </w:r>
        </w:p>
      </w:sdtContent>
    </w:sdt>
    <w:sdt>
      <w:sdtPr>
        <w:tag w:val="goog_rdk_663"/>
      </w:sdtPr>
      <w:sdtContent>
        <w:p w:rsidR="00000000" w:rsidDel="00000000" w:rsidP="00000000" w:rsidRDefault="00000000" w:rsidRPr="00000000" w14:paraId="00000298">
          <w:pPr>
            <w:numPr>
              <w:ilvl w:val="0"/>
              <w:numId w:val="3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rtl w:val="0"/>
            </w:rPr>
            <w:t xml:space="preserve">Výpoveď podľa odseku 1 a okamžité skončenie zmluvného vzťahu podľa odseku 2 sa zasiela na poslednú známu adresu hráča s doručenkou. Ak nebude adresát zastihnutý, hoci sa v mieste doručenia zdržuje, doručí sa takáto zásielka inej osobe zdržujúcej sa v mieste doručenia. </w:t>
          </w:r>
          <w:r w:rsidDel="00000000" w:rsidR="00000000" w:rsidRPr="00000000">
            <w:rPr>
              <w:color w:val="363636"/>
              <w:highlight w:val="green"/>
              <w:rtl w:val="0"/>
            </w:rPr>
            <w:t xml:space="preserve">Zásielka sa považuje za doručenú tretím dňom od jej odoslania</w:t>
          </w:r>
          <w:r w:rsidDel="00000000" w:rsidR="00000000" w:rsidRPr="00000000">
            <w:rPr>
              <w:color w:val="363636"/>
              <w:rtl w:val="0"/>
            </w:rPr>
            <w:t xml:space="preserve">, ak hráč odmietol zásielku prevziať, hráč svojím konaním zmaril doručeniu zásielky alebo ak sa zásielka vráti klubu ako nedoručiteľná.</w:t>
          </w:r>
          <w:r w:rsidDel="00000000" w:rsidR="00000000" w:rsidRPr="00000000">
            <w:rPr>
              <w:rtl w:val="0"/>
            </w:rPr>
          </w:r>
        </w:p>
      </w:sdtContent>
    </w:sdt>
    <w:sdt>
      <w:sdtPr>
        <w:tag w:val="goog_rdk_664"/>
      </w:sdtPr>
      <w:sdtContent>
        <w:p w:rsidR="00000000" w:rsidDel="00000000" w:rsidP="00000000" w:rsidRDefault="00000000" w:rsidRPr="00000000" w14:paraId="00000299">
          <w:pPr>
            <w:numPr>
              <w:ilvl w:val="0"/>
              <w:numId w:val="3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Výpoveď podľa odseku 1 musí obsahovať výpovedné dôvody. Dôvod výpovede sa musí vo výpovedi skutkovo vymedziť tak, aby ho nebolo možné zameniť s iným dôvodom. Dôvod výpovede nemožno dodatočne meniť. Kópiu výpovede je klub povinný zaslať spolu s kópiou dokladu o doručení výpovede hráčovi na matriku SFZ.</w:t>
          </w:r>
          <w:r w:rsidDel="00000000" w:rsidR="00000000" w:rsidRPr="00000000">
            <w:rPr>
              <w:rtl w:val="0"/>
            </w:rPr>
          </w:r>
        </w:p>
      </w:sdtContent>
    </w:sdt>
    <w:sdt>
      <w:sdtPr>
        <w:tag w:val="goog_rdk_665"/>
      </w:sdtPr>
      <w:sdtContent>
        <w:p w:rsidR="00000000" w:rsidDel="00000000" w:rsidP="00000000" w:rsidRDefault="00000000" w:rsidRPr="00000000" w14:paraId="0000029A">
          <w:pPr>
            <w:numPr>
              <w:ilvl w:val="0"/>
              <w:numId w:val="3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Okamžité skončenie zmluvného vzťahu založeného zmluvou o profesionálnom vykonávaní športu musí obsahovať dôvod okamžitého skončenia. Dôvod okamžitého skončenia sa musí skutkovo vymedziť tak, aby ho nebolo možné zameniť s iným dôvodom. Dôvod nemožno dodatočne meniť.</w:t>
          </w:r>
          <w:r w:rsidDel="00000000" w:rsidR="00000000" w:rsidRPr="00000000">
            <w:rPr>
              <w:rtl w:val="0"/>
            </w:rPr>
          </w:r>
        </w:p>
      </w:sdtContent>
    </w:sdt>
    <w:sdt>
      <w:sdtPr>
        <w:tag w:val="goog_rdk_666"/>
      </w:sdtPr>
      <w:sdtContent>
        <w:p w:rsidR="00000000" w:rsidDel="00000000" w:rsidP="00000000" w:rsidRDefault="00000000" w:rsidRPr="00000000" w14:paraId="0000029B">
          <w:pPr>
            <w:numPr>
              <w:ilvl w:val="0"/>
              <w:numId w:val="3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Matrika SFZ vezme informáciu o výpovedi a o okamžitom skončení zmluvného vzťahu na vedomie a zaznačí deň ukončenia trvania zmluvy v Centrálnom registri členov SFZ.</w:t>
          </w:r>
          <w:r w:rsidDel="00000000" w:rsidR="00000000" w:rsidRPr="00000000">
            <w:rPr>
              <w:rtl w:val="0"/>
            </w:rPr>
          </w:r>
        </w:p>
      </w:sdtContent>
    </w:sdt>
    <w:sdt>
      <w:sdtPr>
        <w:tag w:val="goog_rdk_667"/>
      </w:sdtPr>
      <w:sdtContent>
        <w:p w:rsidR="00000000" w:rsidDel="00000000" w:rsidP="00000000" w:rsidRDefault="00000000" w:rsidRPr="00000000" w14:paraId="0000029C">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vx1227" w:id="39"/>
          <w:bookmarkEnd w:id="39"/>
          <w:r w:rsidDel="00000000" w:rsidR="00000000" w:rsidRPr="00000000">
            <w:rPr>
              <w:b w:val="1"/>
              <w:color w:val="000000"/>
              <w:sz w:val="21"/>
              <w:szCs w:val="21"/>
              <w:highlight w:val="white"/>
              <w:rtl w:val="0"/>
            </w:rPr>
            <w:t xml:space="preserve">Článok 31 - Jednostranné ukončenie trvania zmluvy zo strany hráča</w:t>
          </w:r>
        </w:p>
      </w:sdtContent>
    </w:sdt>
    <w:sdt>
      <w:sdtPr>
        <w:tag w:val="goog_rdk_668"/>
      </w:sdtPr>
      <w:sdtContent>
        <w:p w:rsidR="00000000" w:rsidDel="00000000" w:rsidP="00000000" w:rsidRDefault="00000000" w:rsidRPr="00000000" w14:paraId="0000029D">
          <w:pPr>
            <w:numPr>
              <w:ilvl w:val="0"/>
              <w:numId w:val="58"/>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Hráč je oprávnený jednostranne ukončiť trvanie zmluvy s klubom výpoveďou s účinnosťou odo dňa nasledujúceho po dni doručenia výpovede klubu, ak</w:t>
          </w:r>
          <w:r w:rsidDel="00000000" w:rsidR="00000000" w:rsidRPr="00000000">
            <w:rPr>
              <w:rtl w:val="0"/>
            </w:rPr>
          </w:r>
        </w:p>
      </w:sdtContent>
    </w:sdt>
    <w:sdt>
      <w:sdtPr>
        <w:tag w:val="goog_rdk_669"/>
      </w:sdtPr>
      <w:sdtContent>
        <w:p w:rsidR="00000000" w:rsidDel="00000000" w:rsidP="00000000" w:rsidRDefault="00000000" w:rsidRPr="00000000" w14:paraId="0000029E">
          <w:pPr>
            <w:numPr>
              <w:ilvl w:val="1"/>
              <w:numId w:val="5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klub porušil základnú povinnosť podľa článku 28 ods. 3 písm. a), c) alebo d),</w:t>
          </w:r>
          <w:r w:rsidDel="00000000" w:rsidR="00000000" w:rsidRPr="00000000">
            <w:rPr>
              <w:rtl w:val="0"/>
            </w:rPr>
          </w:r>
        </w:p>
      </w:sdtContent>
    </w:sdt>
    <w:sdt>
      <w:sdtPr>
        <w:tag w:val="goog_rdk_670"/>
      </w:sdtPr>
      <w:sdtContent>
        <w:p w:rsidR="00000000" w:rsidDel="00000000" w:rsidP="00000000" w:rsidRDefault="00000000" w:rsidRPr="00000000" w14:paraId="0000029F">
          <w:pPr>
            <w:numPr>
              <w:ilvl w:val="1"/>
              <w:numId w:val="5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klub neumožnil hráčovi vykonávanie športu podľa zmluvy o profesionálnom vykonávaní športu viac ako dva po sebe nasledujúce mesiace, alebo</w:t>
          </w:r>
          <w:r w:rsidDel="00000000" w:rsidR="00000000" w:rsidRPr="00000000">
            <w:rPr>
              <w:rtl w:val="0"/>
            </w:rPr>
          </w:r>
        </w:p>
      </w:sdtContent>
    </w:sdt>
    <w:sdt>
      <w:sdtPr>
        <w:tag w:val="goog_rdk_671"/>
      </w:sdtPr>
      <w:sdtContent>
        <w:p w:rsidR="00000000" w:rsidDel="00000000" w:rsidP="00000000" w:rsidRDefault="00000000" w:rsidRPr="00000000" w14:paraId="000002A0">
          <w:pPr>
            <w:numPr>
              <w:ilvl w:val="1"/>
              <w:numId w:val="5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klub neumožnil hráčovi v súťažnom období účasť na viac ako 10 % súťaží za klub napriek tomu, že bol na účasť v súťaži zdravotne spôsobilý.</w:t>
          </w:r>
          <w:r w:rsidDel="00000000" w:rsidR="00000000" w:rsidRPr="00000000">
            <w:rPr>
              <w:rtl w:val="0"/>
            </w:rPr>
          </w:r>
        </w:p>
      </w:sdtContent>
    </w:sdt>
    <w:sdt>
      <w:sdtPr>
        <w:tag w:val="goog_rdk_672"/>
      </w:sdtPr>
      <w:sdtContent>
        <w:p w:rsidR="00000000" w:rsidDel="00000000" w:rsidP="00000000" w:rsidRDefault="00000000" w:rsidRPr="00000000" w14:paraId="000002A1">
          <w:pPr>
            <w:numPr>
              <w:ilvl w:val="0"/>
              <w:numId w:val="5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je oprávnený okamžite skončiť zmluvný vzťah založený zmluvou o profesionálnom vykonávaní športu, ak</w:t>
          </w:r>
          <w:r w:rsidDel="00000000" w:rsidR="00000000" w:rsidRPr="00000000">
            <w:rPr>
              <w:rtl w:val="0"/>
            </w:rPr>
          </w:r>
        </w:p>
      </w:sdtContent>
    </w:sdt>
    <w:sdt>
      <w:sdtPr>
        <w:tag w:val="goog_rdk_673"/>
      </w:sdtPr>
      <w:sdtContent>
        <w:p w:rsidR="00000000" w:rsidDel="00000000" w:rsidP="00000000" w:rsidRDefault="00000000" w:rsidRPr="00000000" w14:paraId="000002A2">
          <w:pPr>
            <w:numPr>
              <w:ilvl w:val="1"/>
              <w:numId w:val="5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klub neuhradil najmenej za tri jednotlivé mesiace počas 12 po sebe nasledujúcich mesiacov alebo počas obdobia trvania zmluvy o profesionálnom vykonávaní športu, ak je uzatvorená na obdobie kratšie ako 12 mesiacov, riadne a včas hráčovi mzdu napriek predchádzajúcemu písomnému upozorneniu zo strany hráča, v ktorom hráč vyčísli dlžnú sumu a určí lehotu na úhradu dlžnej sumy zo strany klubu, ktorá nesmie byť kratšia ako 10 dní od doručenia písomného upozornenia,</w:t>
          </w:r>
          <w:r w:rsidDel="00000000" w:rsidR="00000000" w:rsidRPr="00000000">
            <w:rPr>
              <w:rtl w:val="0"/>
            </w:rPr>
          </w:r>
        </w:p>
      </w:sdtContent>
    </w:sdt>
    <w:sdt>
      <w:sdtPr>
        <w:tag w:val="goog_rdk_674"/>
      </w:sdtPr>
      <w:sdtContent>
        <w:p w:rsidR="00000000" w:rsidDel="00000000" w:rsidP="00000000" w:rsidRDefault="00000000" w:rsidRPr="00000000" w14:paraId="000002A3">
          <w:pPr>
            <w:numPr>
              <w:ilvl w:val="1"/>
              <w:numId w:val="5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klub porušil závažne vo vzťahu k hráčovi športové pravidlá, predpisy alebo rozhodnutia príslušného športového zväzu alebo všeobecne záväzné právne predpisy alebo,</w:t>
          </w:r>
          <w:r w:rsidDel="00000000" w:rsidR="00000000" w:rsidRPr="00000000">
            <w:rPr>
              <w:rtl w:val="0"/>
            </w:rPr>
          </w:r>
        </w:p>
      </w:sdtContent>
    </w:sdt>
    <w:sdt>
      <w:sdtPr>
        <w:tag w:val="goog_rdk_675"/>
      </w:sdtPr>
      <w:sdtContent>
        <w:p w:rsidR="00000000" w:rsidDel="00000000" w:rsidP="00000000" w:rsidRDefault="00000000" w:rsidRPr="00000000" w14:paraId="000002A4">
          <w:pPr>
            <w:numPr>
              <w:ilvl w:val="1"/>
              <w:numId w:val="5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hráč dlhodobo stratil zdravotnú spôsobilosť na vykonávanie športu podľa zmluvy o profesionálnom vykonávaní športu alebo ak ďalšie vykonávanie športu vážne ohrozuje život alebo zdravie hráča; strata zdravotnej spôsobilosti sa preukazuje lekárskym posudkom, podľa ktorého hráč nesmie dlhodobo vykonávať šport podľa zmluvy o profesionálnom vykonávaní športu.</w:t>
          </w:r>
          <w:r w:rsidDel="00000000" w:rsidR="00000000" w:rsidRPr="00000000">
            <w:rPr>
              <w:rtl w:val="0"/>
            </w:rPr>
          </w:r>
        </w:p>
      </w:sdtContent>
    </w:sdt>
    <w:sdt>
      <w:sdtPr>
        <w:tag w:val="goog_rdk_676"/>
      </w:sdtPr>
      <w:sdtContent>
        <w:p w:rsidR="00000000" w:rsidDel="00000000" w:rsidP="00000000" w:rsidRDefault="00000000" w:rsidRPr="00000000" w14:paraId="000002A5">
          <w:pPr>
            <w:numPr>
              <w:ilvl w:val="0"/>
              <w:numId w:val="5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Výpoveď </w:t>
          </w:r>
          <w:r w:rsidDel="00000000" w:rsidR="00000000" w:rsidRPr="00000000">
            <w:rPr>
              <w:color w:val="363636"/>
              <w:rtl w:val="0"/>
            </w:rPr>
            <w:t xml:space="preserve">podľa odseku 1 a okamžité skončenie zmluvného vzťahu podľa odseku 2 sa zasiela na poslednú známu adresu sídla klubu s doručenkou. </w:t>
          </w:r>
          <w:r w:rsidDel="00000000" w:rsidR="00000000" w:rsidRPr="00000000">
            <w:rPr>
              <w:color w:val="363636"/>
              <w:highlight w:val="green"/>
              <w:rtl w:val="0"/>
            </w:rPr>
            <w:t xml:space="preserve">Zásielka sa považuje za doručenú tretím dňom od jej odoslania</w:t>
          </w:r>
          <w:r w:rsidDel="00000000" w:rsidR="00000000" w:rsidRPr="00000000">
            <w:rPr>
              <w:color w:val="363636"/>
              <w:rtl w:val="0"/>
            </w:rPr>
            <w:t xml:space="preserve"> aj ak klub odmietol zásielku prevziať, ak klub svojím konaním doručenie zásielky zmaril alebo ak sa zásielka vráti hráčovi ako nedoručiteľná.</w:t>
          </w:r>
          <w:r w:rsidDel="00000000" w:rsidR="00000000" w:rsidRPr="00000000">
            <w:rPr>
              <w:rtl w:val="0"/>
            </w:rPr>
          </w:r>
        </w:p>
      </w:sdtContent>
    </w:sdt>
    <w:sdt>
      <w:sdtPr>
        <w:tag w:val="goog_rdk_677"/>
      </w:sdtPr>
      <w:sdtContent>
        <w:p w:rsidR="00000000" w:rsidDel="00000000" w:rsidP="00000000" w:rsidRDefault="00000000" w:rsidRPr="00000000" w14:paraId="000002A6">
          <w:pPr>
            <w:numPr>
              <w:ilvl w:val="0"/>
              <w:numId w:val="5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Výpoveď podľa odseku 1 musí obsahovať výpovedné dôvody. Dôvod výpovede sa musí vo výpovedi skutkovo vymedziť tak, aby ho nebolo možné zameniť s iným dôvodom. Dôvod výpovede nemožno dodatočne meniť. Kópiu výpovede je hráč povinný zaslať spolu s kópiou dokladu o doručení výpovede klubu na matriku SFZ.</w:t>
          </w:r>
          <w:r w:rsidDel="00000000" w:rsidR="00000000" w:rsidRPr="00000000">
            <w:rPr>
              <w:rtl w:val="0"/>
            </w:rPr>
          </w:r>
        </w:p>
      </w:sdtContent>
    </w:sdt>
    <w:sdt>
      <w:sdtPr>
        <w:tag w:val="goog_rdk_678"/>
      </w:sdtPr>
      <w:sdtContent>
        <w:p w:rsidR="00000000" w:rsidDel="00000000" w:rsidP="00000000" w:rsidRDefault="00000000" w:rsidRPr="00000000" w14:paraId="000002A7">
          <w:pPr>
            <w:numPr>
              <w:ilvl w:val="0"/>
              <w:numId w:val="5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Okamžité skončenie zmluvného vzťahu založeného zmluvou o profesionálnom vykonávaní športu musí obsahovať dôvod okamžitého skončenia. Dôvod okamžitého skončenia sa musí skutkovo vymedziť tak, aby ho nebolo možné zameniť s iným dôvodom. Dôvod nemožno dodatočne meniť.</w:t>
          </w:r>
          <w:r w:rsidDel="00000000" w:rsidR="00000000" w:rsidRPr="00000000">
            <w:rPr>
              <w:rtl w:val="0"/>
            </w:rPr>
          </w:r>
        </w:p>
      </w:sdtContent>
    </w:sdt>
    <w:sdt>
      <w:sdtPr>
        <w:tag w:val="goog_rdk_679"/>
      </w:sdtPr>
      <w:sdtContent>
        <w:p w:rsidR="00000000" w:rsidDel="00000000" w:rsidP="00000000" w:rsidRDefault="00000000" w:rsidRPr="00000000" w14:paraId="000002A8">
          <w:pPr>
            <w:numPr>
              <w:ilvl w:val="0"/>
              <w:numId w:val="5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Matrika SFZ vezme informáciu o výpovedi a o okamžitom skončení zmluvného vzťahu na vedomie a zaznačí deň ukončenia trvania zmluvy v Centrálnom registri členov SFZ.</w:t>
          </w:r>
          <w:r w:rsidDel="00000000" w:rsidR="00000000" w:rsidRPr="00000000">
            <w:rPr>
              <w:rtl w:val="0"/>
            </w:rPr>
          </w:r>
        </w:p>
      </w:sdtContent>
    </w:sdt>
    <w:sdt>
      <w:sdtPr>
        <w:tag w:val="goog_rdk_680"/>
      </w:sdtPr>
      <w:sdtContent>
        <w:p w:rsidR="00000000" w:rsidDel="00000000" w:rsidP="00000000" w:rsidRDefault="00000000" w:rsidRPr="00000000" w14:paraId="000002A9">
          <w:pPr>
            <w:numPr>
              <w:ilvl w:val="0"/>
              <w:numId w:val="5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Výpoveď podľa odseku 1 písm. c) je hráč oprávnený podať v lehote do 15 dní od posledného súťažného stretnutia klubu v súťažnom ročníku. Márnym uplynutím tejto lehoty zaniká oprávnenie hráča podať výpoveď podľa odseku 1 písm. c). V prípade podania výpovede podľa odseku 1 písm. c) príslušný orgán neuloží športové sankcie, klub si však môže uplatniť svoj nárok na kompenzáciu podľa článku 32.</w:t>
          </w:r>
          <w:r w:rsidDel="00000000" w:rsidR="00000000" w:rsidRPr="00000000">
            <w:rPr>
              <w:rtl w:val="0"/>
            </w:rPr>
          </w:r>
        </w:p>
      </w:sdtContent>
    </w:sdt>
    <w:sdt>
      <w:sdtPr>
        <w:tag w:val="goog_rdk_681"/>
      </w:sdtPr>
      <w:sdtContent>
        <w:p w:rsidR="00000000" w:rsidDel="00000000" w:rsidP="00000000" w:rsidRDefault="00000000" w:rsidRPr="00000000" w14:paraId="000002AA">
          <w:pPr>
            <w:numPr>
              <w:ilvl w:val="0"/>
              <w:numId w:val="5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je pred okamžitým skončením zmluvného vzťahu podľa odseku 2 písm. a) povinný zaslať doporučenou poštou klubu oznámenie, že sa klub dostal do omeškania, vyčísliť dlžnú sumu a určiť lehotu na zaplatenie dlžnej sumy, ktorá nemôže byť kratšia ako desať dní odo dňa doručenia takéhoto oznámenia. Okamžite skončiť zmluvný vzťah podľa ods. 2 písm. a) je hráč oprávnený až po márnom uplynutí lehoty na zaplatenie dlžnej sumy. Okamžité skončenie zmluvného vzťahu podľa ods. 2 písm. a) nezakladá vzdanie sa nároku na zaplatenie dlžnej sumy. Kópiu oznámenia a kópiu podacieho lístku je hráč povinný zaslať na matriku SFZ, ktorá zaznamená obsah oznámenia do ISSF a zašle záznam prostredníctvom ISSF klubu.</w:t>
          </w:r>
          <w:r w:rsidDel="00000000" w:rsidR="00000000" w:rsidRPr="00000000">
            <w:rPr>
              <w:rtl w:val="0"/>
            </w:rPr>
          </w:r>
        </w:p>
      </w:sdtContent>
    </w:sdt>
    <w:sdt>
      <w:sdtPr>
        <w:tag w:val="goog_rdk_682"/>
      </w:sdtPr>
      <w:sdtContent>
        <w:p w:rsidR="00000000" w:rsidDel="00000000" w:rsidP="00000000" w:rsidRDefault="00000000" w:rsidRPr="00000000" w14:paraId="000002AB">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green"/>
            </w:rPr>
          </w:pPr>
          <w:bookmarkStart w:colFirst="0" w:colLast="0" w:name="_heading=h.3fwokq0" w:id="40"/>
          <w:bookmarkEnd w:id="40"/>
          <w:r w:rsidDel="00000000" w:rsidR="00000000" w:rsidRPr="00000000">
            <w:rPr>
              <w:b w:val="1"/>
              <w:color w:val="000000"/>
              <w:sz w:val="21"/>
              <w:szCs w:val="21"/>
              <w:highlight w:val="green"/>
              <w:rtl w:val="0"/>
            </w:rPr>
            <w:t xml:space="preserve">Článok 32 - Kompenzácia za porušenie zmluvy s profesionálom a ukončenie trvania zmluvy s profesionálom bez oprávnených dôvodov</w:t>
          </w:r>
        </w:p>
      </w:sdtContent>
    </w:sdt>
    <w:sdt>
      <w:sdtPr>
        <w:tag w:val="goog_rdk_683"/>
      </w:sdtPr>
      <w:sdtContent>
        <w:p w:rsidR="00000000" w:rsidDel="00000000" w:rsidP="00000000" w:rsidRDefault="00000000" w:rsidRPr="00000000" w14:paraId="000002AC">
          <w:pPr>
            <w:numPr>
              <w:ilvl w:val="0"/>
              <w:numId w:val="55"/>
            </w:numPr>
            <w:pBdr>
              <w:top w:space="0" w:sz="0" w:val="nil"/>
              <w:left w:space="0" w:sz="0" w:val="nil"/>
              <w:bottom w:space="0" w:sz="0" w:val="nil"/>
              <w:right w:space="0" w:sz="0" w:val="nil"/>
              <w:between w:space="0" w:sz="0" w:val="nil"/>
            </w:pBdr>
            <w:spacing w:before="200" w:lineRule="auto"/>
            <w:ind w:left="567" w:hanging="567"/>
            <w:jc w:val="both"/>
            <w:rPr>
              <w:color w:val="363636"/>
              <w:highlight w:val="green"/>
            </w:rPr>
          </w:pPr>
          <w:r w:rsidDel="00000000" w:rsidR="00000000" w:rsidRPr="00000000">
            <w:rPr>
              <w:color w:val="363636"/>
              <w:highlight w:val="white"/>
              <w:rtl w:val="0"/>
            </w:rPr>
            <w:t xml:space="preserve">Zmluvná strana, ktorá zmluvu porušila, je zodpovedná za zaplatenie kompenzácie druhej zmluvnej strane. Kompenzácia pre prípad porušenia zmluvy môže byť dohodnutá medzi zmluvnými stranami priamo v zmluve.</w:t>
          </w:r>
          <w:r w:rsidDel="00000000" w:rsidR="00000000" w:rsidRPr="00000000">
            <w:rPr>
              <w:color w:val="363636"/>
              <w:rtl w:val="0"/>
            </w:rPr>
            <w:t xml:space="preserve"> </w:t>
          </w:r>
          <w:r w:rsidDel="00000000" w:rsidR="00000000" w:rsidRPr="00000000">
            <w:rPr>
              <w:color w:val="363636"/>
              <w:highlight w:val="green"/>
              <w:rtl w:val="0"/>
            </w:rPr>
            <w:t xml:space="preserve">Výpočet kompenzácie sa riadi podľa nasledovných pravidiel</w:t>
          </w:r>
        </w:p>
      </w:sdtContent>
    </w:sdt>
    <w:sdt>
      <w:sdtPr>
        <w:tag w:val="goog_rdk_684"/>
      </w:sdtPr>
      <w:sdtContent>
        <w:p w:rsidR="00000000" w:rsidDel="00000000" w:rsidP="00000000" w:rsidRDefault="00000000" w:rsidRPr="00000000" w14:paraId="000002AD">
          <w:pPr>
            <w:pBdr>
              <w:top w:space="0" w:sz="0" w:val="nil"/>
              <w:left w:space="0" w:sz="0" w:val="nil"/>
              <w:bottom w:space="0" w:sz="0" w:val="nil"/>
              <w:right w:space="0" w:sz="0" w:val="nil"/>
              <w:between w:space="0" w:sz="0" w:val="nil"/>
            </w:pBdr>
            <w:spacing w:before="200" w:lineRule="auto"/>
            <w:ind w:left="993" w:hanging="283.9999999999999"/>
            <w:jc w:val="both"/>
            <w:rPr>
              <w:color w:val="363636"/>
              <w:highlight w:val="green"/>
            </w:rPr>
          </w:pPr>
          <w:r w:rsidDel="00000000" w:rsidR="00000000" w:rsidRPr="00000000">
            <w:rPr>
              <w:color w:val="363636"/>
              <w:highlight w:val="green"/>
              <w:rtl w:val="0"/>
            </w:rPr>
            <w:t xml:space="preserve">a)</w:t>
            <w:tab/>
            <w:t xml:space="preserve">v prípade, ak hráč po vypovedaní jeho predchádzajúcej zmluvy neuzavrel žiadnu novú zmluvu sa spravidla kompenzácia rovná zostatkovej hodnote zmluvy, ktorá bola predčasne ukončená,</w:t>
          </w:r>
        </w:p>
      </w:sdtContent>
    </w:sdt>
    <w:sdt>
      <w:sdtPr>
        <w:tag w:val="goog_rdk_685"/>
      </w:sdtPr>
      <w:sdtContent>
        <w:p w:rsidR="00000000" w:rsidDel="00000000" w:rsidP="00000000" w:rsidRDefault="00000000" w:rsidRPr="00000000" w14:paraId="000002AE">
          <w:pPr>
            <w:pBdr>
              <w:top w:space="0" w:sz="0" w:val="nil"/>
              <w:left w:space="0" w:sz="0" w:val="nil"/>
              <w:bottom w:space="0" w:sz="0" w:val="nil"/>
              <w:right w:space="0" w:sz="0" w:val="nil"/>
              <w:between w:space="0" w:sz="0" w:val="nil"/>
            </w:pBdr>
            <w:spacing w:before="200" w:lineRule="auto"/>
            <w:ind w:left="993" w:hanging="283.9999999999999"/>
            <w:jc w:val="both"/>
            <w:rPr>
              <w:color w:val="363636"/>
              <w:highlight w:val="green"/>
            </w:rPr>
          </w:pPr>
          <w:r w:rsidDel="00000000" w:rsidR="00000000" w:rsidRPr="00000000">
            <w:rPr>
              <w:color w:val="363636"/>
              <w:highlight w:val="green"/>
              <w:rtl w:val="0"/>
            </w:rPr>
            <w:t xml:space="preserve">b)</w:t>
            <w:tab/>
            <w:t xml:space="preserve">v prípade, ak hráč podpísal novú zmluvu do rozhodnutia, hodnota novej zmluvy za obdobie zodpovedajúce zostávajúcemu času pre predčasne ukončenú zmluvu sa odpočíta od zostatkovej hodnoty zmluvy, ktorá bola ukončená predčasne (ďalej len „zmiernenie kompenzácie“). Okrem toho a za predpokladu predčasného ukončenia zmluvy v dôsledku splatných pohľadávok, má hráč okrem kompenzácie za zmiernenie nárok na čiastku zodpovedajúcu trom mesačným mzdám („dodatočná kompenzácia“). V prípade mimoriadnych okolností, dodatočná kompenzácia sa môže zvýšiť až do výšky maximálne šiestich mesačných miezd. Celková kompenzácia nikdy nesmie prekročiť zostatkovú hodnotu predčasne ukončenej zmluvy,</w:t>
          </w:r>
        </w:p>
      </w:sdtContent>
    </w:sdt>
    <w:sdt>
      <w:sdtPr>
        <w:tag w:val="goog_rdk_686"/>
      </w:sdtPr>
      <w:sdtContent>
        <w:p w:rsidR="00000000" w:rsidDel="00000000" w:rsidP="00000000" w:rsidRDefault="00000000" w:rsidRPr="00000000" w14:paraId="000002AF">
          <w:pPr>
            <w:pBdr>
              <w:top w:space="0" w:sz="0" w:val="nil"/>
              <w:left w:space="0" w:sz="0" w:val="nil"/>
              <w:bottom w:space="0" w:sz="0" w:val="nil"/>
              <w:right w:space="0" w:sz="0" w:val="nil"/>
              <w:between w:space="0" w:sz="0" w:val="nil"/>
            </w:pBdr>
            <w:spacing w:before="200" w:lineRule="auto"/>
            <w:ind w:left="993" w:hanging="283.9999999999999"/>
            <w:jc w:val="both"/>
            <w:rPr/>
          </w:pPr>
          <w:r w:rsidDel="00000000" w:rsidR="00000000" w:rsidRPr="00000000">
            <w:rPr>
              <w:color w:val="363636"/>
              <w:highlight w:val="green"/>
              <w:rtl w:val="0"/>
            </w:rPr>
            <w:t xml:space="preserve">c) </w:t>
            <w:tab/>
            <w:t xml:space="preserve">kolektívne zmluvy uzatvorené medzi zástupcami hráčov a klubov na národnej úrovni v súlade s vnútroštátnym právom sa môžu odchýliť od zásad stanovených v písm. a) a b). Podmienky stanovené podľa kolektívnej zmluvy majú prednosť.</w:t>
          </w:r>
          <w:r w:rsidDel="00000000" w:rsidR="00000000" w:rsidRPr="00000000">
            <w:rPr>
              <w:rtl w:val="0"/>
            </w:rPr>
          </w:r>
        </w:p>
      </w:sdtContent>
    </w:sdt>
    <w:sdt>
      <w:sdtPr>
        <w:tag w:val="goog_rdk_687"/>
      </w:sdtPr>
      <w:sdtContent>
        <w:p w:rsidR="00000000" w:rsidDel="00000000" w:rsidP="00000000" w:rsidRDefault="00000000" w:rsidRPr="00000000" w14:paraId="000002B0">
          <w:pPr>
            <w:numPr>
              <w:ilvl w:val="0"/>
              <w:numId w:val="5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Hodnota kompenzácie musí byť stanovená s ohľadom na platný právny poriadok Slovenskej republiky, špecifickosť športu a ďalšie objektívne kritériá. Takýmito kritériami sú najmä zmluvná odmena a iné výhody hmotného a nehmotného charakteru, na ktoré má hráč nárok podľa súčasnej alebo novej zmluvy, zvyšné obdobie trvania súčasnej zmluvy až do piatich rokov, poplatky a náklady zaplatené pôvodným klubom za získanie služieb hráča amortizované po dobu trvania zmluvy s hráčom, a či porušenie zmluvy spadá do chránenej doby.</w:t>
          </w:r>
          <w:r w:rsidDel="00000000" w:rsidR="00000000" w:rsidRPr="00000000">
            <w:rPr>
              <w:rtl w:val="0"/>
            </w:rPr>
          </w:r>
        </w:p>
      </w:sdtContent>
    </w:sdt>
    <w:sdt>
      <w:sdtPr>
        <w:tag w:val="goog_rdk_688"/>
      </w:sdtPr>
      <w:sdtContent>
        <w:p w:rsidR="00000000" w:rsidDel="00000000" w:rsidP="00000000" w:rsidRDefault="00000000" w:rsidRPr="00000000" w14:paraId="000002B1">
          <w:pPr>
            <w:numPr>
              <w:ilvl w:val="0"/>
              <w:numId w:val="5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Nárok na kompenzáciu nesmie byť postúpený na tretiu stranu.</w:t>
          </w:r>
          <w:r w:rsidDel="00000000" w:rsidR="00000000" w:rsidRPr="00000000">
            <w:rPr>
              <w:rtl w:val="0"/>
            </w:rPr>
          </w:r>
        </w:p>
      </w:sdtContent>
    </w:sdt>
    <w:sdt>
      <w:sdtPr>
        <w:tag w:val="goog_rdk_689"/>
      </w:sdtPr>
      <w:sdtContent>
        <w:p w:rsidR="00000000" w:rsidDel="00000000" w:rsidP="00000000" w:rsidRDefault="00000000" w:rsidRPr="00000000" w14:paraId="000002B2">
          <w:pPr>
            <w:numPr>
              <w:ilvl w:val="0"/>
              <w:numId w:val="5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klub uzatvorí zmluvu s hráčom, ktorý ukončil trvanie zmluvy bez oprávnených dôvodov, platí vyvrátiteľná právna domnienka, že tento klub spôsobil porušenie zmluvy a naviedol hráča na takéto konanie a je v takom prípade spoločne a nerozdielne zodpovedný za zaplatenie kompenzácie spolu s hráčom.</w:t>
          </w:r>
          <w:r w:rsidDel="00000000" w:rsidR="00000000" w:rsidRPr="00000000">
            <w:rPr>
              <w:rtl w:val="0"/>
            </w:rPr>
          </w:r>
        </w:p>
      </w:sdtContent>
    </w:sdt>
    <w:sdt>
      <w:sdtPr>
        <w:tag w:val="goog_rdk_690"/>
      </w:sdtPr>
      <w:sdtContent>
        <w:p w:rsidR="00000000" w:rsidDel="00000000" w:rsidP="00000000" w:rsidRDefault="00000000" w:rsidRPr="00000000" w14:paraId="000002B3">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v1yuxt" w:id="41"/>
          <w:bookmarkEnd w:id="41"/>
          <w:r w:rsidDel="00000000" w:rsidR="00000000" w:rsidRPr="00000000">
            <w:rPr>
              <w:b w:val="1"/>
              <w:color w:val="000000"/>
              <w:sz w:val="21"/>
              <w:szCs w:val="21"/>
              <w:highlight w:val="white"/>
              <w:rtl w:val="0"/>
            </w:rPr>
            <w:t xml:space="preserve">Článok 33 - Vplyv tretích strán</w:t>
          </w:r>
        </w:p>
      </w:sdtContent>
    </w:sdt>
    <w:sdt>
      <w:sdtPr>
        <w:tag w:val="goog_rdk_691"/>
      </w:sdtPr>
      <w:sdtContent>
        <w:p w:rsidR="00000000" w:rsidDel="00000000" w:rsidP="00000000" w:rsidRDefault="00000000" w:rsidRPr="00000000" w14:paraId="000002B4">
          <w:pPr>
            <w:numPr>
              <w:ilvl w:val="0"/>
              <w:numId w:val="9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Žiadny klub nesmie vstúpiť do zmluvného vzťahu, ktorý by inej zmluvnej strane alebo akejkoľvek tretej strane umožnil získať schopnosť ovplyvniť nezávislosť a politiku klubu vo veciach uzatvárania zmlúv s hráčmi, transfery hráčov alebo výkonnosť jeho družstiev.</w:t>
          </w:r>
          <w:r w:rsidDel="00000000" w:rsidR="00000000" w:rsidRPr="00000000">
            <w:rPr>
              <w:rtl w:val="0"/>
            </w:rPr>
          </w:r>
        </w:p>
      </w:sdtContent>
    </w:sdt>
    <w:sdt>
      <w:sdtPr>
        <w:tag w:val="goog_rdk_692"/>
      </w:sdtPr>
      <w:sdtContent>
        <w:p w:rsidR="00000000" w:rsidDel="00000000" w:rsidP="00000000" w:rsidRDefault="00000000" w:rsidRPr="00000000" w14:paraId="000002B5">
          <w:pPr>
            <w:numPr>
              <w:ilvl w:val="0"/>
              <w:numId w:val="9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Žiadny klub alebo hráč nesmie vstúpiť do zmluvného vzťahu s treťou stranou, na základe ktorého by vznikol tretej strane nárok na podielovú alebo úplnú participáciu na odplate súvisiacej s budúcim transferom hráča z jedného klubu do druhého alebo na základe ktorého by tretia strana získala akékoľvek právo súvisiace s budúcim transferom alebo odplatou za transfer.</w:t>
          </w:r>
          <w:r w:rsidDel="00000000" w:rsidR="00000000" w:rsidRPr="00000000">
            <w:rPr>
              <w:rtl w:val="0"/>
            </w:rPr>
          </w:r>
        </w:p>
      </w:sdtContent>
    </w:sdt>
    <w:sdt>
      <w:sdtPr>
        <w:tag w:val="goog_rdk_693"/>
      </w:sdtPr>
      <w:sdtContent>
        <w:p w:rsidR="00000000" w:rsidDel="00000000" w:rsidP="00000000" w:rsidRDefault="00000000" w:rsidRPr="00000000" w14:paraId="000002B6">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f1mdlm" w:id="42"/>
          <w:bookmarkEnd w:id="42"/>
          <w:r w:rsidDel="00000000" w:rsidR="00000000" w:rsidRPr="00000000">
            <w:rPr>
              <w:b w:val="1"/>
              <w:color w:val="000000"/>
              <w:sz w:val="21"/>
              <w:szCs w:val="21"/>
              <w:highlight w:val="white"/>
              <w:rtl w:val="0"/>
            </w:rPr>
            <w:t xml:space="preserve">Článok 34 - Zákaz dopingu</w:t>
          </w:r>
        </w:p>
      </w:sdtContent>
    </w:sdt>
    <w:sdt>
      <w:sdtPr>
        <w:tag w:val="goog_rdk_694"/>
      </w:sdtPr>
      <w:sdtContent>
        <w:p w:rsidR="00000000" w:rsidDel="00000000" w:rsidP="00000000" w:rsidRDefault="00000000" w:rsidRPr="00000000" w14:paraId="000002B7">
          <w:pPr>
            <w:numPr>
              <w:ilvl w:val="0"/>
              <w:numId w:val="5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oprávnený postihnúť hráča, ktorý bol uznaný vinným z použitia dopingu aj internými disciplinárnymi sankciami, vrátane vypovedania zmluvy s hráčom bez akejkoľvek kompenzácie pre hráča. V každom takomto prípade je klub povinný dodržať princíp individuálneho prístupu k riešeniu prípadu.</w:t>
          </w:r>
          <w:r w:rsidDel="00000000" w:rsidR="00000000" w:rsidRPr="00000000">
            <w:rPr>
              <w:rtl w:val="0"/>
            </w:rPr>
          </w:r>
        </w:p>
      </w:sdtContent>
    </w:sdt>
    <w:sdt>
      <w:sdtPr>
        <w:tag w:val="goog_rdk_695"/>
      </w:sdtPr>
      <w:sdtContent>
        <w:p w:rsidR="00000000" w:rsidDel="00000000" w:rsidP="00000000" w:rsidRDefault="00000000" w:rsidRPr="00000000" w14:paraId="000002B8">
          <w:pPr>
            <w:numPr>
              <w:ilvl w:val="0"/>
              <w:numId w:val="5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hráč poruší príslušné antidopingové pravidlá a predpisy, v dôsledku čoho klub vypovie zmluvu s hráčom, má klub nárok na kompenzáciu zo strany hráča.</w:t>
          </w:r>
          <w:r w:rsidDel="00000000" w:rsidR="00000000" w:rsidRPr="00000000">
            <w:rPr>
              <w:rtl w:val="0"/>
            </w:rPr>
          </w:r>
        </w:p>
      </w:sdtContent>
    </w:sdt>
    <w:sdt>
      <w:sdtPr>
        <w:tag w:val="goog_rdk_696"/>
      </w:sdtPr>
      <w:sdtContent>
        <w:p w:rsidR="00000000" w:rsidDel="00000000" w:rsidP="00000000" w:rsidRDefault="00000000" w:rsidRPr="00000000" w14:paraId="000002B9">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u6wntf" w:id="43"/>
          <w:bookmarkEnd w:id="43"/>
          <w:r w:rsidDel="00000000" w:rsidR="00000000" w:rsidRPr="00000000">
            <w:rPr>
              <w:b w:val="1"/>
              <w:color w:val="000000"/>
              <w:sz w:val="21"/>
              <w:szCs w:val="21"/>
              <w:highlight w:val="white"/>
              <w:rtl w:val="0"/>
            </w:rPr>
            <w:t xml:space="preserve">Článok 35 - Zákaz účasti na ovplyvňovaní výsledkov futbalových súťaží a zákaz stávkovania</w:t>
          </w:r>
        </w:p>
      </w:sdtContent>
    </w:sdt>
    <w:sdt>
      <w:sdtPr>
        <w:tag w:val="goog_rdk_697"/>
      </w:sdtPr>
      <w:sdtContent>
        <w:p w:rsidR="00000000" w:rsidDel="00000000" w:rsidP="00000000" w:rsidRDefault="00000000" w:rsidRPr="00000000" w14:paraId="000002BA">
          <w:pPr>
            <w:numPr>
              <w:ilvl w:val="0"/>
              <w:numId w:val="6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oprávnený postihnúť hráča, ktorý bol uznaný vinným zo športovej korupcie/športového podvodu (ovplyvňovania výsledku futbalovej súťaže) aj internými disciplinárnymi sankciami, vrátane vypovedania zmluvy s hráčom bez akejkoľvek kompenzácie pre hráča. V každom takomto prípade je klub povinný dodržať princíp individuálneho prístupu k riešeniu prípadu.</w:t>
          </w:r>
          <w:r w:rsidDel="00000000" w:rsidR="00000000" w:rsidRPr="00000000">
            <w:rPr>
              <w:rtl w:val="0"/>
            </w:rPr>
          </w:r>
        </w:p>
      </w:sdtContent>
    </w:sdt>
    <w:sdt>
      <w:sdtPr>
        <w:tag w:val="goog_rdk_698"/>
      </w:sdtPr>
      <w:sdtContent>
        <w:p w:rsidR="00000000" w:rsidDel="00000000" w:rsidP="00000000" w:rsidRDefault="00000000" w:rsidRPr="00000000" w14:paraId="000002BB">
          <w:pPr>
            <w:numPr>
              <w:ilvl w:val="0"/>
              <w:numId w:val="6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oprávnený postihnúť hráča, ktorý bol disciplinárne postihnutý disciplinárnou komisiou príslušného zväzu za korupciu</w:t>
          </w:r>
          <w:r w:rsidDel="00000000" w:rsidR="00000000" w:rsidRPr="00000000">
            <w:rPr>
              <w:color w:val="363636"/>
              <w:highlight w:val="white"/>
              <w:vertAlign w:val="superscript"/>
            </w:rPr>
            <w:footnoteReference w:customMarkFollows="0" w:id="29"/>
          </w:r>
          <w:r w:rsidDel="00000000" w:rsidR="00000000" w:rsidRPr="00000000">
            <w:rPr>
              <w:color w:val="363636"/>
              <w:highlight w:val="white"/>
              <w:rtl w:val="0"/>
            </w:rPr>
            <w:t xml:space="preserve">) alebo narušenie regulárnosti súťaže</w:t>
          </w:r>
          <w:r w:rsidDel="00000000" w:rsidR="00000000" w:rsidRPr="00000000">
            <w:rPr>
              <w:color w:val="363636"/>
              <w:highlight w:val="white"/>
              <w:vertAlign w:val="superscript"/>
            </w:rPr>
            <w:footnoteReference w:customMarkFollows="0" w:id="30"/>
          </w:r>
          <w:r w:rsidDel="00000000" w:rsidR="00000000" w:rsidRPr="00000000">
            <w:rPr>
              <w:color w:val="363636"/>
              <w:highlight w:val="white"/>
              <w:rtl w:val="0"/>
            </w:rPr>
            <w:t xml:space="preserve">) aj internými disciplinárnymi sankciami, vrátane vypovedania zmluvy s hráčom bez akejkoľvek kompenzácie pre hráča. V každom takomto prípade je klub povinný dodržať princíp individuálneho prístupu k riešeniu prípadu.</w:t>
          </w:r>
          <w:r w:rsidDel="00000000" w:rsidR="00000000" w:rsidRPr="00000000">
            <w:rPr>
              <w:rtl w:val="0"/>
            </w:rPr>
          </w:r>
        </w:p>
      </w:sdtContent>
    </w:sdt>
    <w:sdt>
      <w:sdtPr>
        <w:tag w:val="goog_rdk_699"/>
      </w:sdtPr>
      <w:sdtContent>
        <w:p w:rsidR="00000000" w:rsidDel="00000000" w:rsidP="00000000" w:rsidRDefault="00000000" w:rsidRPr="00000000" w14:paraId="000002BC">
          <w:pPr>
            <w:numPr>
              <w:ilvl w:val="0"/>
              <w:numId w:val="6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hráč poruší právny poriadok Slovenskej republiky alebo predpisy SFZ, UEFA a FIFA týkajúce sa ovplyvňovania výsledkov futbalových súťaží a stávkovania, v dôsledku čoho klub vypovie zmluvu s hráčom, má klub nárok na kompenzáciu zo strany hráča.</w:t>
          </w:r>
          <w:r w:rsidDel="00000000" w:rsidR="00000000" w:rsidRPr="00000000">
            <w:rPr>
              <w:rtl w:val="0"/>
            </w:rPr>
          </w:r>
        </w:p>
      </w:sdtContent>
    </w:sdt>
    <w:sdt>
      <w:sdtPr>
        <w:tag w:val="goog_rdk_700"/>
      </w:sdtPr>
      <w:sdtContent>
        <w:p w:rsidR="00000000" w:rsidDel="00000000" w:rsidP="00000000" w:rsidRDefault="00000000" w:rsidRPr="00000000" w14:paraId="000002BD">
          <w:pPr>
            <w:pStyle w:val="Heading4"/>
            <w:keepNext w:val="0"/>
            <w:keepLines w:val="0"/>
            <w:spacing w:after="120" w:before="180" w:line="288" w:lineRule="auto"/>
            <w:rPr>
              <w:color w:val="363636"/>
              <w:sz w:val="20"/>
              <w:szCs w:val="20"/>
              <w:highlight w:val="white"/>
            </w:rPr>
          </w:pPr>
          <w:bookmarkStart w:colFirst="0" w:colLast="0" w:name="_heading=h.19c6y18" w:id="44"/>
          <w:bookmarkEnd w:id="44"/>
          <w:r w:rsidDel="00000000" w:rsidR="00000000" w:rsidRPr="00000000">
            <w:rPr>
              <w:b w:val="1"/>
              <w:color w:val="000000"/>
              <w:sz w:val="21"/>
              <w:szCs w:val="21"/>
              <w:highlight w:val="white"/>
              <w:rtl w:val="0"/>
            </w:rPr>
            <w:t xml:space="preserve">Článok 35a - Kolektívna zmluva </w:t>
          </w:r>
          <w:r w:rsidDel="00000000" w:rsidR="00000000" w:rsidRPr="00000000">
            <w:rPr>
              <w:rtl w:val="0"/>
            </w:rPr>
          </w:r>
        </w:p>
      </w:sdtContent>
    </w:sdt>
    <w:sdt>
      <w:sdtPr>
        <w:tag w:val="goog_rdk_701"/>
      </w:sdtPr>
      <w:sdtContent>
        <w:p w:rsidR="00000000" w:rsidDel="00000000" w:rsidP="00000000" w:rsidRDefault="00000000" w:rsidRPr="00000000" w14:paraId="000002BE">
          <w:pPr>
            <w:spacing w:before="200" w:lineRule="auto"/>
            <w:jc w:val="both"/>
            <w:rPr>
              <w:color w:val="363636"/>
              <w:highlight w:val="white"/>
            </w:rPr>
          </w:pPr>
          <w:r w:rsidDel="00000000" w:rsidR="00000000" w:rsidRPr="00000000">
            <w:rPr>
              <w:highlight w:val="white"/>
              <w:rtl w:val="0"/>
            </w:rPr>
            <w:t xml:space="preserve">Zmluvné strany sa môžu v kolektívnej zmluve uzatvorenej v súlade s § 45 ods. 4 zákona o športe dohodnúť na podmienkach, ktoré sú pre hráčov výhodnejšie, ako ich upravuje tento poriadok alebo ak zákon o športe výslovne nezakazuje alebo ak z jeho ustanovení nevyplýva, že sa od nich nemožno odchýliť. Kolektívna zmluva a jej zmeny sa zverejnia na webovom sídle SFZ a prostredníctvom ISSF; zároveň sa zverejnia aj na mieste prístupnom pre hráčov.</w:t>
          </w:r>
          <w:r w:rsidDel="00000000" w:rsidR="00000000" w:rsidRPr="00000000">
            <w:rPr>
              <w:rtl w:val="0"/>
            </w:rPr>
          </w:r>
        </w:p>
      </w:sdtContent>
    </w:sdt>
    <w:sdt>
      <w:sdtPr>
        <w:tag w:val="goog_rdk_702"/>
      </w:sdtPr>
      <w:sdtContent>
        <w:p w:rsidR="00000000" w:rsidDel="00000000" w:rsidP="00000000" w:rsidRDefault="00000000" w:rsidRPr="00000000" w14:paraId="000002BF">
          <w:pPr>
            <w:pStyle w:val="Heading2"/>
            <w:keepNext w:val="0"/>
            <w:keepLines w:val="0"/>
            <w:pBdr>
              <w:top w:space="0" w:sz="0" w:val="nil"/>
              <w:left w:space="0" w:sz="0" w:val="nil"/>
              <w:bottom w:space="0" w:sz="0" w:val="nil"/>
              <w:right w:space="0" w:sz="0" w:val="nil"/>
              <w:between w:space="0" w:sz="0" w:val="nil"/>
            </w:pBdr>
            <w:spacing w:after="80" w:line="264" w:lineRule="auto"/>
            <w:rPr>
              <w:b w:val="1"/>
              <w:sz w:val="30"/>
              <w:szCs w:val="30"/>
              <w:highlight w:val="white"/>
            </w:rPr>
          </w:pPr>
          <w:bookmarkStart w:colFirst="0" w:colLast="0" w:name="_heading=h.3tbugp1" w:id="45"/>
          <w:bookmarkEnd w:id="45"/>
          <w:r w:rsidDel="00000000" w:rsidR="00000000" w:rsidRPr="00000000">
            <w:rPr>
              <w:b w:val="1"/>
              <w:sz w:val="30"/>
              <w:szCs w:val="30"/>
              <w:highlight w:val="white"/>
              <w:rtl w:val="0"/>
            </w:rPr>
            <w:t xml:space="preserve">PIATA ČASŤ - Výchovné, odstupné za amatéra, mechanizmus solidarity</w:t>
          </w:r>
        </w:p>
      </w:sdtContent>
    </w:sdt>
    <w:sdt>
      <w:sdtPr>
        <w:tag w:val="goog_rdk_703"/>
      </w:sdtPr>
      <w:sdtContent>
        <w:p w:rsidR="00000000" w:rsidDel="00000000" w:rsidP="00000000" w:rsidRDefault="00000000" w:rsidRPr="00000000" w14:paraId="000002C0">
          <w:pPr>
            <w:pStyle w:val="Heading4"/>
            <w:keepNext w:val="0"/>
            <w:keepLines w:val="0"/>
            <w:pBdr>
              <w:top w:space="0" w:sz="0" w:val="nil"/>
              <w:left w:space="0" w:sz="0" w:val="nil"/>
              <w:bottom w:space="0" w:sz="0" w:val="nil"/>
              <w:right w:space="0" w:sz="0" w:val="nil"/>
              <w:between w:space="0" w:sz="0" w:val="nil"/>
            </w:pBdr>
            <w:spacing w:after="120" w:before="180" w:line="288" w:lineRule="auto"/>
            <w:rPr/>
          </w:pPr>
          <w:bookmarkStart w:colFirst="0" w:colLast="0" w:name="_heading=h.28h4qwu" w:id="46"/>
          <w:bookmarkEnd w:id="46"/>
          <w:r w:rsidDel="00000000" w:rsidR="00000000" w:rsidRPr="00000000">
            <w:rPr>
              <w:b w:val="1"/>
              <w:color w:val="000000"/>
              <w:sz w:val="21"/>
              <w:szCs w:val="21"/>
              <w:highlight w:val="white"/>
              <w:rtl w:val="0"/>
            </w:rPr>
            <w:t xml:space="preserve">Článok 36 - Výchovné</w:t>
          </w:r>
          <w:r w:rsidDel="00000000" w:rsidR="00000000" w:rsidRPr="00000000">
            <w:rPr>
              <w:rtl w:val="0"/>
            </w:rPr>
          </w:r>
        </w:p>
      </w:sdtContent>
    </w:sdt>
    <w:sdt>
      <w:sdtPr>
        <w:tag w:val="goog_rdk_704"/>
      </w:sdtPr>
      <w:sdtContent>
        <w:p w:rsidR="00000000" w:rsidDel="00000000" w:rsidP="00000000" w:rsidRDefault="00000000" w:rsidRPr="00000000" w14:paraId="000002C1">
          <w:pPr>
            <w:numPr>
              <w:ilvl w:val="0"/>
              <w:numId w:val="51"/>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Výchova hráča sa uskutočňuje v období od jeho 9 do 23 rokov veku.</w:t>
          </w:r>
          <w:r w:rsidDel="00000000" w:rsidR="00000000" w:rsidRPr="00000000">
            <w:rPr>
              <w:rtl w:val="0"/>
            </w:rPr>
          </w:r>
        </w:p>
      </w:sdtContent>
    </w:sdt>
    <w:sdt>
      <w:sdtPr>
        <w:tag w:val="goog_rdk_705"/>
      </w:sdtPr>
      <w:sdtContent>
        <w:p w:rsidR="00000000" w:rsidDel="00000000" w:rsidP="00000000" w:rsidRDefault="00000000" w:rsidRPr="00000000" w14:paraId="000002C2">
          <w:pPr>
            <w:numPr>
              <w:ilvl w:val="0"/>
              <w:numId w:val="5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Nárok na zaplatenie výchovného vzniká klubom, ktoré sa podieľali na výchove hráča v období podľa odseku 1, a to do konca súťažného ročníka, v ktorom hráč dosiahne 23 rokov veku</w:t>
          </w:r>
          <w:r w:rsidDel="00000000" w:rsidR="00000000" w:rsidRPr="00000000">
            <w:rPr>
              <w:rtl w:val="0"/>
            </w:rPr>
          </w:r>
        </w:p>
      </w:sdtContent>
    </w:sdt>
    <w:sdt>
      <w:sdtPr>
        <w:tag w:val="goog_rdk_706"/>
      </w:sdtPr>
      <w:sdtContent>
        <w:p w:rsidR="00000000" w:rsidDel="00000000" w:rsidP="00000000" w:rsidRDefault="00000000" w:rsidRPr="00000000" w14:paraId="000002C3">
          <w:pPr>
            <w:numPr>
              <w:ilvl w:val="1"/>
              <w:numId w:val="5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keď je hráč zaregistrovaný prvýkrát ako profesionál,</w:t>
          </w:r>
          <w:r w:rsidDel="00000000" w:rsidR="00000000" w:rsidRPr="00000000">
            <w:rPr>
              <w:rtl w:val="0"/>
            </w:rPr>
          </w:r>
        </w:p>
      </w:sdtContent>
    </w:sdt>
    <w:sdt>
      <w:sdtPr>
        <w:tag w:val="goog_rdk_707"/>
      </w:sdtPr>
      <w:sdtContent>
        <w:p w:rsidR="00000000" w:rsidDel="00000000" w:rsidP="00000000" w:rsidRDefault="00000000" w:rsidRPr="00000000" w14:paraId="000002C4">
          <w:pPr>
            <w:numPr>
              <w:ilvl w:val="1"/>
              <w:numId w:val="5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pri každom ďalšom prestupe profesionála do iného klubu bez ohľadu na to, či prestupuje počas alebo po skončení trvania zmluvy.</w:t>
          </w:r>
          <w:r w:rsidDel="00000000" w:rsidR="00000000" w:rsidRPr="00000000">
            <w:rPr>
              <w:rtl w:val="0"/>
            </w:rPr>
          </w:r>
        </w:p>
      </w:sdtContent>
    </w:sdt>
    <w:sdt>
      <w:sdtPr>
        <w:tag w:val="goog_rdk_708"/>
      </w:sdtPr>
      <w:sdtContent>
        <w:p w:rsidR="00000000" w:rsidDel="00000000" w:rsidP="00000000" w:rsidRDefault="00000000" w:rsidRPr="00000000" w14:paraId="000002C5">
          <w:pPr>
            <w:numPr>
              <w:ilvl w:val="0"/>
              <w:numId w:val="5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Nárok na výchovné nevzniká, ak</w:t>
          </w:r>
          <w:r w:rsidDel="00000000" w:rsidR="00000000" w:rsidRPr="00000000">
            <w:rPr>
              <w:rtl w:val="0"/>
            </w:rPr>
          </w:r>
        </w:p>
      </w:sdtContent>
    </w:sdt>
    <w:sdt>
      <w:sdtPr>
        <w:tag w:val="goog_rdk_709"/>
      </w:sdtPr>
      <w:sdtContent>
        <w:p w:rsidR="00000000" w:rsidDel="00000000" w:rsidP="00000000" w:rsidRDefault="00000000" w:rsidRPr="00000000" w14:paraId="000002C6">
          <w:pPr>
            <w:numPr>
              <w:ilvl w:val="1"/>
              <w:numId w:val="5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materský klub hráča ukončil trvanie zmluvy s hráčom bez oprávnených dôvodov (prípadné nároky predchádzajúcich klubov tým nie sú dotknuté), alebo</w:t>
          </w:r>
          <w:r w:rsidDel="00000000" w:rsidR="00000000" w:rsidRPr="00000000">
            <w:rPr>
              <w:rtl w:val="0"/>
            </w:rPr>
          </w:r>
        </w:p>
      </w:sdtContent>
    </w:sdt>
    <w:sdt>
      <w:sdtPr>
        <w:tag w:val="goog_rdk_710"/>
      </w:sdtPr>
      <w:sdtContent>
        <w:p w:rsidR="00000000" w:rsidDel="00000000" w:rsidP="00000000" w:rsidRDefault="00000000" w:rsidRPr="00000000" w14:paraId="000002C7">
          <w:pPr>
            <w:numPr>
              <w:ilvl w:val="1"/>
              <w:numId w:val="5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profesionál prestupom opätovne získa status amatéra.</w:t>
          </w:r>
          <w:r w:rsidDel="00000000" w:rsidR="00000000" w:rsidRPr="00000000">
            <w:rPr>
              <w:rtl w:val="0"/>
            </w:rPr>
          </w:r>
        </w:p>
      </w:sdtContent>
    </w:sdt>
    <w:sdt>
      <w:sdtPr>
        <w:tag w:val="goog_rdk_711"/>
      </w:sdtPr>
      <w:sdtContent>
        <w:p w:rsidR="00000000" w:rsidDel="00000000" w:rsidP="00000000" w:rsidRDefault="00000000" w:rsidRPr="00000000" w14:paraId="000002C8">
          <w:pPr>
            <w:numPr>
              <w:ilvl w:val="0"/>
              <w:numId w:val="5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Keď sa hráč registruje ako profesionál prvýkrát, klub v ktorom sa registruje je povinný zaplatiť výchovné každému klubu, v ktorom bol hráč registrovaný (v súlade s hráčskym pasom) a ktorý sa podieľal na výchove hráča od súťažného ročníka, v ktorom hráč dosiahol 9 rokov veku. Splatná suma sa vypočíta pomerne podľa obdobia výchovy, ktorú hráč v každom klube absolvoval.</w:t>
          </w:r>
          <w:r w:rsidDel="00000000" w:rsidR="00000000" w:rsidRPr="00000000">
            <w:rPr>
              <w:rtl w:val="0"/>
            </w:rPr>
          </w:r>
        </w:p>
      </w:sdtContent>
    </w:sdt>
    <w:sdt>
      <w:sdtPr>
        <w:tag w:val="goog_rdk_712"/>
      </w:sdtPr>
      <w:sdtContent>
        <w:p w:rsidR="00000000" w:rsidDel="00000000" w:rsidP="00000000" w:rsidRDefault="00000000" w:rsidRPr="00000000" w14:paraId="000002C9">
          <w:pPr>
            <w:numPr>
              <w:ilvl w:val="0"/>
              <w:numId w:val="5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prípade ďalších následných prestupov profesionála má na výchovné nárok klub, z ktorého hráč prestupuje, a to za obdobie, počas ktorého skutočne uskutočňoval výchovu hráča. Ak bol takýto hráč počas rozhodného obdobia na hosťovaní v druhom klube, má takýto klub nárok na alikvotnú časť výchovného za obdobie, počas ktorého skutočne uskutočňoval výchovu hráča.</w:t>
          </w:r>
          <w:r w:rsidDel="00000000" w:rsidR="00000000" w:rsidRPr="00000000">
            <w:rPr>
              <w:rtl w:val="0"/>
            </w:rPr>
          </w:r>
        </w:p>
      </w:sdtContent>
    </w:sdt>
    <w:sdt>
      <w:sdtPr>
        <w:tag w:val="goog_rdk_713"/>
      </w:sdtPr>
      <w:sdtContent>
        <w:p w:rsidR="00000000" w:rsidDel="00000000" w:rsidP="00000000" w:rsidRDefault="00000000" w:rsidRPr="00000000" w14:paraId="000002CA">
          <w:pPr>
            <w:numPr>
              <w:ilvl w:val="0"/>
              <w:numId w:val="51"/>
            </w:numPr>
            <w:pBdr>
              <w:top w:space="0" w:sz="0" w:val="nil"/>
              <w:left w:space="0" w:sz="0" w:val="nil"/>
              <w:bottom w:space="0" w:sz="0" w:val="nil"/>
              <w:right w:space="0" w:sz="0" w:val="nil"/>
              <w:between w:space="0" w:sz="0" w:val="nil"/>
            </w:pBdr>
            <w:spacing w:before="200" w:lineRule="auto"/>
            <w:ind w:left="545" w:hanging="573"/>
            <w:jc w:val="both"/>
            <w:rPr/>
          </w:pPr>
          <w:r w:rsidDel="00000000" w:rsidR="00000000" w:rsidRPr="00000000">
            <w:rPr>
              <w:color w:val="363636"/>
              <w:highlight w:val="white"/>
              <w:rtl w:val="0"/>
            </w:rPr>
            <w:t xml:space="preserve">Splatnosť výchovného je 30 dní odo dňa registrácie profesionála.</w:t>
          </w:r>
          <w:r w:rsidDel="00000000" w:rsidR="00000000" w:rsidRPr="00000000">
            <w:rPr>
              <w:rtl w:val="0"/>
            </w:rPr>
          </w:r>
        </w:p>
      </w:sdtContent>
    </w:sdt>
    <w:sdt>
      <w:sdtPr>
        <w:tag w:val="goog_rdk_714"/>
      </w:sdtPr>
      <w:sdtContent>
        <w:p w:rsidR="00000000" w:rsidDel="00000000" w:rsidP="00000000" w:rsidRDefault="00000000" w:rsidRPr="00000000" w14:paraId="000002CB">
          <w:pPr>
            <w:numPr>
              <w:ilvl w:val="0"/>
              <w:numId w:val="5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Splnením povinnosti zaplatiť výchovné nezaniká povinnosť zaplatiť kompenzáciu za porušenie zmluvy.</w:t>
          </w:r>
          <w:r w:rsidDel="00000000" w:rsidR="00000000" w:rsidRPr="00000000">
            <w:rPr>
              <w:rtl w:val="0"/>
            </w:rPr>
          </w:r>
        </w:p>
      </w:sdtContent>
    </w:sdt>
    <w:sdt>
      <w:sdtPr>
        <w:tag w:val="goog_rdk_715"/>
      </w:sdtPr>
      <w:sdtContent>
        <w:p w:rsidR="00000000" w:rsidDel="00000000" w:rsidP="00000000" w:rsidRDefault="00000000" w:rsidRPr="00000000" w14:paraId="000002CC">
          <w:pPr>
            <w:numPr>
              <w:ilvl w:val="0"/>
              <w:numId w:val="5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klub, ktorý by inak mal nárok na výchovné, zanikol bez právneho nástupcu alebo nie je aktívny, nárok na zaplatenie výchovného má SFZ, ktorý tieto prostriedky použije na rozvoj mládežníckeho futbalu.</w:t>
          </w:r>
          <w:r w:rsidDel="00000000" w:rsidR="00000000" w:rsidRPr="00000000">
            <w:rPr>
              <w:color w:val="363636"/>
              <w:highlight w:val="white"/>
              <w:vertAlign w:val="superscript"/>
            </w:rPr>
            <w:footnoteReference w:customMarkFollows="0" w:id="31"/>
          </w:r>
          <w:r w:rsidDel="00000000" w:rsidR="00000000" w:rsidRPr="00000000">
            <w:rPr>
              <w:color w:val="363636"/>
              <w:highlight w:val="white"/>
              <w:rtl w:val="0"/>
            </w:rPr>
            <w:t xml:space="preserve">)</w:t>
          </w:r>
          <w:r w:rsidDel="00000000" w:rsidR="00000000" w:rsidRPr="00000000">
            <w:rPr>
              <w:rtl w:val="0"/>
            </w:rPr>
          </w:r>
        </w:p>
      </w:sdtContent>
    </w:sdt>
    <w:sdt>
      <w:sdtPr>
        <w:tag w:val="goog_rdk_716"/>
      </w:sdtPr>
      <w:sdtContent>
        <w:p w:rsidR="00000000" w:rsidDel="00000000" w:rsidP="00000000" w:rsidRDefault="00000000" w:rsidRPr="00000000" w14:paraId="000002CD">
          <w:pPr>
            <w:numPr>
              <w:ilvl w:val="0"/>
              <w:numId w:val="51"/>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Kluby sú z dôvodu kalkulácie nákladov na výchovné rozdelené do troch kategórií</w:t>
          </w:r>
          <w:r w:rsidDel="00000000" w:rsidR="00000000" w:rsidRPr="00000000">
            <w:rPr>
              <w:rtl w:val="0"/>
            </w:rPr>
          </w:r>
        </w:p>
      </w:sdtContent>
    </w:sdt>
    <w:sdt>
      <w:sdtPr>
        <w:tag w:val="goog_rdk_717"/>
      </w:sdtPr>
      <w:sdtContent>
        <w:p w:rsidR="00000000" w:rsidDel="00000000" w:rsidP="00000000" w:rsidRDefault="00000000" w:rsidRPr="00000000" w14:paraId="000002CE">
          <w:pPr>
            <w:numPr>
              <w:ilvl w:val="1"/>
              <w:numId w:val="5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I. kategória - kluby s licenciou Akadémie,</w:t>
          </w:r>
          <w:r w:rsidDel="00000000" w:rsidR="00000000" w:rsidRPr="00000000">
            <w:rPr>
              <w:rtl w:val="0"/>
            </w:rPr>
          </w:r>
        </w:p>
      </w:sdtContent>
    </w:sdt>
    <w:sdt>
      <w:sdtPr>
        <w:tag w:val="goog_rdk_718"/>
      </w:sdtPr>
      <w:sdtContent>
        <w:p w:rsidR="00000000" w:rsidDel="00000000" w:rsidP="00000000" w:rsidRDefault="00000000" w:rsidRPr="00000000" w14:paraId="000002CF">
          <w:pPr>
            <w:numPr>
              <w:ilvl w:val="1"/>
              <w:numId w:val="5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II. kategória - kluby s licenciou ÚTM,</w:t>
          </w:r>
          <w:r w:rsidDel="00000000" w:rsidR="00000000" w:rsidRPr="00000000">
            <w:rPr>
              <w:rtl w:val="0"/>
            </w:rPr>
          </w:r>
        </w:p>
      </w:sdtContent>
    </w:sdt>
    <w:sdt>
      <w:sdtPr>
        <w:tag w:val="goog_rdk_719"/>
      </w:sdtPr>
      <w:sdtContent>
        <w:p w:rsidR="00000000" w:rsidDel="00000000" w:rsidP="00000000" w:rsidRDefault="00000000" w:rsidRPr="00000000" w14:paraId="000002D0">
          <w:pPr>
            <w:numPr>
              <w:ilvl w:val="1"/>
              <w:numId w:val="5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III. kategória - ostatné kluby.</w:t>
          </w:r>
          <w:r w:rsidDel="00000000" w:rsidR="00000000" w:rsidRPr="00000000">
            <w:rPr>
              <w:rtl w:val="0"/>
            </w:rPr>
          </w:r>
        </w:p>
      </w:sdtContent>
    </w:sdt>
    <w:sdt>
      <w:sdtPr>
        <w:tag w:val="goog_rdk_720"/>
      </w:sdtPr>
      <w:sdtContent>
        <w:p w:rsidR="00000000" w:rsidDel="00000000" w:rsidP="00000000" w:rsidRDefault="00000000" w:rsidRPr="00000000" w14:paraId="000002D1">
          <w:pPr>
            <w:numPr>
              <w:ilvl w:val="0"/>
              <w:numId w:val="51"/>
            </w:numPr>
            <w:pBdr>
              <w:top w:space="0" w:sz="0" w:val="nil"/>
              <w:left w:space="0" w:sz="0" w:val="nil"/>
              <w:bottom w:space="0" w:sz="0" w:val="nil"/>
              <w:right w:space="0" w:sz="0" w:val="nil"/>
              <w:between w:space="0" w:sz="0" w:val="nil"/>
            </w:pBdr>
            <w:spacing w:after="200" w:before="200" w:lineRule="auto"/>
            <w:ind w:left="540" w:hanging="570"/>
            <w:jc w:val="both"/>
            <w:rPr/>
          </w:pPr>
          <w:r w:rsidDel="00000000" w:rsidR="00000000" w:rsidRPr="00000000">
            <w:rPr>
              <w:color w:val="363636"/>
              <w:highlight w:val="white"/>
              <w:rtl w:val="0"/>
            </w:rPr>
            <w:t xml:space="preserve">Náklady na výchovu hráča sú stanovené zvlášť pre každú kategóriu klubu na jeden súťažný ročník (alikvotne, ak bol hráč registrovaný po dobu kratšiu ako jeden súťažný ročník) nasledovne</w:t>
          </w:r>
          <w:r w:rsidDel="00000000" w:rsidR="00000000" w:rsidRPr="00000000">
            <w:rPr>
              <w:rtl w:val="0"/>
            </w:rPr>
          </w:r>
        </w:p>
      </w:sdtContent>
    </w:sdt>
    <w:tbl>
      <w:tblPr>
        <w:tblStyle w:val="Table2"/>
        <w:tblW w:w="9025.0" w:type="dxa"/>
        <w:jc w:val="left"/>
        <w:tblInd w:w="6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02"/>
        <w:gridCol w:w="2242"/>
        <w:gridCol w:w="2311"/>
        <w:gridCol w:w="2270"/>
        <w:tblGridChange w:id="0">
          <w:tblGrid>
            <w:gridCol w:w="2202"/>
            <w:gridCol w:w="2242"/>
            <w:gridCol w:w="2311"/>
            <w:gridCol w:w="2270"/>
          </w:tblGrid>
        </w:tblGridChange>
      </w:tblGrid>
      <w:tr>
        <w:tc>
          <w:tcPr>
            <w:gridSpan w:val="4"/>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721"/>
            </w:sdtPr>
            <w:sdtContent>
              <w:p w:rsidR="00000000" w:rsidDel="00000000" w:rsidP="00000000" w:rsidRDefault="00000000" w:rsidRPr="00000000" w14:paraId="000002D2">
                <w:pPr>
                  <w:pBdr>
                    <w:top w:space="0" w:sz="0" w:val="nil"/>
                    <w:left w:space="0" w:sz="0" w:val="nil"/>
                    <w:bottom w:space="0" w:sz="0" w:val="nil"/>
                    <w:right w:space="0" w:sz="0" w:val="nil"/>
                    <w:between w:space="0" w:sz="0" w:val="nil"/>
                  </w:pBdr>
                  <w:spacing w:after="200" w:before="200" w:lineRule="auto"/>
                  <w:jc w:val="center"/>
                  <w:rPr>
                    <w:b w:val="1"/>
                    <w:color w:val="363636"/>
                    <w:highlight w:val="white"/>
                  </w:rPr>
                </w:pPr>
                <w:r w:rsidDel="00000000" w:rsidR="00000000" w:rsidRPr="00000000">
                  <w:rPr>
                    <w:b w:val="1"/>
                    <w:color w:val="363636"/>
                    <w:highlight w:val="white"/>
                    <w:rtl w:val="0"/>
                  </w:rPr>
                  <w:t xml:space="preserve">NÁKLADY KLUBU NA VÝCHOVU HRÁČA NA JEDEN SÚŤAŽNÝ ROČNÍK</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725"/>
            </w:sdtPr>
            <w:sdtContent>
              <w:p w:rsidR="00000000" w:rsidDel="00000000" w:rsidP="00000000" w:rsidRDefault="00000000" w:rsidRPr="00000000" w14:paraId="000002D6">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VEK*</w:t>
                </w:r>
              </w:p>
            </w:sdtContent>
          </w:sdt>
        </w:tc>
        <w:tc>
          <w:tcPr>
            <w:gridSpan w:val="3"/>
            <w:tcBorders>
              <w:bottom w:color="000000" w:space="0" w:sz="8" w:val="single"/>
              <w:right w:color="000000" w:space="0" w:sz="8" w:val="single"/>
            </w:tcBorders>
            <w:shd w:fill="auto" w:val="clear"/>
            <w:tcMar>
              <w:top w:w="60.0" w:type="dxa"/>
              <w:left w:w="60.0" w:type="dxa"/>
              <w:bottom w:w="60.0" w:type="dxa"/>
              <w:right w:w="60.0" w:type="dxa"/>
            </w:tcMar>
          </w:tcPr>
          <w:sdt>
            <w:sdtPr>
              <w:tag w:val="goog_rdk_726"/>
            </w:sdtPr>
            <w:sdtContent>
              <w:p w:rsidR="00000000" w:rsidDel="00000000" w:rsidP="00000000" w:rsidRDefault="00000000" w:rsidRPr="00000000" w14:paraId="000002D7">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KATEGÓRIA KLUBU</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729"/>
            </w:sdtPr>
            <w:sdtContent>
              <w:p w:rsidR="00000000" w:rsidDel="00000000" w:rsidP="00000000" w:rsidRDefault="00000000" w:rsidRPr="00000000" w14:paraId="000002DA">
                <w:pPr>
                  <w:pBdr>
                    <w:top w:space="0" w:sz="0" w:val="nil"/>
                    <w:left w:space="0" w:sz="0" w:val="nil"/>
                    <w:bottom w:space="0" w:sz="0" w:val="nil"/>
                    <w:right w:space="0" w:sz="0" w:val="nil"/>
                    <w:between w:space="0" w:sz="0" w:val="nil"/>
                  </w:pBdr>
                  <w:rPr>
                    <w:color w:val="363636"/>
                    <w:highlight w:val="white"/>
                  </w:rPr>
                </w:pPr>
                <w:r w:rsidDel="00000000" w:rsidR="00000000" w:rsidRPr="00000000">
                  <w:rPr>
                    <w:rtl w:val="0"/>
                  </w:rPr>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0"/>
            </w:sdtPr>
            <w:sdtContent>
              <w:p w:rsidR="00000000" w:rsidDel="00000000" w:rsidP="00000000" w:rsidRDefault="00000000" w:rsidRPr="00000000" w14:paraId="000002DB">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I. - Akadémia</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1"/>
            </w:sdtPr>
            <w:sdtContent>
              <w:p w:rsidR="00000000" w:rsidDel="00000000" w:rsidP="00000000" w:rsidRDefault="00000000" w:rsidRPr="00000000" w14:paraId="000002DC">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II. - ÚTM</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2"/>
            </w:sdtPr>
            <w:sdtContent>
              <w:p w:rsidR="00000000" w:rsidDel="00000000" w:rsidP="00000000" w:rsidRDefault="00000000" w:rsidRPr="00000000" w14:paraId="000002DD">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III. - Ostatné</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733"/>
            </w:sdtPr>
            <w:sdtContent>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 9 - 11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4"/>
            </w:sdtPr>
            <w:sdtContent>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200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5"/>
            </w:sdtPr>
            <w:sdtContent>
              <w:p w:rsidR="00000000" w:rsidDel="00000000" w:rsidP="00000000" w:rsidRDefault="00000000" w:rsidRPr="00000000" w14:paraId="000002E0">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200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6"/>
            </w:sdtPr>
            <w:sdtContent>
              <w:p w:rsidR="00000000" w:rsidDel="00000000" w:rsidP="00000000" w:rsidRDefault="00000000" w:rsidRPr="00000000" w14:paraId="000002E1">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200</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737"/>
            </w:sdtPr>
            <w:sdtContent>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12 - 15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8"/>
            </w:sdtPr>
            <w:sdtContent>
              <w:p w:rsidR="00000000" w:rsidDel="00000000" w:rsidP="00000000" w:rsidRDefault="00000000" w:rsidRPr="00000000" w14:paraId="000002E3">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1.200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39"/>
            </w:sdtPr>
            <w:sdtContent>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800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40"/>
            </w:sdtPr>
            <w:sdtContent>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600</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741"/>
            </w:sdtPr>
            <w:sdtContent>
              <w:p w:rsidR="00000000" w:rsidDel="00000000" w:rsidP="00000000" w:rsidRDefault="00000000" w:rsidRPr="00000000" w14:paraId="000002E6">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16 - 19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42"/>
            </w:sdtPr>
            <w:sdtContent>
              <w:p w:rsidR="00000000" w:rsidDel="00000000" w:rsidP="00000000" w:rsidRDefault="00000000" w:rsidRPr="00000000" w14:paraId="000002E7">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3.000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43"/>
            </w:sdtPr>
            <w:sdtContent>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1.500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44"/>
            </w:sdtPr>
            <w:sdtContent>
              <w:p w:rsidR="00000000" w:rsidDel="00000000" w:rsidP="00000000" w:rsidRDefault="00000000" w:rsidRPr="00000000" w14:paraId="000002E9">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1.000</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745"/>
            </w:sdtPr>
            <w:sdtContent>
              <w:p w:rsidR="00000000" w:rsidDel="00000000" w:rsidP="00000000" w:rsidRDefault="00000000" w:rsidRPr="00000000" w14:paraId="000002EA">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20 - 23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46"/>
            </w:sdtPr>
            <w:sdtContent>
              <w:p w:rsidR="00000000" w:rsidDel="00000000" w:rsidP="00000000" w:rsidRDefault="00000000" w:rsidRPr="00000000" w14:paraId="000002EB">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10.000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47"/>
            </w:sdtPr>
            <w:sdtContent>
              <w:p w:rsidR="00000000" w:rsidDel="00000000" w:rsidP="00000000" w:rsidRDefault="00000000" w:rsidRPr="00000000" w14:paraId="000002EC">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5.000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748"/>
            </w:sdtPr>
            <w:sdtContent>
              <w:p w:rsidR="00000000" w:rsidDel="00000000" w:rsidP="00000000" w:rsidRDefault="00000000" w:rsidRPr="00000000" w14:paraId="000002ED">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EUR 2.500</w:t>
                </w:r>
              </w:p>
            </w:sdtContent>
          </w:sdt>
        </w:tc>
      </w:tr>
    </w:tbl>
    <w:sdt>
      <w:sdtPr>
        <w:tag w:val="goog_rdk_749"/>
      </w:sdtPr>
      <w:sdtContent>
        <w:p w:rsidR="00000000" w:rsidDel="00000000" w:rsidP="00000000" w:rsidRDefault="00000000" w:rsidRPr="00000000" w14:paraId="000002EE">
          <w:pPr>
            <w:pBdr>
              <w:top w:space="0" w:sz="0" w:val="nil"/>
              <w:left w:space="0" w:sz="0" w:val="nil"/>
              <w:bottom w:space="0" w:sz="0" w:val="nil"/>
              <w:right w:space="0" w:sz="0" w:val="nil"/>
              <w:between w:space="0" w:sz="0" w:val="nil"/>
            </w:pBdr>
            <w:rPr>
              <w:color w:val="363636"/>
              <w:highlight w:val="white"/>
            </w:rPr>
          </w:pPr>
          <w:r w:rsidDel="00000000" w:rsidR="00000000" w:rsidRPr="00000000">
            <w:rPr>
              <w:color w:val="363636"/>
              <w:highlight w:val="white"/>
              <w:rtl w:val="0"/>
            </w:rPr>
            <w:t xml:space="preserve">*Súťažný ročník, v ktorom hráč dosiahne uvedený vek</w:t>
          </w:r>
        </w:p>
      </w:sdtContent>
    </w:sdt>
    <w:sdt>
      <w:sdtPr>
        <w:tag w:val="goog_rdk_750"/>
      </w:sdtPr>
      <w:sdtContent>
        <w:p w:rsidR="00000000" w:rsidDel="00000000" w:rsidP="00000000" w:rsidRDefault="00000000" w:rsidRPr="00000000" w14:paraId="000002EF">
          <w:pPr>
            <w:pBdr>
              <w:top w:space="0" w:sz="0" w:val="nil"/>
              <w:left w:space="0" w:sz="0" w:val="nil"/>
              <w:bottom w:space="0" w:sz="0" w:val="nil"/>
              <w:right w:space="0" w:sz="0" w:val="nil"/>
              <w:between w:space="0" w:sz="0" w:val="nil"/>
            </w:pBdr>
            <w:rPr>
              <w:color w:val="363636"/>
              <w:highlight w:val="white"/>
            </w:rPr>
          </w:pPr>
          <w:r w:rsidDel="00000000" w:rsidR="00000000" w:rsidRPr="00000000">
            <w:rPr>
              <w:rtl w:val="0"/>
            </w:rPr>
          </w:r>
        </w:p>
      </w:sdtContent>
    </w:sdt>
    <w:sdt>
      <w:sdtPr>
        <w:tag w:val="goog_rdk_751"/>
      </w:sdtPr>
      <w:sdtContent>
        <w:p w:rsidR="00000000" w:rsidDel="00000000" w:rsidP="00000000" w:rsidRDefault="00000000" w:rsidRPr="00000000" w14:paraId="000002F0">
          <w:pPr>
            <w:numPr>
              <w:ilvl w:val="0"/>
              <w:numId w:val="51"/>
            </w:numPr>
            <w:pBdr>
              <w:top w:space="0" w:sz="0" w:val="nil"/>
              <w:left w:space="0" w:sz="0" w:val="nil"/>
              <w:bottom w:space="0" w:sz="0" w:val="nil"/>
              <w:right w:space="0" w:sz="0" w:val="nil"/>
              <w:between w:space="0" w:sz="0" w:val="nil"/>
            </w:pBdr>
            <w:spacing w:before="200" w:lineRule="auto"/>
            <w:ind w:left="540" w:hanging="570"/>
            <w:rPr/>
          </w:pPr>
          <w:r w:rsidDel="00000000" w:rsidR="00000000" w:rsidRPr="00000000">
            <w:rPr>
              <w:color w:val="363636"/>
              <w:highlight w:val="white"/>
              <w:rtl w:val="0"/>
            </w:rPr>
            <w:t xml:space="preserve">Pri výpočte nároku na výchovné sa vychádza z nákladov, ktoré by mal na výchovu hráča nový klub.</w:t>
          </w:r>
          <w:r w:rsidDel="00000000" w:rsidR="00000000" w:rsidRPr="00000000">
            <w:rPr>
              <w:rtl w:val="0"/>
            </w:rPr>
          </w:r>
        </w:p>
      </w:sdtContent>
    </w:sdt>
    <w:sdt>
      <w:sdtPr>
        <w:tag w:val="goog_rdk_752"/>
      </w:sdtPr>
      <w:sdtContent>
        <w:p w:rsidR="00000000" w:rsidDel="00000000" w:rsidP="00000000" w:rsidRDefault="00000000" w:rsidRPr="00000000" w14:paraId="000002F1">
          <w:pPr>
            <w:numPr>
              <w:ilvl w:val="0"/>
              <w:numId w:val="51"/>
            </w:numPr>
            <w:pBdr>
              <w:top w:space="0" w:sz="0" w:val="nil"/>
              <w:left w:space="0" w:sz="0" w:val="nil"/>
              <w:bottom w:space="0" w:sz="0" w:val="nil"/>
              <w:right w:space="0" w:sz="0" w:val="nil"/>
              <w:between w:space="0" w:sz="0" w:val="nil"/>
            </w:pBdr>
            <w:spacing w:before="200" w:lineRule="auto"/>
            <w:ind w:left="545" w:hanging="573"/>
            <w:jc w:val="both"/>
            <w:rPr/>
          </w:pPr>
          <w:r w:rsidDel="00000000" w:rsidR="00000000" w:rsidRPr="00000000">
            <w:rPr>
              <w:color w:val="363636"/>
              <w:highlight w:val="white"/>
              <w:rtl w:val="0"/>
            </w:rPr>
            <w:t xml:space="preserve">Pri prvej registrácii profesionála sa nárok na výchovné vypočíta tak, že sa sčítajú náklady, ktoré by vznikli novému klubu za výchovu hráča od 9 rokov veku do veku, v ktorom sa hráč registruje prvý krát ako profesionál podľa kategórie, do ktorej je klub zaradený. V prípade následných prestupov profesionála sa nárok na výchovné vypočíta tak, že sa sčítajú náklady, ktoré by vznikli novému klubu za výchovu hráča počas obdobia, v ktorom vychovával profesionála klub, z ktorého profesionál prestupuje.</w:t>
          </w:r>
          <w:r w:rsidDel="00000000" w:rsidR="00000000" w:rsidRPr="00000000">
            <w:rPr>
              <w:rtl w:val="0"/>
            </w:rPr>
          </w:r>
        </w:p>
      </w:sdtContent>
    </w:sdt>
    <w:sdt>
      <w:sdtPr>
        <w:tag w:val="goog_rdk_753"/>
      </w:sdtPr>
      <w:sdtContent>
        <w:p w:rsidR="00000000" w:rsidDel="00000000" w:rsidP="00000000" w:rsidRDefault="00000000" w:rsidRPr="00000000" w14:paraId="000002F2">
          <w:pPr>
            <w:numPr>
              <w:ilvl w:val="0"/>
              <w:numId w:val="51"/>
            </w:numPr>
            <w:pBdr>
              <w:top w:space="0" w:sz="0" w:val="nil"/>
              <w:left w:space="0" w:sz="0" w:val="nil"/>
              <w:bottom w:space="0" w:sz="0" w:val="nil"/>
              <w:right w:space="0" w:sz="0" w:val="nil"/>
              <w:between w:space="0" w:sz="0" w:val="nil"/>
            </w:pBdr>
            <w:spacing w:before="200" w:lineRule="auto"/>
            <w:ind w:left="545" w:hanging="573"/>
            <w:jc w:val="both"/>
            <w:rPr/>
          </w:pPr>
          <w:r w:rsidDel="00000000" w:rsidR="00000000" w:rsidRPr="00000000">
            <w:rPr>
              <w:color w:val="363636"/>
              <w:highlight w:val="white"/>
              <w:rtl w:val="0"/>
            </w:rPr>
            <w:t xml:space="preserve">Nárok na výchovné vzniká aj v prípade, keď klub uzatvorí zmluvu s hráčom, v zmysle ktorej hráč spĺňa definíciu profesionála podľa tohto poriadku a klub nepredloží zmluvu na registráciu podľa článku 27. Rovnako sa postupuje aj v prípade, keď hráč nemá uzatvorenú zmluvu, ale dostáva za hranie futbalu vyššiu odmenu, ako sú jeho účelne vynaložené náklady.</w:t>
          </w:r>
          <w:r w:rsidDel="00000000" w:rsidR="00000000" w:rsidRPr="00000000">
            <w:rPr>
              <w:rtl w:val="0"/>
            </w:rPr>
          </w:r>
        </w:p>
      </w:sdtContent>
    </w:sdt>
    <w:sdt>
      <w:sdtPr>
        <w:tag w:val="goog_rdk_754"/>
      </w:sdtPr>
      <w:sdtContent>
        <w:p w:rsidR="00000000" w:rsidDel="00000000" w:rsidP="00000000" w:rsidRDefault="00000000" w:rsidRPr="00000000" w14:paraId="000002F3">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green"/>
            </w:rPr>
          </w:pPr>
          <w:bookmarkStart w:colFirst="0" w:colLast="0" w:name="_heading=h.nmf14n" w:id="47"/>
          <w:bookmarkEnd w:id="47"/>
          <w:r w:rsidDel="00000000" w:rsidR="00000000" w:rsidRPr="00000000">
            <w:rPr>
              <w:b w:val="1"/>
              <w:color w:val="000000"/>
              <w:sz w:val="21"/>
              <w:szCs w:val="21"/>
              <w:highlight w:val="green"/>
              <w:rtl w:val="0"/>
            </w:rPr>
            <w:t xml:space="preserve">Článok 37 – Spoločné ustanovenia k odstupnému za amatéra</w:t>
          </w:r>
        </w:p>
      </w:sdtContent>
    </w:sdt>
    <w:sdt>
      <w:sdtPr>
        <w:tag w:val="goog_rdk_755"/>
      </w:sdtPr>
      <w:sdtContent>
        <w:p w:rsidR="00000000" w:rsidDel="00000000" w:rsidP="00000000" w:rsidRDefault="00000000" w:rsidRPr="00000000" w14:paraId="000002F4">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Za prestup amatéra do nového klubu má materský klub nárok na odstupné, ktoré sa stanovuje podľa kategórie klubu alebo stupňa súťaže, do ktorého hráč smeruje a podľa veku hráča, ktorý hráč dosiahne v súťažnom ročníku, počas ktorého prestupuje, ak v poslednej vete tohto odseku nie je ustanovené inak. Kategória klubu podľa stupňa súťaže je určená matričnou príslušnosťou klubu podľa čl. 12 ods. 6.</w:t>
          </w:r>
        </w:p>
      </w:sdtContent>
    </w:sdt>
    <w:sdt>
      <w:sdtPr>
        <w:tag w:val="goog_rdk_756"/>
      </w:sdtPr>
      <w:sdtContent>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Arial" w:cs="Arial" w:eastAsia="Arial" w:hAnsi="Arial"/>
              <w:b w:val="0"/>
              <w:i w:val="0"/>
              <w:smallCaps w:val="0"/>
              <w:strike w:val="0"/>
              <w:color w:val="363636"/>
              <w:sz w:val="20"/>
              <w:szCs w:val="20"/>
              <w:highlight w:val="green"/>
              <w:u w:val="none"/>
              <w:vertAlign w:val="baseline"/>
            </w:rPr>
          </w:pPr>
          <w:r w:rsidDel="00000000" w:rsidR="00000000" w:rsidRPr="00000000">
            <w:rPr>
              <w:rtl w:val="0"/>
            </w:rPr>
          </w:r>
        </w:p>
      </w:sdtContent>
    </w:sdt>
    <w:sdt>
      <w:sdtPr>
        <w:tag w:val="goog_rdk_757"/>
      </w:sdtPr>
      <w:sdtContent>
        <w:p w:rsidR="00000000" w:rsidDel="00000000" w:rsidP="00000000" w:rsidRDefault="00000000" w:rsidRPr="00000000" w14:paraId="000002F6">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Ak hráč v priebehu 12 mesiacov od uskutočnenia prestupu do klubu nižšieho stupňa súťaže než je súťaž pôvodného klubu, z ktorého hráč prestúpil, prestúpi do klubu vyššieho stupňa súťaže, je takýto nový klub hráča povinný doplatiť klubu, z ktorého hráč pôvodne prestúpil, rozdiel na odstupnom, ktoré by pôvodný klub získal, ak by hráč prestúpil priamo do nového klubu. Ak je novým klubom pôvodný klub hráča, z ktorého hráč prestúpil do klubu nižšieho alebo vyššieho stupňa súťaže v ostatných 12 mesiacoch, nový klub uhradí pri prestupe (návrate) hráča rovnakú sumu, ktorá mu bola uhradená pri prestupe hráča do klubu nižšieho alebo vyššieho stupňa súťaže, ak sa kluby nedohodnú inak.</w:t>
          </w:r>
        </w:p>
      </w:sdtContent>
    </w:sdt>
    <w:sdt>
      <w:sdtPr>
        <w:tag w:val="goog_rdk_758"/>
      </w:sdtPr>
      <w:sdtContent>
        <w:p w:rsidR="00000000" w:rsidDel="00000000" w:rsidP="00000000" w:rsidRDefault="00000000" w:rsidRPr="00000000" w14:paraId="000002F7">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Ak hráč v kalendárnom roku, v ktorom dosiahne 19 rokov veku, nemôže štartovať v kategórii mládeže, pričom jeho dátum narodenia je od 01.07 do 31.12., výška odstupného za amatéra sa stanovuje podľa tabuľky č. 2 (čl. 37b ods. 1).</w:t>
          </w:r>
        </w:p>
      </w:sdtContent>
    </w:sdt>
    <w:sdt>
      <w:sdtPr>
        <w:tag w:val="goog_rdk_759"/>
      </w:sdtPr>
      <w:sdtContent>
        <w:p w:rsidR="00000000" w:rsidDel="00000000" w:rsidP="00000000" w:rsidRDefault="00000000" w:rsidRPr="00000000" w14:paraId="000002F8">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Odstupné podľa článku 37a až 37c sa uhrádza prostredníctvom mesačnej zbernej faktúry na účet SFZ. SFZ poukáže odstupné podľa predchádzajúcej vety na účet materského klubu do 10 dní od jej pripísania na účet SFZ na základe faktúry, ktorú vystaví materský klub a doručí ju na adresu SFZ. Okrem zákonných náležitostí </w:t>
          </w:r>
          <w:r w:rsidDel="00000000" w:rsidR="00000000" w:rsidRPr="00000000">
            <w:rPr>
              <w:rFonts w:ascii="Arial" w:cs="Arial" w:eastAsia="Arial" w:hAnsi="Arial"/>
              <w:b w:val="0"/>
              <w:i w:val="0"/>
              <w:smallCaps w:val="0"/>
              <w:strike w:val="0"/>
              <w:color w:val="363636"/>
              <w:sz w:val="20"/>
              <w:szCs w:val="20"/>
              <w:highlight w:val="green"/>
              <w:u w:val="none"/>
              <w:vertAlign w:val="superscript"/>
            </w:rPr>
            <w:footnoteReference w:customMarkFollows="0" w:id="32"/>
          </w: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 musí faktúra obsahovať číslo platobného predpisu vygenerovaného klubom v ISSF pri položke odstupného.</w:t>
          </w:r>
        </w:p>
      </w:sdtContent>
    </w:sdt>
    <w:sdt>
      <w:sdtPr>
        <w:tag w:val="goog_rdk_760"/>
      </w:sdtPr>
      <w:sdtContent>
        <w:p w:rsidR="00000000" w:rsidDel="00000000" w:rsidP="00000000" w:rsidRDefault="00000000" w:rsidRPr="00000000" w14:paraId="000002F9">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Materský klub je povinný doručiť faktúru podľa odseku 4 na SFZ do 90 dní odo dňa schválenia transferu príslušnou matrikou. Ak materský klub nedoručí faktúru na SFZ v stanovenej lehote alebo faktúra nebude obsahovať náležitosti podľa odseku 4, nárok na odstupné za amatéra má SFZ, ktorý tieto prostriedky použije v rámci fondu podpory mládežníckeho futbalu.</w:t>
          </w:r>
        </w:p>
      </w:sdtContent>
    </w:sdt>
    <w:sdt>
      <w:sdtPr>
        <w:tag w:val="goog_rdk_761"/>
      </w:sdtPr>
      <w:sdtContent>
        <w:p w:rsidR="00000000" w:rsidDel="00000000" w:rsidP="00000000" w:rsidRDefault="00000000" w:rsidRPr="00000000" w14:paraId="000002FA">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Ak klubu vznikne v budúcnosti nárok na výchovné podľa článku 36, znižuje sa jeho nárok na výchovné o odstupné, ktoré mu bolo uhradené podľa tohto poriadku.</w:t>
          </w:r>
        </w:p>
      </w:sdtContent>
    </w:sdt>
    <w:sdt>
      <w:sdtPr>
        <w:tag w:val="goog_rdk_762"/>
      </w:sdtPr>
      <w:sdtContent>
        <w:p w:rsidR="00000000" w:rsidDel="00000000" w:rsidP="00000000" w:rsidRDefault="00000000" w:rsidRPr="00000000" w14:paraId="000002FB">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Ak klub, ktorý má nárok na odstupné za amatéra, je platcom dane z pridanej hodnoty,</w:t>
          </w:r>
          <w:r w:rsidDel="00000000" w:rsidR="00000000" w:rsidRPr="00000000">
            <w:rPr>
              <w:rFonts w:ascii="Arial" w:cs="Arial" w:eastAsia="Arial" w:hAnsi="Arial"/>
              <w:b w:val="0"/>
              <w:i w:val="0"/>
              <w:smallCaps w:val="0"/>
              <w:strike w:val="0"/>
              <w:color w:val="363636"/>
              <w:sz w:val="20"/>
              <w:szCs w:val="20"/>
              <w:highlight w:val="green"/>
              <w:u w:val="none"/>
              <w:vertAlign w:val="superscript"/>
            </w:rPr>
            <w:footnoteReference w:customMarkFollows="0" w:id="33"/>
          </w: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 k sume podľa tabuliek uvedených v článku 37a až 37c sa pripočíta daň z pridanej hodnoty v zmysle platných právnych predpisov Slovenskej republiky.</w:t>
          </w:r>
        </w:p>
      </w:sdtContent>
    </w:sdt>
    <w:sdt>
      <w:sdtPr>
        <w:tag w:val="goog_rdk_763"/>
      </w:sdtPr>
      <w:sdtContent>
        <w:p w:rsidR="00000000" w:rsidDel="00000000" w:rsidP="00000000" w:rsidRDefault="00000000" w:rsidRPr="00000000" w14:paraId="000002FC">
          <w:pPr>
            <w:keepNext w:val="0"/>
            <w:keepLines w:val="0"/>
            <w:widowControl w:val="1"/>
            <w:numPr>
              <w:ilvl w:val="0"/>
              <w:numId w:val="114"/>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white"/>
              <w:u w:val="none"/>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Nárok na odstupné nevzniká materskému klubu pri postupe podľa článku 15 ods. 5; to neplatí, ak ide o zmenu registrácie hráča vo veku do 21 rokov registrovaného v materskom klube, ktorého družstvá súťažili iba v súťažiach mládeže.</w:t>
          </w: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 </w:t>
          </w:r>
          <w:r w:rsidDel="00000000" w:rsidR="00000000" w:rsidRPr="00000000">
            <w:rPr>
              <w:rtl w:val="0"/>
            </w:rPr>
          </w:r>
        </w:p>
      </w:sdtContent>
    </w:sdt>
    <w:sdt>
      <w:sdtPr>
        <w:tag w:val="goog_rdk_764"/>
      </w:sdtPr>
      <w:sdtContent>
        <w:p w:rsidR="00000000" w:rsidDel="00000000" w:rsidP="00000000" w:rsidRDefault="00000000" w:rsidRPr="00000000" w14:paraId="000002FD">
          <w:pPr>
            <w:pStyle w:val="Heading4"/>
            <w:pBdr>
              <w:top w:space="0" w:sz="0" w:val="nil"/>
              <w:left w:space="0" w:sz="0" w:val="nil"/>
              <w:bottom w:space="0" w:sz="0" w:val="nil"/>
              <w:right w:space="0" w:sz="0" w:val="nil"/>
              <w:between w:space="0" w:sz="0" w:val="nil"/>
            </w:pBdr>
            <w:spacing w:after="120" w:before="180" w:line="288" w:lineRule="auto"/>
            <w:rPr>
              <w:b w:val="1"/>
              <w:color w:val="000000"/>
              <w:sz w:val="21"/>
              <w:szCs w:val="21"/>
            </w:rPr>
          </w:pPr>
          <w:r w:rsidDel="00000000" w:rsidR="00000000" w:rsidRPr="00000000">
            <w:rPr>
              <w:b w:val="1"/>
              <w:color w:val="000000"/>
              <w:sz w:val="21"/>
              <w:szCs w:val="21"/>
              <w:highlight w:val="green"/>
              <w:rtl w:val="0"/>
            </w:rPr>
            <w:t xml:space="preserve">Článok 37a - Spôsob výpočtu odstupného za amatéra pri hráčoch od 9 do 19 rokov</w:t>
          </w:r>
          <w:r w:rsidDel="00000000" w:rsidR="00000000" w:rsidRPr="00000000">
            <w:rPr>
              <w:rtl w:val="0"/>
            </w:rPr>
          </w:r>
        </w:p>
      </w:sdtContent>
    </w:sdt>
    <w:sdt>
      <w:sdtPr>
        <w:tag w:val="goog_rdk_765"/>
      </w:sdtPr>
      <w:sdtContent>
        <w:p w:rsidR="00000000" w:rsidDel="00000000" w:rsidP="00000000" w:rsidRDefault="00000000" w:rsidRPr="00000000" w14:paraId="000002F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white"/>
              <w:u w:val="none"/>
              <w:vertAlign w:val="baseline"/>
            </w:rPr>
          </w:pPr>
          <w:r w:rsidDel="00000000" w:rsidR="00000000" w:rsidRPr="00000000">
            <w:rPr>
              <w:rFonts w:ascii="Arial" w:cs="Arial" w:eastAsia="Arial" w:hAnsi="Arial"/>
              <w:b w:val="0"/>
              <w:i w:val="0"/>
              <w:smallCaps w:val="0"/>
              <w:strike w:val="0"/>
              <w:color w:val="363636"/>
              <w:sz w:val="20"/>
              <w:szCs w:val="20"/>
              <w:highlight w:val="white"/>
              <w:u w:val="none"/>
              <w:vertAlign w:val="baseline"/>
              <w:rtl w:val="0"/>
            </w:rPr>
            <w:t xml:space="preserve">Za </w:t>
          </w: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prestup amatéra vo veku od 9 do 19 rokov do nového klubu medzi kategóriami klubov podľa Tabuľky č. 1a má materský klub nárok na jednorazové odstupné, ktoré je stanovené nasledovne</w:t>
          </w:r>
          <w:r w:rsidDel="00000000" w:rsidR="00000000" w:rsidRPr="00000000">
            <w:rPr>
              <w:rtl w:val="0"/>
            </w:rPr>
          </w:r>
        </w:p>
      </w:sdtContent>
    </w:sdt>
    <w:sdt>
      <w:sdtPr>
        <w:tag w:val="goog_rdk_766"/>
      </w:sdtPr>
      <w:sdtContent>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tl w:val="0"/>
            </w:rPr>
          </w:r>
        </w:p>
      </w:sdtContent>
    </w:sdt>
    <w:sdt>
      <w:sdtPr>
        <w:tag w:val="goog_rdk_767"/>
      </w:sdtPr>
      <w:sdtContent>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Tabuľka č. 1a</w:t>
          </w:r>
        </w:p>
      </w:sdtContent>
    </w:sdt>
    <w:tbl>
      <w:tblPr>
        <w:tblStyle w:val="Table3"/>
        <w:tblW w:w="9062.0" w:type="dxa"/>
        <w:jc w:val="left"/>
        <w:tblInd w:w="0.0" w:type="dxa"/>
        <w:tblLayout w:type="fixed"/>
        <w:tblLook w:val="0400"/>
      </w:tblPr>
      <w:tblGrid>
        <w:gridCol w:w="1974"/>
        <w:gridCol w:w="1418"/>
        <w:gridCol w:w="1417"/>
        <w:gridCol w:w="1418"/>
        <w:gridCol w:w="1418"/>
        <w:gridCol w:w="1417"/>
        <w:tblGridChange w:id="0">
          <w:tblGrid>
            <w:gridCol w:w="1974"/>
            <w:gridCol w:w="1418"/>
            <w:gridCol w:w="1417"/>
            <w:gridCol w:w="1418"/>
            <w:gridCol w:w="1418"/>
            <w:gridCol w:w="1417"/>
          </w:tblGrid>
        </w:tblGridChange>
      </w:tblGrid>
      <w:tr>
        <w:trPr>
          <w:trHeight w:val="520" w:hRule="atLeast"/>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sdt>
            <w:sdtPr>
              <w:tag w:val="goog_rdk_768"/>
            </w:sdtPr>
            <w:sdtContent>
              <w:p w:rsidR="00000000" w:rsidDel="00000000" w:rsidP="00000000" w:rsidRDefault="00000000" w:rsidRPr="00000000" w14:paraId="00000301">
                <w:pPr>
                  <w:ind w:left="-140" w:right="-80"/>
                  <w:jc w:val="center"/>
                  <w:rPr/>
                </w:pPr>
                <w:r w:rsidDel="00000000" w:rsidR="00000000" w:rsidRPr="00000000">
                  <w:rPr>
                    <w:b w:val="1"/>
                    <w:color w:val="363636"/>
                    <w:rtl w:val="0"/>
                  </w:rPr>
                  <w:t xml:space="preserve">Odstupné pre hráčov od 9 do 19 rokov</w:t>
                </w:r>
                <w:r w:rsidDel="00000000" w:rsidR="00000000" w:rsidRPr="00000000">
                  <w:rPr>
                    <w:rtl w:val="0"/>
                  </w:rPr>
                </w:r>
              </w:p>
            </w:sdtContent>
          </w:sdt>
        </w:tc>
      </w:tr>
      <w:tr>
        <w:trPr>
          <w:trHeight w:val="520" w:hRule="atLeast"/>
        </w:trPr>
        <w:tc>
          <w:tcPr>
            <w:tcBorders>
              <w:top w:color="000000" w:space="0" w:sz="8" w:val="single"/>
              <w:left w:color="000000" w:space="0" w:sz="8" w:val="single"/>
              <w:bottom w:color="333333" w:space="0" w:sz="8" w:val="single"/>
              <w:right w:color="000000" w:space="0" w:sz="8" w:val="single"/>
            </w:tcBorders>
            <w:shd w:fill="f3f3f3" w:val="clear"/>
            <w:tcMar>
              <w:top w:w="100.0" w:type="dxa"/>
              <w:left w:w="100.0" w:type="dxa"/>
              <w:bottom w:w="100.0" w:type="dxa"/>
              <w:right w:w="100.0" w:type="dxa"/>
            </w:tcMar>
          </w:tcPr>
          <w:sdt>
            <w:sdtPr>
              <w:tag w:val="goog_rdk_774"/>
            </w:sdtPr>
            <w:sdtContent>
              <w:p w:rsidR="00000000" w:rsidDel="00000000" w:rsidP="00000000" w:rsidRDefault="00000000" w:rsidRPr="00000000" w14:paraId="00000307">
                <w:pPr>
                  <w:ind w:left="142"/>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775"/>
            </w:sdtPr>
            <w:sdtContent>
              <w:p w:rsidR="00000000" w:rsidDel="00000000" w:rsidP="00000000" w:rsidRDefault="00000000" w:rsidRPr="00000000" w14:paraId="00000308">
                <w:pPr>
                  <w:ind w:hanging="20"/>
                  <w:jc w:val="center"/>
                  <w:rPr/>
                </w:pPr>
                <w:r w:rsidDel="00000000" w:rsidR="00000000" w:rsidRPr="00000000">
                  <w:rPr>
                    <w:color w:val="000000"/>
                    <w:rtl w:val="0"/>
                  </w:rPr>
                  <w:t xml:space="preserve">9 - 11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776"/>
            </w:sdtPr>
            <w:sdtContent>
              <w:p w:rsidR="00000000" w:rsidDel="00000000" w:rsidP="00000000" w:rsidRDefault="00000000" w:rsidRPr="00000000" w14:paraId="00000309">
                <w:pPr>
                  <w:jc w:val="center"/>
                  <w:rPr/>
                </w:pPr>
                <w:r w:rsidDel="00000000" w:rsidR="00000000" w:rsidRPr="00000000">
                  <w:rPr>
                    <w:color w:val="000000"/>
                    <w:rtl w:val="0"/>
                  </w:rPr>
                  <w:t xml:space="preserve">12 - 13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777"/>
            </w:sdtPr>
            <w:sdtContent>
              <w:p w:rsidR="00000000" w:rsidDel="00000000" w:rsidP="00000000" w:rsidRDefault="00000000" w:rsidRPr="00000000" w14:paraId="0000030A">
                <w:pPr>
                  <w:jc w:val="center"/>
                  <w:rPr/>
                </w:pPr>
                <w:r w:rsidDel="00000000" w:rsidR="00000000" w:rsidRPr="00000000">
                  <w:rPr>
                    <w:color w:val="000000"/>
                    <w:rtl w:val="0"/>
                  </w:rPr>
                  <w:t xml:space="preserve">14 - 15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778"/>
            </w:sdtPr>
            <w:sdtContent>
              <w:p w:rsidR="00000000" w:rsidDel="00000000" w:rsidP="00000000" w:rsidRDefault="00000000" w:rsidRPr="00000000" w14:paraId="0000030B">
                <w:pPr>
                  <w:jc w:val="center"/>
                  <w:rPr/>
                </w:pPr>
                <w:r w:rsidDel="00000000" w:rsidR="00000000" w:rsidRPr="00000000">
                  <w:rPr>
                    <w:color w:val="000000"/>
                    <w:rtl w:val="0"/>
                  </w:rPr>
                  <w:t xml:space="preserve">16 - 17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779"/>
            </w:sdtPr>
            <w:sdtContent>
              <w:p w:rsidR="00000000" w:rsidDel="00000000" w:rsidP="00000000" w:rsidRDefault="00000000" w:rsidRPr="00000000" w14:paraId="0000030C">
                <w:pPr>
                  <w:jc w:val="center"/>
                  <w:rPr/>
                </w:pPr>
                <w:r w:rsidDel="00000000" w:rsidR="00000000" w:rsidRPr="00000000">
                  <w:rPr>
                    <w:color w:val="000000"/>
                    <w:rtl w:val="0"/>
                  </w:rPr>
                  <w:t xml:space="preserve">18 - 19 rokov</w:t>
                </w:r>
                <w:r w:rsidDel="00000000" w:rsidR="00000000" w:rsidRPr="00000000">
                  <w:rPr>
                    <w:rtl w:val="0"/>
                  </w:rPr>
                </w:r>
              </w:p>
            </w:sdtContent>
          </w:sdt>
        </w:tc>
      </w:tr>
      <w:tr>
        <w:trPr>
          <w:trHeight w:val="520" w:hRule="atLeast"/>
        </w:trPr>
        <w:tc>
          <w:tcPr>
            <w:tcBorders>
              <w:top w:color="333333"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780"/>
            </w:sdtPr>
            <w:sdtContent>
              <w:p w:rsidR="00000000" w:rsidDel="00000000" w:rsidP="00000000" w:rsidRDefault="00000000" w:rsidRPr="00000000" w14:paraId="0000030D">
                <w:pPr>
                  <w:spacing w:after="80" w:before="60" w:lineRule="auto"/>
                  <w:rPr/>
                </w:pPr>
                <w:r w:rsidDel="00000000" w:rsidR="00000000" w:rsidRPr="00000000">
                  <w:rPr>
                    <w:color w:val="000000"/>
                    <w:rtl w:val="0"/>
                  </w:rPr>
                  <w:t xml:space="preserve">z FA do FA</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1"/>
            </w:sdtPr>
            <w:sdtContent>
              <w:p w:rsidR="00000000" w:rsidDel="00000000" w:rsidP="00000000" w:rsidRDefault="00000000" w:rsidRPr="00000000" w14:paraId="0000030E">
                <w:pPr>
                  <w:ind w:hanging="425"/>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2"/>
            </w:sdtPr>
            <w:sdtContent>
              <w:p w:rsidR="00000000" w:rsidDel="00000000" w:rsidP="00000000" w:rsidRDefault="00000000" w:rsidRPr="00000000" w14:paraId="0000030F">
                <w:pPr>
                  <w:ind w:hanging="425"/>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3"/>
            </w:sdtPr>
            <w:sdtContent>
              <w:p w:rsidR="00000000" w:rsidDel="00000000" w:rsidP="00000000" w:rsidRDefault="00000000" w:rsidRPr="00000000" w14:paraId="00000310">
                <w:pPr>
                  <w:ind w:hanging="425"/>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4"/>
            </w:sdtPr>
            <w:sdtContent>
              <w:p w:rsidR="00000000" w:rsidDel="00000000" w:rsidP="00000000" w:rsidRDefault="00000000" w:rsidRPr="00000000" w14:paraId="00000311">
                <w:pPr>
                  <w:ind w:hanging="425"/>
                  <w:jc w:val="right"/>
                  <w:rPr/>
                </w:pPr>
                <w:r w:rsidDel="00000000" w:rsidR="00000000" w:rsidRPr="00000000">
                  <w:rPr>
                    <w:color w:val="000000"/>
                    <w:rtl w:val="0"/>
                  </w:rPr>
                  <w:t xml:space="preserve">2.000 €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5"/>
            </w:sdtPr>
            <w:sdtContent>
              <w:p w:rsidR="00000000" w:rsidDel="00000000" w:rsidP="00000000" w:rsidRDefault="00000000" w:rsidRPr="00000000" w14:paraId="00000312">
                <w:pPr>
                  <w:ind w:hanging="425"/>
                  <w:jc w:val="right"/>
                  <w:rPr/>
                </w:pPr>
                <w:r w:rsidDel="00000000" w:rsidR="00000000" w:rsidRPr="00000000">
                  <w:rPr>
                    <w:color w:val="000000"/>
                    <w:rtl w:val="0"/>
                  </w:rPr>
                  <w:t xml:space="preserve">2.000 €</w:t>
                </w:r>
                <w:r w:rsidDel="00000000" w:rsidR="00000000" w:rsidRPr="00000000">
                  <w:rPr>
                    <w:rtl w:val="0"/>
                  </w:rPr>
                </w:r>
              </w:p>
            </w:sdtContent>
          </w:sdt>
        </w:tc>
      </w:tr>
      <w:tr>
        <w:trPr>
          <w:trHeight w:val="520" w:hRule="atLeast"/>
        </w:trPr>
        <w:tc>
          <w:tcPr>
            <w:tcBorders>
              <w:top w:color="000000"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786"/>
            </w:sdtPr>
            <w:sdtContent>
              <w:p w:rsidR="00000000" w:rsidDel="00000000" w:rsidP="00000000" w:rsidRDefault="00000000" w:rsidRPr="00000000" w14:paraId="00000313">
                <w:pPr>
                  <w:spacing w:after="80" w:before="60" w:lineRule="auto"/>
                  <w:rPr/>
                </w:pPr>
                <w:r w:rsidDel="00000000" w:rsidR="00000000" w:rsidRPr="00000000">
                  <w:rPr>
                    <w:color w:val="000000"/>
                    <w:rtl w:val="0"/>
                  </w:rPr>
                  <w:t xml:space="preserve">z FA do ÚTM</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7"/>
            </w:sdtPr>
            <w:sdtContent>
              <w:p w:rsidR="00000000" w:rsidDel="00000000" w:rsidP="00000000" w:rsidRDefault="00000000" w:rsidRPr="00000000" w14:paraId="00000314">
                <w:pPr>
                  <w:ind w:hanging="425"/>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8"/>
            </w:sdtPr>
            <w:sdtContent>
              <w:p w:rsidR="00000000" w:rsidDel="00000000" w:rsidP="00000000" w:rsidRDefault="00000000" w:rsidRPr="00000000" w14:paraId="00000315">
                <w:pPr>
                  <w:ind w:hanging="425"/>
                  <w:jc w:val="right"/>
                  <w:rPr/>
                </w:pPr>
                <w:r w:rsidDel="00000000" w:rsidR="00000000" w:rsidRPr="00000000">
                  <w:rPr>
                    <w:color w:val="000000"/>
                    <w:rtl w:val="0"/>
                  </w:rPr>
                  <w:t xml:space="preserve">300 €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89"/>
            </w:sdtPr>
            <w:sdtContent>
              <w:p w:rsidR="00000000" w:rsidDel="00000000" w:rsidP="00000000" w:rsidRDefault="00000000" w:rsidRPr="00000000" w14:paraId="00000316">
                <w:pPr>
                  <w:ind w:hanging="425"/>
                  <w:jc w:val="right"/>
                  <w:rPr/>
                </w:pPr>
                <w:r w:rsidDel="00000000" w:rsidR="00000000" w:rsidRPr="00000000">
                  <w:rPr>
                    <w:color w:val="000000"/>
                    <w:rtl w:val="0"/>
                  </w:rPr>
                  <w:t xml:space="preserve">300 €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0"/>
            </w:sdtPr>
            <w:sdtContent>
              <w:p w:rsidR="00000000" w:rsidDel="00000000" w:rsidP="00000000" w:rsidRDefault="00000000" w:rsidRPr="00000000" w14:paraId="00000317">
                <w:pPr>
                  <w:ind w:hanging="425"/>
                  <w:jc w:val="right"/>
                  <w:rPr/>
                </w:pPr>
                <w:r w:rsidDel="00000000" w:rsidR="00000000" w:rsidRPr="00000000">
                  <w:rPr>
                    <w:color w:val="000000"/>
                    <w:rtl w:val="0"/>
                  </w:rPr>
                  <w:t xml:space="preserve">400 €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1"/>
            </w:sdtPr>
            <w:sdtContent>
              <w:p w:rsidR="00000000" w:rsidDel="00000000" w:rsidP="00000000" w:rsidRDefault="00000000" w:rsidRPr="00000000" w14:paraId="00000318">
                <w:pPr>
                  <w:ind w:hanging="425"/>
                  <w:jc w:val="right"/>
                  <w:rPr/>
                </w:pPr>
                <w:r w:rsidDel="00000000" w:rsidR="00000000" w:rsidRPr="00000000">
                  <w:rPr>
                    <w:color w:val="000000"/>
                    <w:rtl w:val="0"/>
                  </w:rPr>
                  <w:t xml:space="preserve">400 €</w:t>
                </w:r>
                <w:r w:rsidDel="00000000" w:rsidR="00000000" w:rsidRPr="00000000">
                  <w:rPr>
                    <w:rtl w:val="0"/>
                  </w:rPr>
                </w:r>
              </w:p>
            </w:sdtContent>
          </w:sdt>
        </w:tc>
      </w:tr>
      <w:tr>
        <w:trPr>
          <w:trHeight w:val="520" w:hRule="atLeast"/>
        </w:trPr>
        <w:tc>
          <w:tcPr>
            <w:tcBorders>
              <w:top w:color="000000"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792"/>
            </w:sdtPr>
            <w:sdtContent>
              <w:p w:rsidR="00000000" w:rsidDel="00000000" w:rsidP="00000000" w:rsidRDefault="00000000" w:rsidRPr="00000000" w14:paraId="00000319">
                <w:pPr>
                  <w:spacing w:after="80" w:before="60" w:lineRule="auto"/>
                  <w:rPr/>
                </w:pPr>
                <w:r w:rsidDel="00000000" w:rsidR="00000000" w:rsidRPr="00000000">
                  <w:rPr>
                    <w:color w:val="000000"/>
                    <w:rtl w:val="0"/>
                  </w:rPr>
                  <w:t xml:space="preserve">z FA do Ostatné</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3"/>
            </w:sdtPr>
            <w:sdtContent>
              <w:p w:rsidR="00000000" w:rsidDel="00000000" w:rsidP="00000000" w:rsidRDefault="00000000" w:rsidRPr="00000000" w14:paraId="0000031A">
                <w:pPr>
                  <w:ind w:hanging="425"/>
                  <w:jc w:val="right"/>
                  <w:rPr/>
                </w:pPr>
                <w:r w:rsidDel="00000000" w:rsidR="00000000" w:rsidRPr="00000000">
                  <w:rPr>
                    <w:color w:val="000000"/>
                    <w:rtl w:val="0"/>
                  </w:rPr>
                  <w:t xml:space="preserve">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4"/>
            </w:sdtPr>
            <w:sdtContent>
              <w:p w:rsidR="00000000" w:rsidDel="00000000" w:rsidP="00000000" w:rsidRDefault="00000000" w:rsidRPr="00000000" w14:paraId="0000031B">
                <w:pPr>
                  <w:ind w:hanging="425"/>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5"/>
            </w:sdtPr>
            <w:sdtContent>
              <w:p w:rsidR="00000000" w:rsidDel="00000000" w:rsidP="00000000" w:rsidRDefault="00000000" w:rsidRPr="00000000" w14:paraId="0000031C">
                <w:pPr>
                  <w:ind w:hanging="425"/>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6"/>
            </w:sdtPr>
            <w:sdtContent>
              <w:p w:rsidR="00000000" w:rsidDel="00000000" w:rsidP="00000000" w:rsidRDefault="00000000" w:rsidRPr="00000000" w14:paraId="0000031D">
                <w:pPr>
                  <w:ind w:hanging="425"/>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7"/>
            </w:sdtPr>
            <w:sdtContent>
              <w:p w:rsidR="00000000" w:rsidDel="00000000" w:rsidP="00000000" w:rsidRDefault="00000000" w:rsidRPr="00000000" w14:paraId="0000031E">
                <w:pPr>
                  <w:ind w:hanging="425"/>
                  <w:jc w:val="right"/>
                  <w:rPr/>
                </w:pPr>
                <w:r w:rsidDel="00000000" w:rsidR="00000000" w:rsidRPr="00000000">
                  <w:rPr>
                    <w:color w:val="000000"/>
                    <w:rtl w:val="0"/>
                  </w:rPr>
                  <w:t xml:space="preserve">200 €</w:t>
                </w:r>
                <w:r w:rsidDel="00000000" w:rsidR="00000000" w:rsidRPr="00000000">
                  <w:rPr>
                    <w:rtl w:val="0"/>
                  </w:rPr>
                </w:r>
              </w:p>
            </w:sdtContent>
          </w:sdt>
        </w:tc>
      </w:tr>
      <w:tr>
        <w:trPr>
          <w:trHeight w:val="520" w:hRule="atLeast"/>
        </w:trPr>
        <w:tc>
          <w:tcPr>
            <w:tcBorders>
              <w:top w:color="000000"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798"/>
            </w:sdtPr>
            <w:sdtContent>
              <w:p w:rsidR="00000000" w:rsidDel="00000000" w:rsidP="00000000" w:rsidRDefault="00000000" w:rsidRPr="00000000" w14:paraId="0000031F">
                <w:pPr>
                  <w:spacing w:after="80" w:before="60" w:lineRule="auto"/>
                  <w:rPr/>
                </w:pPr>
                <w:r w:rsidDel="00000000" w:rsidR="00000000" w:rsidRPr="00000000">
                  <w:rPr>
                    <w:color w:val="000000"/>
                    <w:rtl w:val="0"/>
                  </w:rPr>
                  <w:t xml:space="preserve">z ÚTM do FA</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799"/>
            </w:sdtPr>
            <w:sdtContent>
              <w:p w:rsidR="00000000" w:rsidDel="00000000" w:rsidP="00000000" w:rsidRDefault="00000000" w:rsidRPr="00000000" w14:paraId="00000320">
                <w:pPr>
                  <w:ind w:hanging="425"/>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0"/>
            </w:sdtPr>
            <w:sdtContent>
              <w:p w:rsidR="00000000" w:rsidDel="00000000" w:rsidP="00000000" w:rsidRDefault="00000000" w:rsidRPr="00000000" w14:paraId="00000321">
                <w:pPr>
                  <w:ind w:hanging="425"/>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1"/>
            </w:sdtPr>
            <w:sdtContent>
              <w:p w:rsidR="00000000" w:rsidDel="00000000" w:rsidP="00000000" w:rsidRDefault="00000000" w:rsidRPr="00000000" w14:paraId="00000322">
                <w:pPr>
                  <w:ind w:hanging="425"/>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2"/>
            </w:sdtPr>
            <w:sdtContent>
              <w:p w:rsidR="00000000" w:rsidDel="00000000" w:rsidP="00000000" w:rsidRDefault="00000000" w:rsidRPr="00000000" w14:paraId="00000323">
                <w:pPr>
                  <w:ind w:hanging="425"/>
                  <w:jc w:val="right"/>
                  <w:rPr/>
                </w:pPr>
                <w:r w:rsidDel="00000000" w:rsidR="00000000" w:rsidRPr="00000000">
                  <w:rPr>
                    <w:color w:val="000000"/>
                    <w:rtl w:val="0"/>
                  </w:rPr>
                  <w:t xml:space="preserve">2.000 €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3"/>
            </w:sdtPr>
            <w:sdtContent>
              <w:p w:rsidR="00000000" w:rsidDel="00000000" w:rsidP="00000000" w:rsidRDefault="00000000" w:rsidRPr="00000000" w14:paraId="00000324">
                <w:pPr>
                  <w:ind w:hanging="425"/>
                  <w:jc w:val="right"/>
                  <w:rPr/>
                </w:pPr>
                <w:r w:rsidDel="00000000" w:rsidR="00000000" w:rsidRPr="00000000">
                  <w:rPr>
                    <w:color w:val="000000"/>
                    <w:rtl w:val="0"/>
                  </w:rPr>
                  <w:t xml:space="preserve">2.000 €</w:t>
                </w:r>
                <w:r w:rsidDel="00000000" w:rsidR="00000000" w:rsidRPr="00000000">
                  <w:rPr>
                    <w:rtl w:val="0"/>
                  </w:rPr>
                </w:r>
              </w:p>
            </w:sdtContent>
          </w:sdt>
        </w:tc>
      </w:tr>
      <w:tr>
        <w:trPr>
          <w:trHeight w:val="520" w:hRule="atLeast"/>
        </w:trPr>
        <w:tc>
          <w:tcPr>
            <w:tcBorders>
              <w:top w:color="000000"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804"/>
            </w:sdtPr>
            <w:sdtContent>
              <w:p w:rsidR="00000000" w:rsidDel="00000000" w:rsidP="00000000" w:rsidRDefault="00000000" w:rsidRPr="00000000" w14:paraId="00000325">
                <w:pPr>
                  <w:spacing w:after="80" w:before="60" w:lineRule="auto"/>
                  <w:rPr/>
                </w:pPr>
                <w:r w:rsidDel="00000000" w:rsidR="00000000" w:rsidRPr="00000000">
                  <w:rPr>
                    <w:color w:val="000000"/>
                    <w:rtl w:val="0"/>
                  </w:rPr>
                  <w:t xml:space="preserve">z ÚTM do ÚTM</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5"/>
            </w:sdtPr>
            <w:sdtContent>
              <w:p w:rsidR="00000000" w:rsidDel="00000000" w:rsidP="00000000" w:rsidRDefault="00000000" w:rsidRPr="00000000" w14:paraId="00000326">
                <w:pPr>
                  <w:ind w:hanging="425"/>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6"/>
            </w:sdtPr>
            <w:sdtContent>
              <w:p w:rsidR="00000000" w:rsidDel="00000000" w:rsidP="00000000" w:rsidRDefault="00000000" w:rsidRPr="00000000" w14:paraId="00000327">
                <w:pPr>
                  <w:ind w:hanging="425"/>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7"/>
            </w:sdtPr>
            <w:sdtContent>
              <w:p w:rsidR="00000000" w:rsidDel="00000000" w:rsidP="00000000" w:rsidRDefault="00000000" w:rsidRPr="00000000" w14:paraId="00000328">
                <w:pPr>
                  <w:ind w:hanging="425"/>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8"/>
            </w:sdtPr>
            <w:sdtContent>
              <w:p w:rsidR="00000000" w:rsidDel="00000000" w:rsidP="00000000" w:rsidRDefault="00000000" w:rsidRPr="00000000" w14:paraId="00000329">
                <w:pPr>
                  <w:ind w:hanging="425"/>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09"/>
            </w:sdtPr>
            <w:sdtContent>
              <w:p w:rsidR="00000000" w:rsidDel="00000000" w:rsidP="00000000" w:rsidRDefault="00000000" w:rsidRPr="00000000" w14:paraId="0000032A">
                <w:pPr>
                  <w:ind w:hanging="425"/>
                  <w:jc w:val="right"/>
                  <w:rPr/>
                </w:pPr>
                <w:r w:rsidDel="00000000" w:rsidR="00000000" w:rsidRPr="00000000">
                  <w:rPr>
                    <w:color w:val="000000"/>
                    <w:rtl w:val="0"/>
                  </w:rPr>
                  <w:t xml:space="preserve">1.000 €</w:t>
                </w:r>
                <w:r w:rsidDel="00000000" w:rsidR="00000000" w:rsidRPr="00000000">
                  <w:rPr>
                    <w:rtl w:val="0"/>
                  </w:rPr>
                </w:r>
              </w:p>
            </w:sdtContent>
          </w:sdt>
        </w:tc>
      </w:tr>
      <w:tr>
        <w:trPr>
          <w:trHeight w:val="520" w:hRule="atLeast"/>
        </w:trPr>
        <w:tc>
          <w:tcPr>
            <w:tcBorders>
              <w:top w:color="000000"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810"/>
            </w:sdtPr>
            <w:sdtContent>
              <w:p w:rsidR="00000000" w:rsidDel="00000000" w:rsidP="00000000" w:rsidRDefault="00000000" w:rsidRPr="00000000" w14:paraId="0000032B">
                <w:pPr>
                  <w:spacing w:after="80" w:before="60" w:lineRule="auto"/>
                  <w:rPr/>
                </w:pPr>
                <w:r w:rsidDel="00000000" w:rsidR="00000000" w:rsidRPr="00000000">
                  <w:rPr>
                    <w:color w:val="000000"/>
                    <w:rtl w:val="0"/>
                  </w:rPr>
                  <w:t xml:space="preserve">z ÚTM do Ostatné</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11"/>
            </w:sdtPr>
            <w:sdtContent>
              <w:p w:rsidR="00000000" w:rsidDel="00000000" w:rsidP="00000000" w:rsidRDefault="00000000" w:rsidRPr="00000000" w14:paraId="0000032C">
                <w:pPr>
                  <w:ind w:hanging="425"/>
                  <w:jc w:val="right"/>
                  <w:rPr/>
                </w:pPr>
                <w:r w:rsidDel="00000000" w:rsidR="00000000" w:rsidRPr="00000000">
                  <w:rPr>
                    <w:color w:val="000000"/>
                    <w:rtl w:val="0"/>
                  </w:rPr>
                  <w:t xml:space="preserve">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12"/>
            </w:sdtPr>
            <w:sdtContent>
              <w:p w:rsidR="00000000" w:rsidDel="00000000" w:rsidP="00000000" w:rsidRDefault="00000000" w:rsidRPr="00000000" w14:paraId="0000032D">
                <w:pPr>
                  <w:ind w:hanging="425"/>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13"/>
            </w:sdtPr>
            <w:sdtContent>
              <w:p w:rsidR="00000000" w:rsidDel="00000000" w:rsidP="00000000" w:rsidRDefault="00000000" w:rsidRPr="00000000" w14:paraId="0000032E">
                <w:pPr>
                  <w:ind w:hanging="425"/>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14"/>
            </w:sdtPr>
            <w:sdtContent>
              <w:p w:rsidR="00000000" w:rsidDel="00000000" w:rsidP="00000000" w:rsidRDefault="00000000" w:rsidRPr="00000000" w14:paraId="0000032F">
                <w:pPr>
                  <w:ind w:hanging="425"/>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15"/>
            </w:sdtPr>
            <w:sdtContent>
              <w:p w:rsidR="00000000" w:rsidDel="00000000" w:rsidP="00000000" w:rsidRDefault="00000000" w:rsidRPr="00000000" w14:paraId="00000330">
                <w:pPr>
                  <w:ind w:hanging="425"/>
                  <w:jc w:val="right"/>
                  <w:rPr/>
                </w:pPr>
                <w:r w:rsidDel="00000000" w:rsidR="00000000" w:rsidRPr="00000000">
                  <w:rPr>
                    <w:color w:val="000000"/>
                    <w:rtl w:val="0"/>
                  </w:rPr>
                  <w:t xml:space="preserve">200 €</w:t>
                </w:r>
                <w:r w:rsidDel="00000000" w:rsidR="00000000" w:rsidRPr="00000000">
                  <w:rPr>
                    <w:rtl w:val="0"/>
                  </w:rPr>
                </w:r>
              </w:p>
            </w:sdtContent>
          </w:sdt>
        </w:tc>
      </w:tr>
    </w:tbl>
    <w:sdt>
      <w:sdtPr>
        <w:tag w:val="goog_rdk_816"/>
      </w:sdtPr>
      <w:sdtContent>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567" w:right="0" w:hanging="720"/>
            <w:jc w:val="both"/>
            <w:rPr>
              <w:rFonts w:ascii="Arial" w:cs="Arial" w:eastAsia="Arial" w:hAnsi="Arial"/>
              <w:b w:val="0"/>
              <w:i w:val="0"/>
              <w:smallCaps w:val="0"/>
              <w:strike w:val="0"/>
              <w:color w:val="363636"/>
              <w:sz w:val="20"/>
              <w:szCs w:val="20"/>
              <w:highlight w:val="white"/>
              <w:u w:val="none"/>
              <w:vertAlign w:val="baseline"/>
            </w:rPr>
          </w:pPr>
          <w:r w:rsidDel="00000000" w:rsidR="00000000" w:rsidRPr="00000000">
            <w:rPr>
              <w:rtl w:val="0"/>
            </w:rPr>
          </w:r>
        </w:p>
      </w:sdtContent>
    </w:sdt>
    <w:sdt>
      <w:sdtPr>
        <w:tag w:val="goog_rdk_817"/>
      </w:sdtPr>
      <w:sdtContent>
        <w:p w:rsidR="00000000" w:rsidDel="00000000" w:rsidP="00000000" w:rsidRDefault="00000000" w:rsidRPr="00000000" w14:paraId="000003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Za prestup amatéra vo veku od 9 do 19 rokov do nového klubu medzi kategóriami klubov podľa Tabuľky 1b má materský klub nárok na sumu odstupného stanoveného v závislosti od počtu súťažných ročníkov, počas ktorých hráč pôsobil v materskom klube. Odstupné sa vypočíta tak, že sa sčítajú jednotlivé sumy odstupného stanovené pre jeden súťažný ročník podľa Tabuľky č. 1b (alikvotne, ak bol hráč registrovaný po dobu kratšiu ako jeden súťažný ročník) s ohľadom na vek, ktorý dovŕši hráč v danom súťažnom ročníku.</w:t>
          </w:r>
          <w:r w:rsidDel="00000000" w:rsidR="00000000" w:rsidRPr="00000000">
            <w:rPr>
              <w:rtl w:val="0"/>
            </w:rPr>
          </w:r>
        </w:p>
      </w:sdtContent>
    </w:sdt>
    <w:sdt>
      <w:sdtPr>
        <w:tag w:val="goog_rdk_818"/>
      </w:sdtPr>
      <w:sdtContent>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tl w:val="0"/>
            </w:rPr>
          </w:r>
        </w:p>
      </w:sdtContent>
    </w:sdt>
    <w:sdt>
      <w:sdtPr>
        <w:tag w:val="goog_rdk_819"/>
      </w:sdtPr>
      <w:sdtContent>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Tabuľka č. 1b</w:t>
          </w:r>
        </w:p>
      </w:sdtContent>
    </w:sdt>
    <w:tbl>
      <w:tblPr>
        <w:tblStyle w:val="Table4"/>
        <w:tblW w:w="9062.0" w:type="dxa"/>
        <w:jc w:val="left"/>
        <w:tblInd w:w="0.0" w:type="dxa"/>
        <w:tblLayout w:type="fixed"/>
        <w:tblLook w:val="0400"/>
      </w:tblPr>
      <w:tblGrid>
        <w:gridCol w:w="1974"/>
        <w:gridCol w:w="1416"/>
        <w:gridCol w:w="1418"/>
        <w:gridCol w:w="1418"/>
        <w:gridCol w:w="1418"/>
        <w:gridCol w:w="1418"/>
        <w:tblGridChange w:id="0">
          <w:tblGrid>
            <w:gridCol w:w="1974"/>
            <w:gridCol w:w="1416"/>
            <w:gridCol w:w="1418"/>
            <w:gridCol w:w="1418"/>
            <w:gridCol w:w="1418"/>
            <w:gridCol w:w="1418"/>
          </w:tblGrid>
        </w:tblGridChange>
      </w:tblGrid>
      <w:tr>
        <w:trPr>
          <w:trHeight w:val="520" w:hRule="atLeast"/>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sdt>
            <w:sdtPr>
              <w:tag w:val="goog_rdk_820"/>
            </w:sdtPr>
            <w:sdtContent>
              <w:p w:rsidR="00000000" w:rsidDel="00000000" w:rsidP="00000000" w:rsidRDefault="00000000" w:rsidRPr="00000000" w14:paraId="00000335">
                <w:pPr>
                  <w:ind w:left="-112" w:right="-96"/>
                  <w:jc w:val="center"/>
                  <w:rPr/>
                </w:pPr>
                <w:r w:rsidDel="00000000" w:rsidR="00000000" w:rsidRPr="00000000">
                  <w:rPr>
                    <w:b w:val="1"/>
                    <w:color w:val="363636"/>
                    <w:rtl w:val="0"/>
                  </w:rPr>
                  <w:t xml:space="preserve">Suma odstupného pre hráčov od 9 do 19 rokov na jeden súťažný ročník</w:t>
                </w:r>
                <w:r w:rsidDel="00000000" w:rsidR="00000000" w:rsidRPr="00000000">
                  <w:rPr>
                    <w:rtl w:val="0"/>
                  </w:rPr>
                </w:r>
              </w:p>
            </w:sdtContent>
          </w:sdt>
        </w:tc>
      </w:tr>
      <w:tr>
        <w:trPr>
          <w:trHeight w:val="520" w:hRule="atLeast"/>
        </w:trPr>
        <w:tc>
          <w:tcPr>
            <w:tcBorders>
              <w:top w:color="000000" w:space="0" w:sz="8" w:val="single"/>
              <w:left w:color="000000" w:space="0" w:sz="8" w:val="single"/>
              <w:bottom w:color="333333" w:space="0" w:sz="8" w:val="single"/>
              <w:right w:color="000000" w:space="0" w:sz="8" w:val="single"/>
            </w:tcBorders>
            <w:shd w:fill="f3f3f3" w:val="clear"/>
            <w:tcMar>
              <w:top w:w="100.0" w:type="dxa"/>
              <w:left w:w="100.0" w:type="dxa"/>
              <w:bottom w:w="100.0" w:type="dxa"/>
              <w:right w:w="100.0" w:type="dxa"/>
            </w:tcMar>
            <w:vAlign w:val="center"/>
          </w:tcPr>
          <w:sdt>
            <w:sdtPr>
              <w:tag w:val="goog_rdk_826"/>
            </w:sdtPr>
            <w:sdtContent>
              <w:p w:rsidR="00000000" w:rsidDel="00000000" w:rsidP="00000000" w:rsidRDefault="00000000" w:rsidRPr="00000000" w14:paraId="0000033B">
                <w:pPr>
                  <w:jc w:val="center"/>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27"/>
            </w:sdtPr>
            <w:sdtContent>
              <w:p w:rsidR="00000000" w:rsidDel="00000000" w:rsidP="00000000" w:rsidRDefault="00000000" w:rsidRPr="00000000" w14:paraId="0000033C">
                <w:pPr>
                  <w:jc w:val="center"/>
                  <w:rPr/>
                </w:pPr>
                <w:r w:rsidDel="00000000" w:rsidR="00000000" w:rsidRPr="00000000">
                  <w:rPr>
                    <w:color w:val="000000"/>
                    <w:rtl w:val="0"/>
                  </w:rPr>
                  <w:t xml:space="preserve">9 - 11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28"/>
            </w:sdtPr>
            <w:sdtContent>
              <w:p w:rsidR="00000000" w:rsidDel="00000000" w:rsidP="00000000" w:rsidRDefault="00000000" w:rsidRPr="00000000" w14:paraId="0000033D">
                <w:pPr>
                  <w:jc w:val="center"/>
                  <w:rPr/>
                </w:pPr>
                <w:r w:rsidDel="00000000" w:rsidR="00000000" w:rsidRPr="00000000">
                  <w:rPr>
                    <w:color w:val="000000"/>
                    <w:rtl w:val="0"/>
                  </w:rPr>
                  <w:t xml:space="preserve">12 - 13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29"/>
            </w:sdtPr>
            <w:sdtContent>
              <w:p w:rsidR="00000000" w:rsidDel="00000000" w:rsidP="00000000" w:rsidRDefault="00000000" w:rsidRPr="00000000" w14:paraId="0000033E">
                <w:pPr>
                  <w:jc w:val="center"/>
                  <w:rPr/>
                </w:pPr>
                <w:r w:rsidDel="00000000" w:rsidR="00000000" w:rsidRPr="00000000">
                  <w:rPr>
                    <w:color w:val="000000"/>
                    <w:rtl w:val="0"/>
                  </w:rPr>
                  <w:t xml:space="preserve">14 - 15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30"/>
            </w:sdtPr>
            <w:sdtContent>
              <w:p w:rsidR="00000000" w:rsidDel="00000000" w:rsidP="00000000" w:rsidRDefault="00000000" w:rsidRPr="00000000" w14:paraId="0000033F">
                <w:pPr>
                  <w:jc w:val="center"/>
                  <w:rPr/>
                </w:pPr>
                <w:r w:rsidDel="00000000" w:rsidR="00000000" w:rsidRPr="00000000">
                  <w:rPr>
                    <w:color w:val="000000"/>
                    <w:rtl w:val="0"/>
                  </w:rPr>
                  <w:t xml:space="preserve">16 - 17 rokov</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31"/>
            </w:sdtPr>
            <w:sdtContent>
              <w:p w:rsidR="00000000" w:rsidDel="00000000" w:rsidP="00000000" w:rsidRDefault="00000000" w:rsidRPr="00000000" w14:paraId="00000340">
                <w:pPr>
                  <w:jc w:val="center"/>
                  <w:rPr/>
                </w:pPr>
                <w:r w:rsidDel="00000000" w:rsidR="00000000" w:rsidRPr="00000000">
                  <w:rPr>
                    <w:color w:val="000000"/>
                    <w:rtl w:val="0"/>
                  </w:rPr>
                  <w:t xml:space="preserve">18 - 19 rokov</w:t>
                </w:r>
                <w:r w:rsidDel="00000000" w:rsidR="00000000" w:rsidRPr="00000000">
                  <w:rPr>
                    <w:rtl w:val="0"/>
                  </w:rPr>
                </w:r>
              </w:p>
            </w:sdtContent>
          </w:sdt>
        </w:tc>
      </w:tr>
      <w:tr>
        <w:trPr>
          <w:trHeight w:val="520" w:hRule="atLeast"/>
        </w:trPr>
        <w:tc>
          <w:tcPr>
            <w:tcBorders>
              <w:top w:color="333333"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832"/>
            </w:sdtPr>
            <w:sdtContent>
              <w:p w:rsidR="00000000" w:rsidDel="00000000" w:rsidP="00000000" w:rsidRDefault="00000000" w:rsidRPr="00000000" w14:paraId="00000341">
                <w:pPr>
                  <w:spacing w:after="120" w:lineRule="auto"/>
                  <w:rPr/>
                </w:pPr>
                <w:r w:rsidDel="00000000" w:rsidR="00000000" w:rsidRPr="00000000">
                  <w:rPr>
                    <w:color w:val="000000"/>
                    <w:rtl w:val="0"/>
                  </w:rPr>
                  <w:t xml:space="preserve">z Ostatné do FA</w:t>
                </w:r>
                <w:r w:rsidDel="00000000" w:rsidR="00000000" w:rsidRPr="00000000">
                  <w:rPr>
                    <w:rtl w:val="0"/>
                  </w:rPr>
                </w:r>
              </w:p>
            </w:sdtContent>
          </w:sdt>
        </w:tc>
        <w:tc>
          <w:tcPr>
            <w:tcBorders>
              <w:top w:color="000000" w:space="0" w:sz="8" w:val="single"/>
              <w:left w:color="000000"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33"/>
            </w:sdtPr>
            <w:sdtContent>
              <w:p w:rsidR="00000000" w:rsidDel="00000000" w:rsidP="00000000" w:rsidRDefault="00000000" w:rsidRPr="00000000" w14:paraId="00000342">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34"/>
            </w:sdtPr>
            <w:sdtContent>
              <w:p w:rsidR="00000000" w:rsidDel="00000000" w:rsidP="00000000" w:rsidRDefault="00000000" w:rsidRPr="00000000" w14:paraId="00000343">
                <w:pPr>
                  <w:jc w:val="right"/>
                  <w:rPr/>
                </w:pPr>
                <w:r w:rsidDel="00000000" w:rsidR="00000000" w:rsidRPr="00000000">
                  <w:rPr>
                    <w:color w:val="000000"/>
                    <w:rtl w:val="0"/>
                  </w:rPr>
                  <w:t xml:space="preserve">400 €</w:t>
                </w:r>
                <w:r w:rsidDel="00000000" w:rsidR="00000000" w:rsidRPr="00000000">
                  <w:rPr>
                    <w:rtl w:val="0"/>
                  </w:rPr>
                </w:r>
              </w:p>
            </w:sdtContent>
          </w:sdt>
        </w:tc>
        <w:tc>
          <w:tcPr>
            <w:tcBorders>
              <w:top w:color="000000"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35"/>
            </w:sdtPr>
            <w:sdtContent>
              <w:p w:rsidR="00000000" w:rsidDel="00000000" w:rsidP="00000000" w:rsidRDefault="00000000" w:rsidRPr="00000000" w14:paraId="00000344">
                <w:pPr>
                  <w:jc w:val="right"/>
                  <w:rPr/>
                </w:pPr>
                <w:r w:rsidDel="00000000" w:rsidR="00000000" w:rsidRPr="00000000">
                  <w:rPr>
                    <w:color w:val="000000"/>
                    <w:rtl w:val="0"/>
                  </w:rPr>
                  <w:t xml:space="preserve">600 €</w:t>
                </w:r>
                <w:r w:rsidDel="00000000" w:rsidR="00000000" w:rsidRPr="00000000">
                  <w:rPr>
                    <w:rtl w:val="0"/>
                  </w:rPr>
                </w:r>
              </w:p>
            </w:sdtContent>
          </w:sdt>
        </w:tc>
        <w:tc>
          <w:tcPr>
            <w:tcBorders>
              <w:top w:color="000000"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36"/>
            </w:sdtPr>
            <w:sdtContent>
              <w:p w:rsidR="00000000" w:rsidDel="00000000" w:rsidP="00000000" w:rsidRDefault="00000000" w:rsidRPr="00000000" w14:paraId="00000345">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37"/>
            </w:sdtPr>
            <w:sdtContent>
              <w:p w:rsidR="00000000" w:rsidDel="00000000" w:rsidP="00000000" w:rsidRDefault="00000000" w:rsidRPr="00000000" w14:paraId="00000346">
                <w:pPr>
                  <w:jc w:val="right"/>
                  <w:rPr/>
                </w:pPr>
                <w:r w:rsidDel="00000000" w:rsidR="00000000" w:rsidRPr="00000000">
                  <w:rPr>
                    <w:color w:val="000000"/>
                    <w:rtl w:val="0"/>
                  </w:rPr>
                  <w:t xml:space="preserve">1.000 €</w:t>
                </w:r>
                <w:r w:rsidDel="00000000" w:rsidR="00000000" w:rsidRPr="00000000">
                  <w:rPr>
                    <w:rtl w:val="0"/>
                  </w:rPr>
                </w:r>
              </w:p>
            </w:sdtContent>
          </w:sdt>
        </w:tc>
      </w:tr>
      <w:tr>
        <w:trPr>
          <w:trHeight w:val="520" w:hRule="atLeast"/>
        </w:trPr>
        <w:tc>
          <w:tcPr>
            <w:tcBorders>
              <w:top w:color="000000"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838"/>
            </w:sdtPr>
            <w:sdtContent>
              <w:p w:rsidR="00000000" w:rsidDel="00000000" w:rsidP="00000000" w:rsidRDefault="00000000" w:rsidRPr="00000000" w14:paraId="00000347">
                <w:pPr>
                  <w:spacing w:after="120" w:lineRule="auto"/>
                  <w:rPr/>
                </w:pPr>
                <w:r w:rsidDel="00000000" w:rsidR="00000000" w:rsidRPr="00000000">
                  <w:rPr>
                    <w:color w:val="000000"/>
                    <w:rtl w:val="0"/>
                  </w:rPr>
                  <w:t xml:space="preserve">z Ostatné do ÚTM</w:t>
                </w:r>
                <w:r w:rsidDel="00000000" w:rsidR="00000000" w:rsidRPr="00000000">
                  <w:rPr>
                    <w:rtl w:val="0"/>
                  </w:rPr>
                </w:r>
              </w:p>
            </w:sdtContent>
          </w:sdt>
        </w:tc>
        <w:tc>
          <w:tcPr>
            <w:tcBorders>
              <w:top w:color="000001" w:space="0" w:sz="8" w:val="single"/>
              <w:left w:color="000000"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39"/>
            </w:sdtPr>
            <w:sdtContent>
              <w:p w:rsidR="00000000" w:rsidDel="00000000" w:rsidP="00000000" w:rsidRDefault="00000000" w:rsidRPr="00000000" w14:paraId="00000348">
                <w:pPr>
                  <w:ind w:hanging="1134"/>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0"/>
            </w:sdtPr>
            <w:sdtContent>
              <w:p w:rsidR="00000000" w:rsidDel="00000000" w:rsidP="00000000" w:rsidRDefault="00000000" w:rsidRPr="00000000" w14:paraId="00000349">
                <w:pPr>
                  <w:ind w:hanging="1134"/>
                  <w:jc w:val="right"/>
                  <w:rPr/>
                </w:pPr>
                <w:r w:rsidDel="00000000" w:rsidR="00000000" w:rsidRPr="00000000">
                  <w:rPr>
                    <w:color w:val="000000"/>
                    <w:rtl w:val="0"/>
                  </w:rPr>
                  <w:t xml:space="preserve">300 €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1"/>
            </w:sdtPr>
            <w:sdtContent>
              <w:p w:rsidR="00000000" w:rsidDel="00000000" w:rsidP="00000000" w:rsidRDefault="00000000" w:rsidRPr="00000000" w14:paraId="0000034A">
                <w:pPr>
                  <w:ind w:hanging="1134"/>
                  <w:jc w:val="right"/>
                  <w:rPr/>
                </w:pPr>
                <w:r w:rsidDel="00000000" w:rsidR="00000000" w:rsidRPr="00000000">
                  <w:rPr>
                    <w:color w:val="000000"/>
                    <w:rtl w:val="0"/>
                  </w:rPr>
                  <w:t xml:space="preserve">400 €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2"/>
            </w:sdtPr>
            <w:sdtContent>
              <w:p w:rsidR="00000000" w:rsidDel="00000000" w:rsidP="00000000" w:rsidRDefault="00000000" w:rsidRPr="00000000" w14:paraId="0000034B">
                <w:pPr>
                  <w:ind w:hanging="1134"/>
                  <w:jc w:val="right"/>
                  <w:rPr/>
                </w:pPr>
                <w:r w:rsidDel="00000000" w:rsidR="00000000" w:rsidRPr="00000000">
                  <w:rPr>
                    <w:color w:val="000000"/>
                    <w:rtl w:val="0"/>
                  </w:rPr>
                  <w:t xml:space="preserve">600 €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3"/>
            </w:sdtPr>
            <w:sdtContent>
              <w:p w:rsidR="00000000" w:rsidDel="00000000" w:rsidP="00000000" w:rsidRDefault="00000000" w:rsidRPr="00000000" w14:paraId="0000034C">
                <w:pPr>
                  <w:ind w:hanging="1134"/>
                  <w:jc w:val="right"/>
                  <w:rPr/>
                </w:pPr>
                <w:r w:rsidDel="00000000" w:rsidR="00000000" w:rsidRPr="00000000">
                  <w:rPr>
                    <w:color w:val="000000"/>
                    <w:rtl w:val="0"/>
                  </w:rPr>
                  <w:t xml:space="preserve">800 €</w:t>
                </w:r>
                <w:r w:rsidDel="00000000" w:rsidR="00000000" w:rsidRPr="00000000">
                  <w:rPr>
                    <w:rtl w:val="0"/>
                  </w:rPr>
                </w:r>
              </w:p>
            </w:sdtContent>
          </w:sdt>
        </w:tc>
      </w:tr>
      <w:tr>
        <w:trPr>
          <w:trHeight w:val="520" w:hRule="atLeast"/>
        </w:trPr>
        <w:tc>
          <w:tcPr>
            <w:tcBorders>
              <w:top w:color="000000" w:space="0" w:sz="8" w:val="single"/>
              <w:left w:color="000000" w:space="0" w:sz="12" w:val="single"/>
              <w:bottom w:color="000000" w:space="0" w:sz="8" w:val="single"/>
              <w:right w:color="000000" w:space="0" w:sz="8" w:val="single"/>
            </w:tcBorders>
            <w:shd w:fill="f3f3f3" w:val="clear"/>
            <w:tcMar>
              <w:top w:w="100.0" w:type="dxa"/>
              <w:left w:w="40.0" w:type="dxa"/>
              <w:bottom w:w="100.0" w:type="dxa"/>
              <w:right w:w="40.0" w:type="dxa"/>
            </w:tcMar>
            <w:vAlign w:val="center"/>
          </w:tcPr>
          <w:sdt>
            <w:sdtPr>
              <w:tag w:val="goog_rdk_844"/>
            </w:sdtPr>
            <w:sdtContent>
              <w:p w:rsidR="00000000" w:rsidDel="00000000" w:rsidP="00000000" w:rsidRDefault="00000000" w:rsidRPr="00000000" w14:paraId="0000034D">
                <w:pPr>
                  <w:spacing w:after="120" w:lineRule="auto"/>
                  <w:rPr/>
                </w:pPr>
                <w:r w:rsidDel="00000000" w:rsidR="00000000" w:rsidRPr="00000000">
                  <w:rPr>
                    <w:color w:val="000000"/>
                    <w:rtl w:val="0"/>
                  </w:rPr>
                  <w:t xml:space="preserve">z Ostatné do Ostatné</w:t>
                </w:r>
                <w:r w:rsidDel="00000000" w:rsidR="00000000" w:rsidRPr="00000000">
                  <w:rPr>
                    <w:rtl w:val="0"/>
                  </w:rPr>
                </w:r>
              </w:p>
            </w:sdtContent>
          </w:sdt>
        </w:tc>
        <w:tc>
          <w:tcPr>
            <w:tcBorders>
              <w:top w:color="000001" w:space="0" w:sz="8" w:val="single"/>
              <w:left w:color="000000"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5"/>
            </w:sdtPr>
            <w:sdtContent>
              <w:p w:rsidR="00000000" w:rsidDel="00000000" w:rsidP="00000000" w:rsidRDefault="00000000" w:rsidRPr="00000000" w14:paraId="0000034E">
                <w:pPr>
                  <w:ind w:hanging="1134"/>
                  <w:jc w:val="right"/>
                  <w:rPr/>
                </w:pPr>
                <w:r w:rsidDel="00000000" w:rsidR="00000000" w:rsidRPr="00000000">
                  <w:rPr>
                    <w:color w:val="000000"/>
                    <w:rtl w:val="0"/>
                  </w:rPr>
                  <w:t xml:space="preserve">50 €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6"/>
            </w:sdtPr>
            <w:sdtContent>
              <w:p w:rsidR="00000000" w:rsidDel="00000000" w:rsidP="00000000" w:rsidRDefault="00000000" w:rsidRPr="00000000" w14:paraId="0000034F">
                <w:pPr>
                  <w:ind w:hanging="1134"/>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7"/>
            </w:sdtPr>
            <w:sdtContent>
              <w:p w:rsidR="00000000" w:rsidDel="00000000" w:rsidP="00000000" w:rsidRDefault="00000000" w:rsidRPr="00000000" w14:paraId="00000350">
                <w:pPr>
                  <w:ind w:hanging="1134"/>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8"/>
            </w:sdtPr>
            <w:sdtContent>
              <w:p w:rsidR="00000000" w:rsidDel="00000000" w:rsidP="00000000" w:rsidRDefault="00000000" w:rsidRPr="00000000" w14:paraId="00000351">
                <w:pPr>
                  <w:ind w:hanging="1134"/>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1" w:space="0" w:sz="8" w:val="single"/>
              <w:left w:color="000001" w:space="0" w:sz="8" w:val="single"/>
              <w:bottom w:color="000001" w:space="0" w:sz="8" w:val="single"/>
              <w:right w:color="000001" w:space="0" w:sz="8" w:val="single"/>
            </w:tcBorders>
            <w:tcMar>
              <w:top w:w="100.0" w:type="dxa"/>
              <w:left w:w="80.0" w:type="dxa"/>
              <w:bottom w:w="100.0" w:type="dxa"/>
              <w:right w:w="100.0" w:type="dxa"/>
            </w:tcMar>
            <w:vAlign w:val="center"/>
          </w:tcPr>
          <w:sdt>
            <w:sdtPr>
              <w:tag w:val="goog_rdk_849"/>
            </w:sdtPr>
            <w:sdtContent>
              <w:p w:rsidR="00000000" w:rsidDel="00000000" w:rsidP="00000000" w:rsidRDefault="00000000" w:rsidRPr="00000000" w14:paraId="00000352">
                <w:pPr>
                  <w:ind w:hanging="1134"/>
                  <w:jc w:val="right"/>
                  <w:rPr/>
                </w:pPr>
                <w:r w:rsidDel="00000000" w:rsidR="00000000" w:rsidRPr="00000000">
                  <w:rPr>
                    <w:color w:val="000000"/>
                    <w:rtl w:val="0"/>
                  </w:rPr>
                  <w:t xml:space="preserve">250 €</w:t>
                </w:r>
                <w:r w:rsidDel="00000000" w:rsidR="00000000" w:rsidRPr="00000000">
                  <w:rPr>
                    <w:rtl w:val="0"/>
                  </w:rPr>
                </w:r>
              </w:p>
            </w:sdtContent>
          </w:sdt>
        </w:tc>
      </w:tr>
    </w:tbl>
    <w:sdt>
      <w:sdtPr>
        <w:tag w:val="goog_rdk_850"/>
      </w:sdtPr>
      <w:sdtContent>
        <w:p w:rsidR="00000000" w:rsidDel="00000000" w:rsidP="00000000" w:rsidRDefault="00000000" w:rsidRPr="00000000" w14:paraId="00000353">
          <w:pPr>
            <w:rPr/>
          </w:pPr>
          <w:r w:rsidDel="00000000" w:rsidR="00000000" w:rsidRPr="00000000">
            <w:rPr>
              <w:rtl w:val="0"/>
            </w:rPr>
          </w:r>
        </w:p>
      </w:sdtContent>
    </w:sdt>
    <w:sdt>
      <w:sdtPr>
        <w:tag w:val="goog_rdk_851"/>
      </w:sdtPr>
      <w:sdtContent>
        <w:p w:rsidR="00000000" w:rsidDel="00000000" w:rsidP="00000000" w:rsidRDefault="00000000" w:rsidRPr="00000000" w14:paraId="00000354">
          <w:pPr>
            <w:pStyle w:val="Heading4"/>
            <w:pBdr>
              <w:top w:space="0" w:sz="0" w:val="nil"/>
              <w:left w:space="0" w:sz="0" w:val="nil"/>
              <w:bottom w:space="0" w:sz="0" w:val="nil"/>
              <w:right w:space="0" w:sz="0" w:val="nil"/>
              <w:between w:space="0" w:sz="0" w:val="nil"/>
            </w:pBdr>
            <w:spacing w:after="120" w:before="180" w:line="288" w:lineRule="auto"/>
            <w:rPr>
              <w:b w:val="1"/>
              <w:color w:val="000000"/>
              <w:sz w:val="21"/>
              <w:szCs w:val="21"/>
            </w:rPr>
          </w:pPr>
          <w:r w:rsidDel="00000000" w:rsidR="00000000" w:rsidRPr="00000000">
            <w:rPr>
              <w:b w:val="1"/>
              <w:color w:val="000000"/>
              <w:sz w:val="21"/>
              <w:szCs w:val="21"/>
              <w:highlight w:val="green"/>
              <w:rtl w:val="0"/>
            </w:rPr>
            <w:t xml:space="preserve">Článok 37b - Spôsob výpočtu odstupného za amatéra pri hráčoch od 20 rokov</w:t>
          </w:r>
          <w:r w:rsidDel="00000000" w:rsidR="00000000" w:rsidRPr="00000000">
            <w:rPr>
              <w:rtl w:val="0"/>
            </w:rPr>
          </w:r>
        </w:p>
      </w:sdtContent>
    </w:sdt>
    <w:sdt>
      <w:sdtPr>
        <w:tag w:val="goog_rdk_852"/>
      </w:sdtPr>
      <w:sdtContent>
        <w:p w:rsidR="00000000" w:rsidDel="00000000" w:rsidP="00000000" w:rsidRDefault="00000000" w:rsidRPr="00000000" w14:paraId="000003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00" w:line="240" w:lineRule="auto"/>
            <w:ind w:left="567" w:right="0" w:hanging="567"/>
            <w:jc w:val="both"/>
            <w:rPr>
              <w:rFonts w:ascii="Arial" w:cs="Arial" w:eastAsia="Arial" w:hAnsi="Arial"/>
              <w:b w:val="0"/>
              <w:i w:val="0"/>
              <w:smallCaps w:val="0"/>
              <w:strike w:val="0"/>
              <w:color w:val="363636"/>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Za prestup amatéra vo veku od 20 rokov do nového klubu má materský klub nárok na jednorazové odstupné nasledovne </w:t>
          </w:r>
        </w:p>
      </w:sdtContent>
    </w:sdt>
    <w:sdt>
      <w:sdtPr>
        <w:tag w:val="goog_rdk_853"/>
      </w:sdtPr>
      <w:sdtContent>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tl w:val="0"/>
            </w:rPr>
          </w:r>
        </w:p>
      </w:sdtContent>
    </w:sdt>
    <w:sdt>
      <w:sdtPr>
        <w:tag w:val="goog_rdk_854"/>
      </w:sdtPr>
      <w:sdtContent>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Tabuľka č. 2</w:t>
          </w:r>
        </w:p>
      </w:sdtContent>
    </w:sdt>
    <w:tbl>
      <w:tblPr>
        <w:tblStyle w:val="Table5"/>
        <w:tblW w:w="9062.0" w:type="dxa"/>
        <w:jc w:val="left"/>
        <w:tblInd w:w="0.0" w:type="dxa"/>
        <w:tblLayout w:type="fixed"/>
        <w:tblLook w:val="0400"/>
      </w:tblPr>
      <w:tblGrid>
        <w:gridCol w:w="869"/>
        <w:gridCol w:w="1025"/>
        <w:gridCol w:w="1024"/>
        <w:gridCol w:w="1024"/>
        <w:gridCol w:w="1024"/>
        <w:gridCol w:w="1024"/>
        <w:gridCol w:w="1024"/>
        <w:gridCol w:w="1024"/>
        <w:gridCol w:w="1024"/>
        <w:tblGridChange w:id="0">
          <w:tblGrid>
            <w:gridCol w:w="869"/>
            <w:gridCol w:w="1025"/>
            <w:gridCol w:w="1024"/>
            <w:gridCol w:w="1024"/>
            <w:gridCol w:w="1024"/>
            <w:gridCol w:w="1024"/>
            <w:gridCol w:w="1024"/>
            <w:gridCol w:w="1024"/>
            <w:gridCol w:w="1024"/>
          </w:tblGrid>
        </w:tblGridChange>
      </w:tblGrid>
      <w:tr>
        <w:trPr>
          <w:trHeight w:val="520" w:hRule="atLeast"/>
        </w:trPr>
        <w:tc>
          <w:tcPr>
            <w:gridSpan w:val="9"/>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sdt>
            <w:sdtPr>
              <w:tag w:val="goog_rdk_855"/>
            </w:sdtPr>
            <w:sdtContent>
              <w:p w:rsidR="00000000" w:rsidDel="00000000" w:rsidP="00000000" w:rsidRDefault="00000000" w:rsidRPr="00000000" w14:paraId="00000358">
                <w:pPr>
                  <w:ind w:left="-142" w:right="-86"/>
                  <w:jc w:val="center"/>
                  <w:rPr/>
                </w:pPr>
                <w:r w:rsidDel="00000000" w:rsidR="00000000" w:rsidRPr="00000000">
                  <w:rPr>
                    <w:b w:val="1"/>
                    <w:color w:val="363636"/>
                    <w:rtl w:val="0"/>
                  </w:rPr>
                  <w:t xml:space="preserve">Odstupné pre hráčov od 20 do 23 rokov</w:t>
                </w:r>
                <w:r w:rsidDel="00000000" w:rsidR="00000000" w:rsidRPr="00000000">
                  <w:rPr>
                    <w:rtl w:val="0"/>
                  </w:rPr>
                </w:r>
              </w:p>
            </w:sdtContent>
          </w:sdt>
        </w:tc>
      </w:tr>
      <w:tr>
        <w:trPr>
          <w:trHeight w:val="400" w:hRule="atLeast"/>
        </w:trPr>
        <w:tc>
          <w:tcPr>
            <w:tcBorders>
              <w:top w:color="000000" w:space="0" w:sz="8" w:val="single"/>
              <w:left w:color="000000" w:space="0" w:sz="8" w:val="single"/>
              <w:bottom w:color="333333" w:space="0" w:sz="6" w:val="single"/>
              <w:right w:color="000000" w:space="0" w:sz="8" w:val="single"/>
            </w:tcBorders>
            <w:shd w:fill="f3f3f3" w:val="clear"/>
            <w:tcMar>
              <w:top w:w="100.0" w:type="dxa"/>
              <w:left w:w="100.0" w:type="dxa"/>
              <w:bottom w:w="100.0" w:type="dxa"/>
              <w:right w:w="100.0" w:type="dxa"/>
            </w:tcMar>
          </w:tcPr>
          <w:sdt>
            <w:sdtPr>
              <w:tag w:val="goog_rdk_864"/>
            </w:sdtPr>
            <w:sdtContent>
              <w:p w:rsidR="00000000" w:rsidDel="00000000" w:rsidP="00000000" w:rsidRDefault="00000000" w:rsidRPr="00000000" w14:paraId="00000361">
                <w:pPr>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65"/>
            </w:sdtPr>
            <w:sdtContent>
              <w:p w:rsidR="00000000" w:rsidDel="00000000" w:rsidP="00000000" w:rsidRDefault="00000000" w:rsidRPr="00000000" w14:paraId="00000362">
                <w:pPr>
                  <w:jc w:val="center"/>
                  <w:rPr/>
                </w:pPr>
                <w:r w:rsidDel="00000000" w:rsidR="00000000" w:rsidRPr="00000000">
                  <w:rPr>
                    <w:color w:val="000000"/>
                    <w:rtl w:val="0"/>
                  </w:rPr>
                  <w:t xml:space="preserve">do 1.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66"/>
            </w:sdtPr>
            <w:sdtContent>
              <w:p w:rsidR="00000000" w:rsidDel="00000000" w:rsidP="00000000" w:rsidRDefault="00000000" w:rsidRPr="00000000" w14:paraId="00000363">
                <w:pPr>
                  <w:jc w:val="center"/>
                  <w:rPr/>
                </w:pPr>
                <w:r w:rsidDel="00000000" w:rsidR="00000000" w:rsidRPr="00000000">
                  <w:rPr>
                    <w:color w:val="000000"/>
                    <w:rtl w:val="0"/>
                  </w:rPr>
                  <w:t xml:space="preserve">do 2.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67"/>
            </w:sdtPr>
            <w:sdtContent>
              <w:p w:rsidR="00000000" w:rsidDel="00000000" w:rsidP="00000000" w:rsidRDefault="00000000" w:rsidRPr="00000000" w14:paraId="00000364">
                <w:pPr>
                  <w:jc w:val="center"/>
                  <w:rPr/>
                </w:pPr>
                <w:r w:rsidDel="00000000" w:rsidR="00000000" w:rsidRPr="00000000">
                  <w:rPr>
                    <w:color w:val="000000"/>
                    <w:rtl w:val="0"/>
                  </w:rPr>
                  <w:t xml:space="preserve">do 3.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68"/>
            </w:sdtPr>
            <w:sdtContent>
              <w:p w:rsidR="00000000" w:rsidDel="00000000" w:rsidP="00000000" w:rsidRDefault="00000000" w:rsidRPr="00000000" w14:paraId="00000365">
                <w:pPr>
                  <w:jc w:val="center"/>
                  <w:rPr/>
                </w:pPr>
                <w:r w:rsidDel="00000000" w:rsidR="00000000" w:rsidRPr="00000000">
                  <w:rPr>
                    <w:color w:val="000000"/>
                    <w:rtl w:val="0"/>
                  </w:rPr>
                  <w:t xml:space="preserve">do 4.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69"/>
            </w:sdtPr>
            <w:sdtContent>
              <w:p w:rsidR="00000000" w:rsidDel="00000000" w:rsidP="00000000" w:rsidRDefault="00000000" w:rsidRPr="00000000" w14:paraId="00000366">
                <w:pPr>
                  <w:jc w:val="center"/>
                  <w:rPr/>
                </w:pPr>
                <w:r w:rsidDel="00000000" w:rsidR="00000000" w:rsidRPr="00000000">
                  <w:rPr>
                    <w:color w:val="000000"/>
                    <w:rtl w:val="0"/>
                  </w:rPr>
                  <w:t xml:space="preserve">do 5.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70"/>
            </w:sdtPr>
            <w:sdtContent>
              <w:p w:rsidR="00000000" w:rsidDel="00000000" w:rsidP="00000000" w:rsidRDefault="00000000" w:rsidRPr="00000000" w14:paraId="00000367">
                <w:pPr>
                  <w:jc w:val="center"/>
                  <w:rPr/>
                </w:pPr>
                <w:r w:rsidDel="00000000" w:rsidR="00000000" w:rsidRPr="00000000">
                  <w:rPr>
                    <w:color w:val="000000"/>
                    <w:rtl w:val="0"/>
                  </w:rPr>
                  <w:t xml:space="preserve">do 6.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71"/>
            </w:sdtPr>
            <w:sdtContent>
              <w:p w:rsidR="00000000" w:rsidDel="00000000" w:rsidP="00000000" w:rsidRDefault="00000000" w:rsidRPr="00000000" w14:paraId="00000368">
                <w:pPr>
                  <w:jc w:val="center"/>
                  <w:rPr/>
                </w:pPr>
                <w:r w:rsidDel="00000000" w:rsidR="00000000" w:rsidRPr="00000000">
                  <w:rPr>
                    <w:color w:val="000000"/>
                    <w:rtl w:val="0"/>
                  </w:rPr>
                  <w:t xml:space="preserve">do 7.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872"/>
            </w:sdtPr>
            <w:sdtContent>
              <w:p w:rsidR="00000000" w:rsidDel="00000000" w:rsidP="00000000" w:rsidRDefault="00000000" w:rsidRPr="00000000" w14:paraId="00000369">
                <w:pPr>
                  <w:jc w:val="center"/>
                  <w:rPr/>
                </w:pPr>
                <w:r w:rsidDel="00000000" w:rsidR="00000000" w:rsidRPr="00000000">
                  <w:rPr>
                    <w:color w:val="000000"/>
                    <w:rtl w:val="0"/>
                  </w:rPr>
                  <w:t xml:space="preserve">do 8. ligy</w:t>
                </w:r>
                <w:r w:rsidDel="00000000" w:rsidR="00000000" w:rsidRPr="00000000">
                  <w:rPr>
                    <w:rtl w:val="0"/>
                  </w:rPr>
                </w:r>
              </w:p>
            </w:sdtContent>
          </w:sdt>
        </w:tc>
      </w:tr>
      <w:tr>
        <w:trPr>
          <w:trHeight w:val="340" w:hRule="atLeast"/>
        </w:trPr>
        <w:tc>
          <w:tcPr>
            <w:tcBorders>
              <w:top w:color="333333"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873"/>
            </w:sdtPr>
            <w:sdtContent>
              <w:p w:rsidR="00000000" w:rsidDel="00000000" w:rsidP="00000000" w:rsidRDefault="00000000" w:rsidRPr="00000000" w14:paraId="0000036A">
                <w:pPr>
                  <w:spacing w:after="80" w:before="60" w:lineRule="auto"/>
                  <w:rPr/>
                </w:pPr>
                <w:r w:rsidDel="00000000" w:rsidR="00000000" w:rsidRPr="00000000">
                  <w:rPr>
                    <w:color w:val="363636"/>
                    <w:rtl w:val="0"/>
                  </w:rPr>
                  <w:t xml:space="preserve">z 1.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874"/>
            </w:sdtPr>
            <w:sdtContent>
              <w:p w:rsidR="00000000" w:rsidDel="00000000" w:rsidP="00000000" w:rsidRDefault="00000000" w:rsidRPr="00000000" w14:paraId="0000036B">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75"/>
            </w:sdtPr>
            <w:sdtContent>
              <w:p w:rsidR="00000000" w:rsidDel="00000000" w:rsidP="00000000" w:rsidRDefault="00000000" w:rsidRPr="00000000" w14:paraId="0000036C">
                <w:pPr>
                  <w:jc w:val="right"/>
                  <w:rPr/>
                </w:pPr>
                <w:r w:rsidDel="00000000" w:rsidR="00000000" w:rsidRPr="00000000">
                  <w:rPr>
                    <w:color w:val="000000"/>
                    <w:rtl w:val="0"/>
                  </w:rPr>
                  <w:t xml:space="preserve">4.500 €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76"/>
            </w:sdtPr>
            <w:sdtContent>
              <w:p w:rsidR="00000000" w:rsidDel="00000000" w:rsidP="00000000" w:rsidRDefault="00000000" w:rsidRPr="00000000" w14:paraId="0000036D">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77"/>
            </w:sdtPr>
            <w:sdtContent>
              <w:p w:rsidR="00000000" w:rsidDel="00000000" w:rsidP="00000000" w:rsidRDefault="00000000" w:rsidRPr="00000000" w14:paraId="0000036E">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78"/>
            </w:sdtPr>
            <w:sdtContent>
              <w:p w:rsidR="00000000" w:rsidDel="00000000" w:rsidP="00000000" w:rsidRDefault="00000000" w:rsidRPr="00000000" w14:paraId="0000036F">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79"/>
            </w:sdtPr>
            <w:sdtContent>
              <w:p w:rsidR="00000000" w:rsidDel="00000000" w:rsidP="00000000" w:rsidRDefault="00000000" w:rsidRPr="00000000" w14:paraId="00000370">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0"/>
            </w:sdtPr>
            <w:sdtContent>
              <w:p w:rsidR="00000000" w:rsidDel="00000000" w:rsidP="00000000" w:rsidRDefault="00000000" w:rsidRPr="00000000" w14:paraId="00000371">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1"/>
            </w:sdtPr>
            <w:sdtContent>
              <w:p w:rsidR="00000000" w:rsidDel="00000000" w:rsidP="00000000" w:rsidRDefault="00000000" w:rsidRPr="00000000" w14:paraId="00000372">
                <w:pPr>
                  <w:jc w:val="right"/>
                  <w:rPr/>
                </w:pPr>
                <w:r w:rsidDel="00000000" w:rsidR="00000000" w:rsidRPr="00000000">
                  <w:rPr>
                    <w:color w:val="000000"/>
                    <w:rtl w:val="0"/>
                  </w:rPr>
                  <w:t xml:space="preserve">500 €</w:t>
                </w:r>
                <w:r w:rsidDel="00000000" w:rsidR="00000000" w:rsidRPr="00000000">
                  <w:rPr>
                    <w:rtl w:val="0"/>
                  </w:rPr>
                </w:r>
              </w:p>
            </w:sdtContent>
          </w:sdt>
        </w:tc>
      </w:tr>
      <w:tr>
        <w:trPr>
          <w:trHeight w:val="34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882"/>
            </w:sdtPr>
            <w:sdtContent>
              <w:p w:rsidR="00000000" w:rsidDel="00000000" w:rsidP="00000000" w:rsidRDefault="00000000" w:rsidRPr="00000000" w14:paraId="00000373">
                <w:pPr>
                  <w:spacing w:after="80" w:before="60" w:lineRule="auto"/>
                  <w:rPr/>
                </w:pPr>
                <w:r w:rsidDel="00000000" w:rsidR="00000000" w:rsidRPr="00000000">
                  <w:rPr>
                    <w:color w:val="363636"/>
                    <w:rtl w:val="0"/>
                  </w:rPr>
                  <w:t xml:space="preserve">z 2.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883"/>
            </w:sdtPr>
            <w:sdtContent>
              <w:p w:rsidR="00000000" w:rsidDel="00000000" w:rsidP="00000000" w:rsidRDefault="00000000" w:rsidRPr="00000000" w14:paraId="00000374">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4"/>
            </w:sdtPr>
            <w:sdtContent>
              <w:p w:rsidR="00000000" w:rsidDel="00000000" w:rsidP="00000000" w:rsidRDefault="00000000" w:rsidRPr="00000000" w14:paraId="00000375">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5"/>
            </w:sdtPr>
            <w:sdtContent>
              <w:p w:rsidR="00000000" w:rsidDel="00000000" w:rsidP="00000000" w:rsidRDefault="00000000" w:rsidRPr="00000000" w14:paraId="00000376">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6"/>
            </w:sdtPr>
            <w:sdtContent>
              <w:p w:rsidR="00000000" w:rsidDel="00000000" w:rsidP="00000000" w:rsidRDefault="00000000" w:rsidRPr="00000000" w14:paraId="00000377">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7"/>
            </w:sdtPr>
            <w:sdtContent>
              <w:p w:rsidR="00000000" w:rsidDel="00000000" w:rsidP="00000000" w:rsidRDefault="00000000" w:rsidRPr="00000000" w14:paraId="00000378">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8"/>
            </w:sdtPr>
            <w:sdtContent>
              <w:p w:rsidR="00000000" w:rsidDel="00000000" w:rsidP="00000000" w:rsidRDefault="00000000" w:rsidRPr="00000000" w14:paraId="00000379">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89"/>
            </w:sdtPr>
            <w:sdtContent>
              <w:p w:rsidR="00000000" w:rsidDel="00000000" w:rsidP="00000000" w:rsidRDefault="00000000" w:rsidRPr="00000000" w14:paraId="0000037A">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0"/>
            </w:sdtPr>
            <w:sdtContent>
              <w:p w:rsidR="00000000" w:rsidDel="00000000" w:rsidP="00000000" w:rsidRDefault="00000000" w:rsidRPr="00000000" w14:paraId="0000037B">
                <w:pPr>
                  <w:jc w:val="right"/>
                  <w:rPr/>
                </w:pPr>
                <w:r w:rsidDel="00000000" w:rsidR="00000000" w:rsidRPr="00000000">
                  <w:rPr>
                    <w:color w:val="000000"/>
                    <w:rtl w:val="0"/>
                  </w:rPr>
                  <w:t xml:space="preserve">500 €</w:t>
                </w:r>
                <w:r w:rsidDel="00000000" w:rsidR="00000000" w:rsidRPr="00000000">
                  <w:rPr>
                    <w:rtl w:val="0"/>
                  </w:rPr>
                </w:r>
              </w:p>
            </w:sdtContent>
          </w:sdt>
        </w:tc>
      </w:tr>
      <w:tr>
        <w:trPr>
          <w:trHeight w:val="34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891"/>
            </w:sdtPr>
            <w:sdtContent>
              <w:p w:rsidR="00000000" w:rsidDel="00000000" w:rsidP="00000000" w:rsidRDefault="00000000" w:rsidRPr="00000000" w14:paraId="0000037C">
                <w:pPr>
                  <w:spacing w:after="80" w:before="60" w:lineRule="auto"/>
                  <w:rPr/>
                </w:pPr>
                <w:r w:rsidDel="00000000" w:rsidR="00000000" w:rsidRPr="00000000">
                  <w:rPr>
                    <w:color w:val="363636"/>
                    <w:rtl w:val="0"/>
                  </w:rPr>
                  <w:t xml:space="preserve">z 3.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892"/>
            </w:sdtPr>
            <w:sdtContent>
              <w:p w:rsidR="00000000" w:rsidDel="00000000" w:rsidP="00000000" w:rsidRDefault="00000000" w:rsidRPr="00000000" w14:paraId="0000037D">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3"/>
            </w:sdtPr>
            <w:sdtContent>
              <w:p w:rsidR="00000000" w:rsidDel="00000000" w:rsidP="00000000" w:rsidRDefault="00000000" w:rsidRPr="00000000" w14:paraId="0000037E">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4"/>
            </w:sdtPr>
            <w:sdtContent>
              <w:p w:rsidR="00000000" w:rsidDel="00000000" w:rsidP="00000000" w:rsidRDefault="00000000" w:rsidRPr="00000000" w14:paraId="0000037F">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5"/>
            </w:sdtPr>
            <w:sdtContent>
              <w:p w:rsidR="00000000" w:rsidDel="00000000" w:rsidP="00000000" w:rsidRDefault="00000000" w:rsidRPr="00000000" w14:paraId="00000380">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6"/>
            </w:sdtPr>
            <w:sdtContent>
              <w:p w:rsidR="00000000" w:rsidDel="00000000" w:rsidP="00000000" w:rsidRDefault="00000000" w:rsidRPr="00000000" w14:paraId="00000381">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7"/>
            </w:sdtPr>
            <w:sdtContent>
              <w:p w:rsidR="00000000" w:rsidDel="00000000" w:rsidP="00000000" w:rsidRDefault="00000000" w:rsidRPr="00000000" w14:paraId="00000382">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8"/>
            </w:sdtPr>
            <w:sdtContent>
              <w:p w:rsidR="00000000" w:rsidDel="00000000" w:rsidP="00000000" w:rsidRDefault="00000000" w:rsidRPr="00000000" w14:paraId="00000383">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899"/>
            </w:sdtPr>
            <w:sdtContent>
              <w:p w:rsidR="00000000" w:rsidDel="00000000" w:rsidP="00000000" w:rsidRDefault="00000000" w:rsidRPr="00000000" w14:paraId="00000384">
                <w:pPr>
                  <w:jc w:val="right"/>
                  <w:rPr/>
                </w:pPr>
                <w:r w:rsidDel="00000000" w:rsidR="00000000" w:rsidRPr="00000000">
                  <w:rPr>
                    <w:color w:val="000000"/>
                    <w:rtl w:val="0"/>
                  </w:rPr>
                  <w:t xml:space="preserve">500 €</w:t>
                </w:r>
                <w:r w:rsidDel="00000000" w:rsidR="00000000" w:rsidRPr="00000000">
                  <w:rPr>
                    <w:rtl w:val="0"/>
                  </w:rPr>
                </w:r>
              </w:p>
            </w:sdtContent>
          </w:sdt>
        </w:tc>
      </w:tr>
      <w:tr>
        <w:trPr>
          <w:trHeight w:val="34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900"/>
            </w:sdtPr>
            <w:sdtContent>
              <w:p w:rsidR="00000000" w:rsidDel="00000000" w:rsidP="00000000" w:rsidRDefault="00000000" w:rsidRPr="00000000" w14:paraId="00000385">
                <w:pPr>
                  <w:spacing w:after="80" w:before="60" w:lineRule="auto"/>
                  <w:rPr/>
                </w:pPr>
                <w:r w:rsidDel="00000000" w:rsidR="00000000" w:rsidRPr="00000000">
                  <w:rPr>
                    <w:color w:val="363636"/>
                    <w:rtl w:val="0"/>
                  </w:rPr>
                  <w:t xml:space="preserve">z 4.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01"/>
            </w:sdtPr>
            <w:sdtContent>
              <w:p w:rsidR="00000000" w:rsidDel="00000000" w:rsidP="00000000" w:rsidRDefault="00000000" w:rsidRPr="00000000" w14:paraId="00000386">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02"/>
            </w:sdtPr>
            <w:sdtContent>
              <w:p w:rsidR="00000000" w:rsidDel="00000000" w:rsidP="00000000" w:rsidRDefault="00000000" w:rsidRPr="00000000" w14:paraId="00000387">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03"/>
            </w:sdtPr>
            <w:sdtContent>
              <w:p w:rsidR="00000000" w:rsidDel="00000000" w:rsidP="00000000" w:rsidRDefault="00000000" w:rsidRPr="00000000" w14:paraId="00000388">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04"/>
            </w:sdtPr>
            <w:sdtContent>
              <w:p w:rsidR="00000000" w:rsidDel="00000000" w:rsidP="00000000" w:rsidRDefault="00000000" w:rsidRPr="00000000" w14:paraId="00000389">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05"/>
            </w:sdtPr>
            <w:sdtContent>
              <w:p w:rsidR="00000000" w:rsidDel="00000000" w:rsidP="00000000" w:rsidRDefault="00000000" w:rsidRPr="00000000" w14:paraId="0000038A">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06"/>
            </w:sdtPr>
            <w:sdtContent>
              <w:p w:rsidR="00000000" w:rsidDel="00000000" w:rsidP="00000000" w:rsidRDefault="00000000" w:rsidRPr="00000000" w14:paraId="0000038B">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07"/>
            </w:sdtPr>
            <w:sdtContent>
              <w:p w:rsidR="00000000" w:rsidDel="00000000" w:rsidP="00000000" w:rsidRDefault="00000000" w:rsidRPr="00000000" w14:paraId="0000038C">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08"/>
            </w:sdtPr>
            <w:sdtContent>
              <w:p w:rsidR="00000000" w:rsidDel="00000000" w:rsidP="00000000" w:rsidRDefault="00000000" w:rsidRPr="00000000" w14:paraId="0000038D">
                <w:pPr>
                  <w:jc w:val="right"/>
                  <w:rPr/>
                </w:pPr>
                <w:r w:rsidDel="00000000" w:rsidR="00000000" w:rsidRPr="00000000">
                  <w:rPr>
                    <w:color w:val="000000"/>
                    <w:rtl w:val="0"/>
                  </w:rPr>
                  <w:t xml:space="preserve">500 €</w:t>
                </w:r>
                <w:r w:rsidDel="00000000" w:rsidR="00000000" w:rsidRPr="00000000">
                  <w:rPr>
                    <w:rtl w:val="0"/>
                  </w:rPr>
                </w:r>
              </w:p>
            </w:sdtContent>
          </w:sdt>
        </w:tc>
      </w:tr>
      <w:tr>
        <w:trPr>
          <w:trHeight w:val="34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909"/>
            </w:sdtPr>
            <w:sdtContent>
              <w:p w:rsidR="00000000" w:rsidDel="00000000" w:rsidP="00000000" w:rsidRDefault="00000000" w:rsidRPr="00000000" w14:paraId="0000038E">
                <w:pPr>
                  <w:spacing w:after="80" w:before="60" w:lineRule="auto"/>
                  <w:rPr/>
                </w:pPr>
                <w:r w:rsidDel="00000000" w:rsidR="00000000" w:rsidRPr="00000000">
                  <w:rPr>
                    <w:color w:val="363636"/>
                    <w:rtl w:val="0"/>
                  </w:rPr>
                  <w:t xml:space="preserve">z 5.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10"/>
            </w:sdtPr>
            <w:sdtContent>
              <w:p w:rsidR="00000000" w:rsidDel="00000000" w:rsidP="00000000" w:rsidRDefault="00000000" w:rsidRPr="00000000" w14:paraId="0000038F">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11"/>
            </w:sdtPr>
            <w:sdtContent>
              <w:p w:rsidR="00000000" w:rsidDel="00000000" w:rsidP="00000000" w:rsidRDefault="00000000" w:rsidRPr="00000000" w14:paraId="00000390">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12"/>
            </w:sdtPr>
            <w:sdtContent>
              <w:p w:rsidR="00000000" w:rsidDel="00000000" w:rsidP="00000000" w:rsidRDefault="00000000" w:rsidRPr="00000000" w14:paraId="00000391">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13"/>
            </w:sdtPr>
            <w:sdtContent>
              <w:p w:rsidR="00000000" w:rsidDel="00000000" w:rsidP="00000000" w:rsidRDefault="00000000" w:rsidRPr="00000000" w14:paraId="00000392">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14"/>
            </w:sdtPr>
            <w:sdtContent>
              <w:p w:rsidR="00000000" w:rsidDel="00000000" w:rsidP="00000000" w:rsidRDefault="00000000" w:rsidRPr="00000000" w14:paraId="00000393">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15"/>
            </w:sdtPr>
            <w:sdtContent>
              <w:p w:rsidR="00000000" w:rsidDel="00000000" w:rsidP="00000000" w:rsidRDefault="00000000" w:rsidRPr="00000000" w14:paraId="00000394">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16"/>
            </w:sdtPr>
            <w:sdtContent>
              <w:p w:rsidR="00000000" w:rsidDel="00000000" w:rsidP="00000000" w:rsidRDefault="00000000" w:rsidRPr="00000000" w14:paraId="00000395">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17"/>
            </w:sdtPr>
            <w:sdtContent>
              <w:p w:rsidR="00000000" w:rsidDel="00000000" w:rsidP="00000000" w:rsidRDefault="00000000" w:rsidRPr="00000000" w14:paraId="00000396">
                <w:pPr>
                  <w:jc w:val="right"/>
                  <w:rPr/>
                </w:pPr>
                <w:r w:rsidDel="00000000" w:rsidR="00000000" w:rsidRPr="00000000">
                  <w:rPr>
                    <w:color w:val="000000"/>
                    <w:rtl w:val="0"/>
                  </w:rPr>
                  <w:t xml:space="preserve">500 €</w:t>
                </w:r>
                <w:r w:rsidDel="00000000" w:rsidR="00000000" w:rsidRPr="00000000">
                  <w:rPr>
                    <w:rtl w:val="0"/>
                  </w:rPr>
                </w:r>
              </w:p>
            </w:sdtContent>
          </w:sdt>
        </w:tc>
      </w:tr>
      <w:tr>
        <w:trPr>
          <w:trHeight w:val="34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918"/>
            </w:sdtPr>
            <w:sdtContent>
              <w:p w:rsidR="00000000" w:rsidDel="00000000" w:rsidP="00000000" w:rsidRDefault="00000000" w:rsidRPr="00000000" w14:paraId="00000397">
                <w:pPr>
                  <w:spacing w:after="80" w:before="60" w:lineRule="auto"/>
                  <w:rPr/>
                </w:pPr>
                <w:r w:rsidDel="00000000" w:rsidR="00000000" w:rsidRPr="00000000">
                  <w:rPr>
                    <w:color w:val="363636"/>
                    <w:rtl w:val="0"/>
                  </w:rPr>
                  <w:t xml:space="preserve">z 6.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19"/>
            </w:sdtPr>
            <w:sdtContent>
              <w:p w:rsidR="00000000" w:rsidDel="00000000" w:rsidP="00000000" w:rsidRDefault="00000000" w:rsidRPr="00000000" w14:paraId="00000398">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0"/>
            </w:sdtPr>
            <w:sdtContent>
              <w:p w:rsidR="00000000" w:rsidDel="00000000" w:rsidP="00000000" w:rsidRDefault="00000000" w:rsidRPr="00000000" w14:paraId="00000399">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1"/>
            </w:sdtPr>
            <w:sdtContent>
              <w:p w:rsidR="00000000" w:rsidDel="00000000" w:rsidP="00000000" w:rsidRDefault="00000000" w:rsidRPr="00000000" w14:paraId="0000039A">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2"/>
            </w:sdtPr>
            <w:sdtContent>
              <w:p w:rsidR="00000000" w:rsidDel="00000000" w:rsidP="00000000" w:rsidRDefault="00000000" w:rsidRPr="00000000" w14:paraId="0000039B">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3"/>
            </w:sdtPr>
            <w:sdtContent>
              <w:p w:rsidR="00000000" w:rsidDel="00000000" w:rsidP="00000000" w:rsidRDefault="00000000" w:rsidRPr="00000000" w14:paraId="0000039C">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4"/>
            </w:sdtPr>
            <w:sdtContent>
              <w:p w:rsidR="00000000" w:rsidDel="00000000" w:rsidP="00000000" w:rsidRDefault="00000000" w:rsidRPr="00000000" w14:paraId="0000039D">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5"/>
            </w:sdtPr>
            <w:sdtContent>
              <w:p w:rsidR="00000000" w:rsidDel="00000000" w:rsidP="00000000" w:rsidRDefault="00000000" w:rsidRPr="00000000" w14:paraId="0000039E">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6"/>
            </w:sdtPr>
            <w:sdtContent>
              <w:p w:rsidR="00000000" w:rsidDel="00000000" w:rsidP="00000000" w:rsidRDefault="00000000" w:rsidRPr="00000000" w14:paraId="0000039F">
                <w:pPr>
                  <w:jc w:val="right"/>
                  <w:rPr/>
                </w:pPr>
                <w:r w:rsidDel="00000000" w:rsidR="00000000" w:rsidRPr="00000000">
                  <w:rPr>
                    <w:color w:val="000000"/>
                    <w:rtl w:val="0"/>
                  </w:rPr>
                  <w:t xml:space="preserve">250 €</w:t>
                </w:r>
                <w:r w:rsidDel="00000000" w:rsidR="00000000" w:rsidRPr="00000000">
                  <w:rPr>
                    <w:rtl w:val="0"/>
                  </w:rPr>
                </w:r>
              </w:p>
            </w:sdtContent>
          </w:sdt>
        </w:tc>
      </w:tr>
      <w:tr>
        <w:trPr>
          <w:trHeight w:val="34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927"/>
            </w:sdtPr>
            <w:sdtContent>
              <w:p w:rsidR="00000000" w:rsidDel="00000000" w:rsidP="00000000" w:rsidRDefault="00000000" w:rsidRPr="00000000" w14:paraId="000003A0">
                <w:pPr>
                  <w:spacing w:after="80" w:before="60" w:lineRule="auto"/>
                  <w:rPr/>
                </w:pPr>
                <w:r w:rsidDel="00000000" w:rsidR="00000000" w:rsidRPr="00000000">
                  <w:rPr>
                    <w:color w:val="363636"/>
                    <w:rtl w:val="0"/>
                  </w:rPr>
                  <w:t xml:space="preserve">z 7.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28"/>
            </w:sdtPr>
            <w:sdtContent>
              <w:p w:rsidR="00000000" w:rsidDel="00000000" w:rsidP="00000000" w:rsidRDefault="00000000" w:rsidRPr="00000000" w14:paraId="000003A1">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29"/>
            </w:sdtPr>
            <w:sdtContent>
              <w:p w:rsidR="00000000" w:rsidDel="00000000" w:rsidP="00000000" w:rsidRDefault="00000000" w:rsidRPr="00000000" w14:paraId="000003A2">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0"/>
            </w:sdtPr>
            <w:sdtContent>
              <w:p w:rsidR="00000000" w:rsidDel="00000000" w:rsidP="00000000" w:rsidRDefault="00000000" w:rsidRPr="00000000" w14:paraId="000003A3">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1"/>
            </w:sdtPr>
            <w:sdtContent>
              <w:p w:rsidR="00000000" w:rsidDel="00000000" w:rsidP="00000000" w:rsidRDefault="00000000" w:rsidRPr="00000000" w14:paraId="000003A4">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2"/>
            </w:sdtPr>
            <w:sdtContent>
              <w:p w:rsidR="00000000" w:rsidDel="00000000" w:rsidP="00000000" w:rsidRDefault="00000000" w:rsidRPr="00000000" w14:paraId="000003A5">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3"/>
            </w:sdtPr>
            <w:sdtContent>
              <w:p w:rsidR="00000000" w:rsidDel="00000000" w:rsidP="00000000" w:rsidRDefault="00000000" w:rsidRPr="00000000" w14:paraId="000003A6">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4"/>
            </w:sdtPr>
            <w:sdtContent>
              <w:p w:rsidR="00000000" w:rsidDel="00000000" w:rsidP="00000000" w:rsidRDefault="00000000" w:rsidRPr="00000000" w14:paraId="000003A7">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5"/>
            </w:sdtPr>
            <w:sdtContent>
              <w:p w:rsidR="00000000" w:rsidDel="00000000" w:rsidP="00000000" w:rsidRDefault="00000000" w:rsidRPr="00000000" w14:paraId="000003A8">
                <w:pPr>
                  <w:jc w:val="right"/>
                  <w:rPr/>
                </w:pPr>
                <w:r w:rsidDel="00000000" w:rsidR="00000000" w:rsidRPr="00000000">
                  <w:rPr>
                    <w:color w:val="000000"/>
                    <w:rtl w:val="0"/>
                  </w:rPr>
                  <w:t xml:space="preserve">250 €</w:t>
                </w:r>
                <w:r w:rsidDel="00000000" w:rsidR="00000000" w:rsidRPr="00000000">
                  <w:rPr>
                    <w:rtl w:val="0"/>
                  </w:rPr>
                </w:r>
              </w:p>
            </w:sdtContent>
          </w:sdt>
        </w:tc>
      </w:tr>
      <w:tr>
        <w:trPr>
          <w:trHeight w:val="34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tcPr>
          <w:sdt>
            <w:sdtPr>
              <w:tag w:val="goog_rdk_936"/>
            </w:sdtPr>
            <w:sdtContent>
              <w:p w:rsidR="00000000" w:rsidDel="00000000" w:rsidP="00000000" w:rsidRDefault="00000000" w:rsidRPr="00000000" w14:paraId="000003A9">
                <w:pPr>
                  <w:spacing w:after="80" w:before="60" w:lineRule="auto"/>
                  <w:rPr/>
                </w:pPr>
                <w:r w:rsidDel="00000000" w:rsidR="00000000" w:rsidRPr="00000000">
                  <w:rPr>
                    <w:color w:val="363636"/>
                    <w:rtl w:val="0"/>
                  </w:rPr>
                  <w:t xml:space="preserve">z 8.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37"/>
            </w:sdtPr>
            <w:sdtContent>
              <w:p w:rsidR="00000000" w:rsidDel="00000000" w:rsidP="00000000" w:rsidRDefault="00000000" w:rsidRPr="00000000" w14:paraId="000003AA">
                <w:pPr>
                  <w:jc w:val="right"/>
                  <w:rPr/>
                </w:pPr>
                <w:r w:rsidDel="00000000" w:rsidR="00000000" w:rsidRPr="00000000">
                  <w:rPr>
                    <w:color w:val="000000"/>
                    <w:rtl w:val="0"/>
                  </w:rPr>
                  <w:t xml:space="preserve">6.000 €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8"/>
            </w:sdtPr>
            <w:sdtContent>
              <w:p w:rsidR="00000000" w:rsidDel="00000000" w:rsidP="00000000" w:rsidRDefault="00000000" w:rsidRPr="00000000" w14:paraId="000003AB">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39"/>
            </w:sdtPr>
            <w:sdtContent>
              <w:p w:rsidR="00000000" w:rsidDel="00000000" w:rsidP="00000000" w:rsidRDefault="00000000" w:rsidRPr="00000000" w14:paraId="000003AC">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40"/>
            </w:sdtPr>
            <w:sdtContent>
              <w:p w:rsidR="00000000" w:rsidDel="00000000" w:rsidP="00000000" w:rsidRDefault="00000000" w:rsidRPr="00000000" w14:paraId="000003AD">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41"/>
            </w:sdtPr>
            <w:sdtContent>
              <w:p w:rsidR="00000000" w:rsidDel="00000000" w:rsidP="00000000" w:rsidRDefault="00000000" w:rsidRPr="00000000" w14:paraId="000003AE">
                <w:pPr>
                  <w:jc w:val="right"/>
                  <w:rPr/>
                </w:pPr>
                <w:r w:rsidDel="00000000" w:rsidR="00000000" w:rsidRPr="00000000">
                  <w:rPr>
                    <w:color w:val="000000"/>
                    <w:rtl w:val="0"/>
                  </w:rPr>
                  <w:t xml:space="preserve">1.000 €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42"/>
            </w:sdtPr>
            <w:sdtContent>
              <w:p w:rsidR="00000000" w:rsidDel="00000000" w:rsidP="00000000" w:rsidRDefault="00000000" w:rsidRPr="00000000" w14:paraId="000003AF">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43"/>
            </w:sdtPr>
            <w:sdtContent>
              <w:p w:rsidR="00000000" w:rsidDel="00000000" w:rsidP="00000000" w:rsidRDefault="00000000" w:rsidRPr="00000000" w14:paraId="000003B0">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44"/>
            </w:sdtPr>
            <w:sdtContent>
              <w:p w:rsidR="00000000" w:rsidDel="00000000" w:rsidP="00000000" w:rsidRDefault="00000000" w:rsidRPr="00000000" w14:paraId="000003B1">
                <w:pPr>
                  <w:jc w:val="right"/>
                  <w:rPr/>
                </w:pPr>
                <w:r w:rsidDel="00000000" w:rsidR="00000000" w:rsidRPr="00000000">
                  <w:rPr>
                    <w:color w:val="000000"/>
                    <w:rtl w:val="0"/>
                  </w:rPr>
                  <w:t xml:space="preserve">250 €</w:t>
                </w:r>
                <w:r w:rsidDel="00000000" w:rsidR="00000000" w:rsidRPr="00000000">
                  <w:rPr>
                    <w:rtl w:val="0"/>
                  </w:rPr>
                </w:r>
              </w:p>
            </w:sdtContent>
          </w:sdt>
        </w:tc>
      </w:tr>
    </w:tbl>
    <w:sdt>
      <w:sdtPr>
        <w:tag w:val="goog_rdk_945"/>
      </w:sdtPr>
      <w:sdtContent>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hanging="720"/>
            <w:jc w:val="both"/>
            <w:rPr>
              <w:rFonts w:ascii="Arial" w:cs="Arial" w:eastAsia="Arial" w:hAnsi="Arial"/>
              <w:b w:val="0"/>
              <w:i w:val="0"/>
              <w:smallCaps w:val="0"/>
              <w:strike w:val="0"/>
              <w:color w:val="363636"/>
              <w:sz w:val="20"/>
              <w:szCs w:val="20"/>
              <w:highlight w:val="white"/>
              <w:u w:val="none"/>
              <w:vertAlign w:val="baseline"/>
            </w:rPr>
          </w:pPr>
          <w:r w:rsidDel="00000000" w:rsidR="00000000" w:rsidRPr="00000000">
            <w:rPr>
              <w:rtl w:val="0"/>
            </w:rPr>
          </w:r>
        </w:p>
      </w:sdtContent>
    </w:sdt>
    <w:sdt>
      <w:sdtPr>
        <w:tag w:val="goog_rdk_946"/>
      </w:sdtPr>
      <w:sdtContent>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Tabuľka č. 3</w:t>
          </w:r>
        </w:p>
      </w:sdtContent>
    </w:sdt>
    <w:tbl>
      <w:tblPr>
        <w:tblStyle w:val="Table6"/>
        <w:tblW w:w="9062.000000000002" w:type="dxa"/>
        <w:jc w:val="left"/>
        <w:tblInd w:w="0.0" w:type="dxa"/>
        <w:tblLayout w:type="fixed"/>
        <w:tblLook w:val="0400"/>
      </w:tblPr>
      <w:tblGrid>
        <w:gridCol w:w="1006"/>
        <w:gridCol w:w="1007"/>
        <w:gridCol w:w="1007"/>
        <w:gridCol w:w="1007"/>
        <w:gridCol w:w="1007"/>
        <w:gridCol w:w="1007"/>
        <w:gridCol w:w="1007"/>
        <w:gridCol w:w="1007"/>
        <w:gridCol w:w="1007"/>
        <w:tblGridChange w:id="0">
          <w:tblGrid>
            <w:gridCol w:w="1006"/>
            <w:gridCol w:w="1007"/>
            <w:gridCol w:w="1007"/>
            <w:gridCol w:w="1007"/>
            <w:gridCol w:w="1007"/>
            <w:gridCol w:w="1007"/>
            <w:gridCol w:w="1007"/>
            <w:gridCol w:w="1007"/>
            <w:gridCol w:w="1007"/>
          </w:tblGrid>
        </w:tblGridChange>
      </w:tblGrid>
      <w:tr>
        <w:trPr>
          <w:trHeight w:val="520" w:hRule="atLeast"/>
        </w:trPr>
        <w:tc>
          <w:tcPr>
            <w:gridSpan w:val="9"/>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sdt>
            <w:sdtPr>
              <w:tag w:val="goog_rdk_947"/>
            </w:sdtPr>
            <w:sdtContent>
              <w:p w:rsidR="00000000" w:rsidDel="00000000" w:rsidP="00000000" w:rsidRDefault="00000000" w:rsidRPr="00000000" w14:paraId="000003B4">
                <w:pPr>
                  <w:ind w:left="-142" w:right="-86"/>
                  <w:jc w:val="center"/>
                  <w:rPr/>
                </w:pPr>
                <w:r w:rsidDel="00000000" w:rsidR="00000000" w:rsidRPr="00000000">
                  <w:rPr>
                    <w:b w:val="1"/>
                    <w:color w:val="363636"/>
                    <w:rtl w:val="0"/>
                  </w:rPr>
                  <w:t xml:space="preserve">Odstupné pre hráčov od 24 do 33 rokov</w:t>
                </w:r>
                <w:r w:rsidDel="00000000" w:rsidR="00000000" w:rsidRPr="00000000">
                  <w:rPr>
                    <w:rtl w:val="0"/>
                  </w:rPr>
                </w:r>
              </w:p>
            </w:sdtContent>
          </w:sdt>
        </w:tc>
      </w:tr>
      <w:tr>
        <w:trPr>
          <w:trHeight w:val="400" w:hRule="atLeast"/>
        </w:trPr>
        <w:tc>
          <w:tcPr>
            <w:tcBorders>
              <w:top w:color="000000" w:space="0" w:sz="8" w:val="single"/>
              <w:left w:color="000000" w:space="0" w:sz="8" w:val="single"/>
              <w:bottom w:color="333333" w:space="0" w:sz="6" w:val="single"/>
              <w:right w:color="000000" w:space="0" w:sz="8" w:val="single"/>
            </w:tcBorders>
            <w:shd w:fill="f3f3f3" w:val="clear"/>
            <w:tcMar>
              <w:top w:w="100.0" w:type="dxa"/>
              <w:left w:w="100.0" w:type="dxa"/>
              <w:bottom w:w="100.0" w:type="dxa"/>
              <w:right w:w="100.0" w:type="dxa"/>
            </w:tcMar>
            <w:vAlign w:val="center"/>
          </w:tcPr>
          <w:sdt>
            <w:sdtPr>
              <w:tag w:val="goog_rdk_956"/>
            </w:sdtPr>
            <w:sdtContent>
              <w:p w:rsidR="00000000" w:rsidDel="00000000" w:rsidP="00000000" w:rsidRDefault="00000000" w:rsidRPr="00000000" w14:paraId="000003BD">
                <w:pPr>
                  <w:jc w:val="center"/>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57"/>
            </w:sdtPr>
            <w:sdtContent>
              <w:p w:rsidR="00000000" w:rsidDel="00000000" w:rsidP="00000000" w:rsidRDefault="00000000" w:rsidRPr="00000000" w14:paraId="000003BE">
                <w:pPr>
                  <w:jc w:val="center"/>
                  <w:rPr/>
                </w:pPr>
                <w:r w:rsidDel="00000000" w:rsidR="00000000" w:rsidRPr="00000000">
                  <w:rPr>
                    <w:color w:val="000000"/>
                    <w:rtl w:val="0"/>
                  </w:rPr>
                  <w:t xml:space="preserve">do 1.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58"/>
            </w:sdtPr>
            <w:sdtContent>
              <w:p w:rsidR="00000000" w:rsidDel="00000000" w:rsidP="00000000" w:rsidRDefault="00000000" w:rsidRPr="00000000" w14:paraId="000003BF">
                <w:pPr>
                  <w:jc w:val="center"/>
                  <w:rPr/>
                </w:pPr>
                <w:r w:rsidDel="00000000" w:rsidR="00000000" w:rsidRPr="00000000">
                  <w:rPr>
                    <w:color w:val="000000"/>
                    <w:rtl w:val="0"/>
                  </w:rPr>
                  <w:t xml:space="preserve">do 2.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59"/>
            </w:sdtPr>
            <w:sdtContent>
              <w:p w:rsidR="00000000" w:rsidDel="00000000" w:rsidP="00000000" w:rsidRDefault="00000000" w:rsidRPr="00000000" w14:paraId="000003C0">
                <w:pPr>
                  <w:jc w:val="center"/>
                  <w:rPr/>
                </w:pPr>
                <w:r w:rsidDel="00000000" w:rsidR="00000000" w:rsidRPr="00000000">
                  <w:rPr>
                    <w:color w:val="000000"/>
                    <w:rtl w:val="0"/>
                  </w:rPr>
                  <w:t xml:space="preserve">do 3.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60"/>
            </w:sdtPr>
            <w:sdtContent>
              <w:p w:rsidR="00000000" w:rsidDel="00000000" w:rsidP="00000000" w:rsidRDefault="00000000" w:rsidRPr="00000000" w14:paraId="000003C1">
                <w:pPr>
                  <w:jc w:val="center"/>
                  <w:rPr/>
                </w:pPr>
                <w:r w:rsidDel="00000000" w:rsidR="00000000" w:rsidRPr="00000000">
                  <w:rPr>
                    <w:color w:val="000000"/>
                    <w:rtl w:val="0"/>
                  </w:rPr>
                  <w:t xml:space="preserve">do 4.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61"/>
            </w:sdtPr>
            <w:sdtContent>
              <w:p w:rsidR="00000000" w:rsidDel="00000000" w:rsidP="00000000" w:rsidRDefault="00000000" w:rsidRPr="00000000" w14:paraId="000003C2">
                <w:pPr>
                  <w:jc w:val="center"/>
                  <w:rPr/>
                </w:pPr>
                <w:r w:rsidDel="00000000" w:rsidR="00000000" w:rsidRPr="00000000">
                  <w:rPr>
                    <w:color w:val="000000"/>
                    <w:rtl w:val="0"/>
                  </w:rPr>
                  <w:t xml:space="preserve">do 5.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62"/>
            </w:sdtPr>
            <w:sdtContent>
              <w:p w:rsidR="00000000" w:rsidDel="00000000" w:rsidP="00000000" w:rsidRDefault="00000000" w:rsidRPr="00000000" w14:paraId="000003C3">
                <w:pPr>
                  <w:jc w:val="center"/>
                  <w:rPr/>
                </w:pPr>
                <w:r w:rsidDel="00000000" w:rsidR="00000000" w:rsidRPr="00000000">
                  <w:rPr>
                    <w:color w:val="000000"/>
                    <w:rtl w:val="0"/>
                  </w:rPr>
                  <w:t xml:space="preserve">do 6.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63"/>
            </w:sdtPr>
            <w:sdtContent>
              <w:p w:rsidR="00000000" w:rsidDel="00000000" w:rsidP="00000000" w:rsidRDefault="00000000" w:rsidRPr="00000000" w14:paraId="000003C4">
                <w:pPr>
                  <w:jc w:val="center"/>
                  <w:rPr/>
                </w:pPr>
                <w:r w:rsidDel="00000000" w:rsidR="00000000" w:rsidRPr="00000000">
                  <w:rPr>
                    <w:color w:val="000000"/>
                    <w:rtl w:val="0"/>
                  </w:rPr>
                  <w:t xml:space="preserve">do 7.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964"/>
            </w:sdtPr>
            <w:sdtContent>
              <w:p w:rsidR="00000000" w:rsidDel="00000000" w:rsidP="00000000" w:rsidRDefault="00000000" w:rsidRPr="00000000" w14:paraId="000003C5">
                <w:pPr>
                  <w:jc w:val="center"/>
                  <w:rPr/>
                </w:pPr>
                <w:r w:rsidDel="00000000" w:rsidR="00000000" w:rsidRPr="00000000">
                  <w:rPr>
                    <w:color w:val="000000"/>
                    <w:rtl w:val="0"/>
                  </w:rPr>
                  <w:t xml:space="preserve">do 8. ligy</w:t>
                </w:r>
                <w:r w:rsidDel="00000000" w:rsidR="00000000" w:rsidRPr="00000000">
                  <w:rPr>
                    <w:rtl w:val="0"/>
                  </w:rPr>
                </w:r>
              </w:p>
            </w:sdtContent>
          </w:sdt>
        </w:tc>
      </w:tr>
      <w:tr>
        <w:trPr>
          <w:trHeight w:val="400" w:hRule="atLeast"/>
        </w:trPr>
        <w:tc>
          <w:tcPr>
            <w:tcBorders>
              <w:top w:color="333333"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965"/>
            </w:sdtPr>
            <w:sdtContent>
              <w:p w:rsidR="00000000" w:rsidDel="00000000" w:rsidP="00000000" w:rsidRDefault="00000000" w:rsidRPr="00000000" w14:paraId="000003C6">
                <w:pPr>
                  <w:spacing w:after="80" w:before="60" w:lineRule="auto"/>
                  <w:rPr/>
                </w:pPr>
                <w:r w:rsidDel="00000000" w:rsidR="00000000" w:rsidRPr="00000000">
                  <w:rPr>
                    <w:color w:val="363636"/>
                    <w:rtl w:val="0"/>
                  </w:rPr>
                  <w:t xml:space="preserve">z 1.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66"/>
            </w:sdtPr>
            <w:sdtContent>
              <w:p w:rsidR="00000000" w:rsidDel="00000000" w:rsidP="00000000" w:rsidRDefault="00000000" w:rsidRPr="00000000" w14:paraId="000003C7">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67"/>
            </w:sdtPr>
            <w:sdtContent>
              <w:p w:rsidR="00000000" w:rsidDel="00000000" w:rsidP="00000000" w:rsidRDefault="00000000" w:rsidRPr="00000000" w14:paraId="000003C8">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68"/>
            </w:sdtPr>
            <w:sdtContent>
              <w:p w:rsidR="00000000" w:rsidDel="00000000" w:rsidP="00000000" w:rsidRDefault="00000000" w:rsidRPr="00000000" w14:paraId="000003C9">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69"/>
            </w:sdtPr>
            <w:sdtContent>
              <w:p w:rsidR="00000000" w:rsidDel="00000000" w:rsidP="00000000" w:rsidRDefault="00000000" w:rsidRPr="00000000" w14:paraId="000003CA">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0"/>
            </w:sdtPr>
            <w:sdtContent>
              <w:p w:rsidR="00000000" w:rsidDel="00000000" w:rsidP="00000000" w:rsidRDefault="00000000" w:rsidRPr="00000000" w14:paraId="000003CB">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1"/>
            </w:sdtPr>
            <w:sdtContent>
              <w:p w:rsidR="00000000" w:rsidDel="00000000" w:rsidP="00000000" w:rsidRDefault="00000000" w:rsidRPr="00000000" w14:paraId="000003CC">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2"/>
            </w:sdtPr>
            <w:sdtContent>
              <w:p w:rsidR="00000000" w:rsidDel="00000000" w:rsidP="00000000" w:rsidRDefault="00000000" w:rsidRPr="00000000" w14:paraId="000003CD">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3"/>
            </w:sdtPr>
            <w:sdtContent>
              <w:p w:rsidR="00000000" w:rsidDel="00000000" w:rsidP="00000000" w:rsidRDefault="00000000" w:rsidRPr="00000000" w14:paraId="000003CE">
                <w:pPr>
                  <w:jc w:val="right"/>
                  <w:rPr/>
                </w:pPr>
                <w:r w:rsidDel="00000000" w:rsidR="00000000" w:rsidRPr="00000000">
                  <w:rPr>
                    <w:color w:val="000000"/>
                    <w:rtl w:val="0"/>
                  </w:rPr>
                  <w:t xml:space="preserve">200 €</w:t>
                </w:r>
                <w:r w:rsidDel="00000000" w:rsidR="00000000" w:rsidRPr="00000000">
                  <w:rPr>
                    <w:rtl w:val="0"/>
                  </w:rPr>
                </w:r>
              </w:p>
            </w:sdtContent>
          </w:sdt>
        </w:tc>
      </w:tr>
      <w:tr>
        <w:trPr>
          <w:trHeight w:val="40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974"/>
            </w:sdtPr>
            <w:sdtContent>
              <w:p w:rsidR="00000000" w:rsidDel="00000000" w:rsidP="00000000" w:rsidRDefault="00000000" w:rsidRPr="00000000" w14:paraId="000003CF">
                <w:pPr>
                  <w:spacing w:after="80" w:before="60" w:lineRule="auto"/>
                  <w:rPr/>
                </w:pPr>
                <w:r w:rsidDel="00000000" w:rsidR="00000000" w:rsidRPr="00000000">
                  <w:rPr>
                    <w:color w:val="363636"/>
                    <w:rtl w:val="0"/>
                  </w:rPr>
                  <w:t xml:space="preserve">z 2.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75"/>
            </w:sdtPr>
            <w:sdtContent>
              <w:p w:rsidR="00000000" w:rsidDel="00000000" w:rsidP="00000000" w:rsidRDefault="00000000" w:rsidRPr="00000000" w14:paraId="000003D0">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6"/>
            </w:sdtPr>
            <w:sdtContent>
              <w:p w:rsidR="00000000" w:rsidDel="00000000" w:rsidP="00000000" w:rsidRDefault="00000000" w:rsidRPr="00000000" w14:paraId="000003D1">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7"/>
            </w:sdtPr>
            <w:sdtContent>
              <w:p w:rsidR="00000000" w:rsidDel="00000000" w:rsidP="00000000" w:rsidRDefault="00000000" w:rsidRPr="00000000" w14:paraId="000003D2">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8"/>
            </w:sdtPr>
            <w:sdtContent>
              <w:p w:rsidR="00000000" w:rsidDel="00000000" w:rsidP="00000000" w:rsidRDefault="00000000" w:rsidRPr="00000000" w14:paraId="000003D3">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79"/>
            </w:sdtPr>
            <w:sdtContent>
              <w:p w:rsidR="00000000" w:rsidDel="00000000" w:rsidP="00000000" w:rsidRDefault="00000000" w:rsidRPr="00000000" w14:paraId="000003D4">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0"/>
            </w:sdtPr>
            <w:sdtContent>
              <w:p w:rsidR="00000000" w:rsidDel="00000000" w:rsidP="00000000" w:rsidRDefault="00000000" w:rsidRPr="00000000" w14:paraId="000003D5">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1"/>
            </w:sdtPr>
            <w:sdtContent>
              <w:p w:rsidR="00000000" w:rsidDel="00000000" w:rsidP="00000000" w:rsidRDefault="00000000" w:rsidRPr="00000000" w14:paraId="000003D6">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2"/>
            </w:sdtPr>
            <w:sdtContent>
              <w:p w:rsidR="00000000" w:rsidDel="00000000" w:rsidP="00000000" w:rsidRDefault="00000000" w:rsidRPr="00000000" w14:paraId="000003D7">
                <w:pPr>
                  <w:jc w:val="right"/>
                  <w:rPr/>
                </w:pPr>
                <w:r w:rsidDel="00000000" w:rsidR="00000000" w:rsidRPr="00000000">
                  <w:rPr>
                    <w:color w:val="000000"/>
                    <w:rtl w:val="0"/>
                  </w:rPr>
                  <w:t xml:space="preserve">200 €</w:t>
                </w:r>
                <w:r w:rsidDel="00000000" w:rsidR="00000000" w:rsidRPr="00000000">
                  <w:rPr>
                    <w:rtl w:val="0"/>
                  </w:rPr>
                </w:r>
              </w:p>
            </w:sdtContent>
          </w:sdt>
        </w:tc>
      </w:tr>
      <w:tr>
        <w:trPr>
          <w:trHeight w:val="40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983"/>
            </w:sdtPr>
            <w:sdtContent>
              <w:p w:rsidR="00000000" w:rsidDel="00000000" w:rsidP="00000000" w:rsidRDefault="00000000" w:rsidRPr="00000000" w14:paraId="000003D8">
                <w:pPr>
                  <w:spacing w:after="80" w:before="60" w:lineRule="auto"/>
                  <w:rPr/>
                </w:pPr>
                <w:r w:rsidDel="00000000" w:rsidR="00000000" w:rsidRPr="00000000">
                  <w:rPr>
                    <w:color w:val="363636"/>
                    <w:rtl w:val="0"/>
                  </w:rPr>
                  <w:t xml:space="preserve">z 3.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84"/>
            </w:sdtPr>
            <w:sdtContent>
              <w:p w:rsidR="00000000" w:rsidDel="00000000" w:rsidP="00000000" w:rsidRDefault="00000000" w:rsidRPr="00000000" w14:paraId="000003D9">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5"/>
            </w:sdtPr>
            <w:sdtContent>
              <w:p w:rsidR="00000000" w:rsidDel="00000000" w:rsidP="00000000" w:rsidRDefault="00000000" w:rsidRPr="00000000" w14:paraId="000003DA">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6"/>
            </w:sdtPr>
            <w:sdtContent>
              <w:p w:rsidR="00000000" w:rsidDel="00000000" w:rsidP="00000000" w:rsidRDefault="00000000" w:rsidRPr="00000000" w14:paraId="000003DB">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7"/>
            </w:sdtPr>
            <w:sdtContent>
              <w:p w:rsidR="00000000" w:rsidDel="00000000" w:rsidP="00000000" w:rsidRDefault="00000000" w:rsidRPr="00000000" w14:paraId="000003DC">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8"/>
            </w:sdtPr>
            <w:sdtContent>
              <w:p w:rsidR="00000000" w:rsidDel="00000000" w:rsidP="00000000" w:rsidRDefault="00000000" w:rsidRPr="00000000" w14:paraId="000003DD">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89"/>
            </w:sdtPr>
            <w:sdtContent>
              <w:p w:rsidR="00000000" w:rsidDel="00000000" w:rsidP="00000000" w:rsidRDefault="00000000" w:rsidRPr="00000000" w14:paraId="000003DE">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0"/>
            </w:sdtPr>
            <w:sdtContent>
              <w:p w:rsidR="00000000" w:rsidDel="00000000" w:rsidP="00000000" w:rsidRDefault="00000000" w:rsidRPr="00000000" w14:paraId="000003DF">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1"/>
            </w:sdtPr>
            <w:sdtContent>
              <w:p w:rsidR="00000000" w:rsidDel="00000000" w:rsidP="00000000" w:rsidRDefault="00000000" w:rsidRPr="00000000" w14:paraId="000003E0">
                <w:pPr>
                  <w:jc w:val="right"/>
                  <w:rPr/>
                </w:pPr>
                <w:r w:rsidDel="00000000" w:rsidR="00000000" w:rsidRPr="00000000">
                  <w:rPr>
                    <w:color w:val="000000"/>
                    <w:rtl w:val="0"/>
                  </w:rPr>
                  <w:t xml:space="preserve">200 €</w:t>
                </w:r>
                <w:r w:rsidDel="00000000" w:rsidR="00000000" w:rsidRPr="00000000">
                  <w:rPr>
                    <w:rtl w:val="0"/>
                  </w:rPr>
                </w:r>
              </w:p>
            </w:sdtContent>
          </w:sdt>
        </w:tc>
      </w:tr>
      <w:tr>
        <w:trPr>
          <w:trHeight w:val="40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992"/>
            </w:sdtPr>
            <w:sdtContent>
              <w:p w:rsidR="00000000" w:rsidDel="00000000" w:rsidP="00000000" w:rsidRDefault="00000000" w:rsidRPr="00000000" w14:paraId="000003E1">
                <w:pPr>
                  <w:spacing w:after="80" w:before="60" w:lineRule="auto"/>
                  <w:rPr/>
                </w:pPr>
                <w:r w:rsidDel="00000000" w:rsidR="00000000" w:rsidRPr="00000000">
                  <w:rPr>
                    <w:color w:val="363636"/>
                    <w:rtl w:val="0"/>
                  </w:rPr>
                  <w:t xml:space="preserve">z 4.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993"/>
            </w:sdtPr>
            <w:sdtContent>
              <w:p w:rsidR="00000000" w:rsidDel="00000000" w:rsidP="00000000" w:rsidRDefault="00000000" w:rsidRPr="00000000" w14:paraId="000003E2">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4"/>
            </w:sdtPr>
            <w:sdtContent>
              <w:p w:rsidR="00000000" w:rsidDel="00000000" w:rsidP="00000000" w:rsidRDefault="00000000" w:rsidRPr="00000000" w14:paraId="000003E3">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5"/>
            </w:sdtPr>
            <w:sdtContent>
              <w:p w:rsidR="00000000" w:rsidDel="00000000" w:rsidP="00000000" w:rsidRDefault="00000000" w:rsidRPr="00000000" w14:paraId="000003E4">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6"/>
            </w:sdtPr>
            <w:sdtContent>
              <w:p w:rsidR="00000000" w:rsidDel="00000000" w:rsidP="00000000" w:rsidRDefault="00000000" w:rsidRPr="00000000" w14:paraId="000003E5">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7"/>
            </w:sdtPr>
            <w:sdtContent>
              <w:p w:rsidR="00000000" w:rsidDel="00000000" w:rsidP="00000000" w:rsidRDefault="00000000" w:rsidRPr="00000000" w14:paraId="000003E6">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8"/>
            </w:sdtPr>
            <w:sdtContent>
              <w:p w:rsidR="00000000" w:rsidDel="00000000" w:rsidP="00000000" w:rsidRDefault="00000000" w:rsidRPr="00000000" w14:paraId="000003E7">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999"/>
            </w:sdtPr>
            <w:sdtContent>
              <w:p w:rsidR="00000000" w:rsidDel="00000000" w:rsidP="00000000" w:rsidRDefault="00000000" w:rsidRPr="00000000" w14:paraId="000003E8">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0"/>
            </w:sdtPr>
            <w:sdtContent>
              <w:p w:rsidR="00000000" w:rsidDel="00000000" w:rsidP="00000000" w:rsidRDefault="00000000" w:rsidRPr="00000000" w14:paraId="000003E9">
                <w:pPr>
                  <w:jc w:val="right"/>
                  <w:rPr/>
                </w:pPr>
                <w:r w:rsidDel="00000000" w:rsidR="00000000" w:rsidRPr="00000000">
                  <w:rPr>
                    <w:color w:val="000000"/>
                    <w:rtl w:val="0"/>
                  </w:rPr>
                  <w:t xml:space="preserve">200 €</w:t>
                </w:r>
                <w:r w:rsidDel="00000000" w:rsidR="00000000" w:rsidRPr="00000000">
                  <w:rPr>
                    <w:rtl w:val="0"/>
                  </w:rPr>
                </w:r>
              </w:p>
            </w:sdtContent>
          </w:sdt>
        </w:tc>
      </w:tr>
      <w:tr>
        <w:trPr>
          <w:trHeight w:val="40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01"/>
            </w:sdtPr>
            <w:sdtContent>
              <w:p w:rsidR="00000000" w:rsidDel="00000000" w:rsidP="00000000" w:rsidRDefault="00000000" w:rsidRPr="00000000" w14:paraId="000003EA">
                <w:pPr>
                  <w:spacing w:after="80" w:before="60" w:lineRule="auto"/>
                  <w:rPr/>
                </w:pPr>
                <w:r w:rsidDel="00000000" w:rsidR="00000000" w:rsidRPr="00000000">
                  <w:rPr>
                    <w:color w:val="363636"/>
                    <w:rtl w:val="0"/>
                  </w:rPr>
                  <w:t xml:space="preserve">z 5.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02"/>
            </w:sdtPr>
            <w:sdtContent>
              <w:p w:rsidR="00000000" w:rsidDel="00000000" w:rsidP="00000000" w:rsidRDefault="00000000" w:rsidRPr="00000000" w14:paraId="000003EB">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3"/>
            </w:sdtPr>
            <w:sdtContent>
              <w:p w:rsidR="00000000" w:rsidDel="00000000" w:rsidP="00000000" w:rsidRDefault="00000000" w:rsidRPr="00000000" w14:paraId="000003EC">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4"/>
            </w:sdtPr>
            <w:sdtContent>
              <w:p w:rsidR="00000000" w:rsidDel="00000000" w:rsidP="00000000" w:rsidRDefault="00000000" w:rsidRPr="00000000" w14:paraId="000003ED">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5"/>
            </w:sdtPr>
            <w:sdtContent>
              <w:p w:rsidR="00000000" w:rsidDel="00000000" w:rsidP="00000000" w:rsidRDefault="00000000" w:rsidRPr="00000000" w14:paraId="000003EE">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6"/>
            </w:sdtPr>
            <w:sdtContent>
              <w:p w:rsidR="00000000" w:rsidDel="00000000" w:rsidP="00000000" w:rsidRDefault="00000000" w:rsidRPr="00000000" w14:paraId="000003EF">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7"/>
            </w:sdtPr>
            <w:sdtContent>
              <w:p w:rsidR="00000000" w:rsidDel="00000000" w:rsidP="00000000" w:rsidRDefault="00000000" w:rsidRPr="00000000" w14:paraId="000003F0">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8"/>
            </w:sdtPr>
            <w:sdtContent>
              <w:p w:rsidR="00000000" w:rsidDel="00000000" w:rsidP="00000000" w:rsidRDefault="00000000" w:rsidRPr="00000000" w14:paraId="000003F1">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09"/>
            </w:sdtPr>
            <w:sdtContent>
              <w:p w:rsidR="00000000" w:rsidDel="00000000" w:rsidP="00000000" w:rsidRDefault="00000000" w:rsidRPr="00000000" w14:paraId="000003F2">
                <w:pPr>
                  <w:jc w:val="right"/>
                  <w:rPr/>
                </w:pPr>
                <w:r w:rsidDel="00000000" w:rsidR="00000000" w:rsidRPr="00000000">
                  <w:rPr>
                    <w:color w:val="000000"/>
                    <w:rtl w:val="0"/>
                  </w:rPr>
                  <w:t xml:space="preserve">200 €</w:t>
                </w:r>
                <w:r w:rsidDel="00000000" w:rsidR="00000000" w:rsidRPr="00000000">
                  <w:rPr>
                    <w:rtl w:val="0"/>
                  </w:rPr>
                </w:r>
              </w:p>
            </w:sdtContent>
          </w:sdt>
        </w:tc>
      </w:tr>
      <w:tr>
        <w:trPr>
          <w:trHeight w:val="40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10"/>
            </w:sdtPr>
            <w:sdtContent>
              <w:p w:rsidR="00000000" w:rsidDel="00000000" w:rsidP="00000000" w:rsidRDefault="00000000" w:rsidRPr="00000000" w14:paraId="000003F3">
                <w:pPr>
                  <w:spacing w:after="80" w:before="60" w:lineRule="auto"/>
                  <w:rPr/>
                </w:pPr>
                <w:r w:rsidDel="00000000" w:rsidR="00000000" w:rsidRPr="00000000">
                  <w:rPr>
                    <w:color w:val="363636"/>
                    <w:rtl w:val="0"/>
                  </w:rPr>
                  <w:t xml:space="preserve">z 6.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11"/>
            </w:sdtPr>
            <w:sdtContent>
              <w:p w:rsidR="00000000" w:rsidDel="00000000" w:rsidP="00000000" w:rsidRDefault="00000000" w:rsidRPr="00000000" w14:paraId="000003F4">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12"/>
            </w:sdtPr>
            <w:sdtContent>
              <w:p w:rsidR="00000000" w:rsidDel="00000000" w:rsidP="00000000" w:rsidRDefault="00000000" w:rsidRPr="00000000" w14:paraId="000003F5">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13"/>
            </w:sdtPr>
            <w:sdtContent>
              <w:p w:rsidR="00000000" w:rsidDel="00000000" w:rsidP="00000000" w:rsidRDefault="00000000" w:rsidRPr="00000000" w14:paraId="000003F6">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14"/>
            </w:sdtPr>
            <w:sdtContent>
              <w:p w:rsidR="00000000" w:rsidDel="00000000" w:rsidP="00000000" w:rsidRDefault="00000000" w:rsidRPr="00000000" w14:paraId="000003F7">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15"/>
            </w:sdtPr>
            <w:sdtContent>
              <w:p w:rsidR="00000000" w:rsidDel="00000000" w:rsidP="00000000" w:rsidRDefault="00000000" w:rsidRPr="00000000" w14:paraId="000003F8">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16"/>
            </w:sdtPr>
            <w:sdtContent>
              <w:p w:rsidR="00000000" w:rsidDel="00000000" w:rsidP="00000000" w:rsidRDefault="00000000" w:rsidRPr="00000000" w14:paraId="000003F9">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17"/>
            </w:sdtPr>
            <w:sdtContent>
              <w:p w:rsidR="00000000" w:rsidDel="00000000" w:rsidP="00000000" w:rsidRDefault="00000000" w:rsidRPr="00000000" w14:paraId="000003FA">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18"/>
            </w:sdtPr>
            <w:sdtContent>
              <w:p w:rsidR="00000000" w:rsidDel="00000000" w:rsidP="00000000" w:rsidRDefault="00000000" w:rsidRPr="00000000" w14:paraId="000003FB">
                <w:pPr>
                  <w:jc w:val="right"/>
                  <w:rPr/>
                </w:pPr>
                <w:r w:rsidDel="00000000" w:rsidR="00000000" w:rsidRPr="00000000">
                  <w:rPr>
                    <w:color w:val="000000"/>
                    <w:rtl w:val="0"/>
                  </w:rPr>
                  <w:t xml:space="preserve">200 €</w:t>
                </w:r>
                <w:r w:rsidDel="00000000" w:rsidR="00000000" w:rsidRPr="00000000">
                  <w:rPr>
                    <w:rtl w:val="0"/>
                  </w:rPr>
                </w:r>
              </w:p>
            </w:sdtContent>
          </w:sdt>
        </w:tc>
      </w:tr>
      <w:tr>
        <w:trPr>
          <w:trHeight w:val="40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19"/>
            </w:sdtPr>
            <w:sdtContent>
              <w:p w:rsidR="00000000" w:rsidDel="00000000" w:rsidP="00000000" w:rsidRDefault="00000000" w:rsidRPr="00000000" w14:paraId="000003FC">
                <w:pPr>
                  <w:spacing w:after="80" w:before="60" w:lineRule="auto"/>
                  <w:rPr/>
                </w:pPr>
                <w:r w:rsidDel="00000000" w:rsidR="00000000" w:rsidRPr="00000000">
                  <w:rPr>
                    <w:color w:val="363636"/>
                    <w:rtl w:val="0"/>
                  </w:rPr>
                  <w:t xml:space="preserve">z 7.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20"/>
            </w:sdtPr>
            <w:sdtContent>
              <w:p w:rsidR="00000000" w:rsidDel="00000000" w:rsidP="00000000" w:rsidRDefault="00000000" w:rsidRPr="00000000" w14:paraId="000003FD">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21"/>
            </w:sdtPr>
            <w:sdtContent>
              <w:p w:rsidR="00000000" w:rsidDel="00000000" w:rsidP="00000000" w:rsidRDefault="00000000" w:rsidRPr="00000000" w14:paraId="000003FE">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22"/>
            </w:sdtPr>
            <w:sdtContent>
              <w:p w:rsidR="00000000" w:rsidDel="00000000" w:rsidP="00000000" w:rsidRDefault="00000000" w:rsidRPr="00000000" w14:paraId="000003FF">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23"/>
            </w:sdtPr>
            <w:sdtContent>
              <w:p w:rsidR="00000000" w:rsidDel="00000000" w:rsidP="00000000" w:rsidRDefault="00000000" w:rsidRPr="00000000" w14:paraId="00000400">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24"/>
            </w:sdtPr>
            <w:sdtContent>
              <w:p w:rsidR="00000000" w:rsidDel="00000000" w:rsidP="00000000" w:rsidRDefault="00000000" w:rsidRPr="00000000" w14:paraId="00000401">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25"/>
            </w:sdtPr>
            <w:sdtContent>
              <w:p w:rsidR="00000000" w:rsidDel="00000000" w:rsidP="00000000" w:rsidRDefault="00000000" w:rsidRPr="00000000" w14:paraId="00000402">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26"/>
            </w:sdtPr>
            <w:sdtContent>
              <w:p w:rsidR="00000000" w:rsidDel="00000000" w:rsidP="00000000" w:rsidRDefault="00000000" w:rsidRPr="00000000" w14:paraId="00000403">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27"/>
            </w:sdtPr>
            <w:sdtContent>
              <w:p w:rsidR="00000000" w:rsidDel="00000000" w:rsidP="00000000" w:rsidRDefault="00000000" w:rsidRPr="00000000" w14:paraId="00000404">
                <w:pPr>
                  <w:jc w:val="right"/>
                  <w:rPr/>
                </w:pPr>
                <w:r w:rsidDel="00000000" w:rsidR="00000000" w:rsidRPr="00000000">
                  <w:rPr>
                    <w:color w:val="000000"/>
                    <w:rtl w:val="0"/>
                  </w:rPr>
                  <w:t xml:space="preserve">200 €</w:t>
                </w:r>
                <w:r w:rsidDel="00000000" w:rsidR="00000000" w:rsidRPr="00000000">
                  <w:rPr>
                    <w:rtl w:val="0"/>
                  </w:rPr>
                </w:r>
              </w:p>
            </w:sdtContent>
          </w:sdt>
        </w:tc>
      </w:tr>
      <w:tr>
        <w:trPr>
          <w:trHeight w:val="40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28"/>
            </w:sdtPr>
            <w:sdtContent>
              <w:p w:rsidR="00000000" w:rsidDel="00000000" w:rsidP="00000000" w:rsidRDefault="00000000" w:rsidRPr="00000000" w14:paraId="00000405">
                <w:pPr>
                  <w:spacing w:after="80" w:before="60" w:lineRule="auto"/>
                  <w:rPr/>
                </w:pPr>
                <w:r w:rsidDel="00000000" w:rsidR="00000000" w:rsidRPr="00000000">
                  <w:rPr>
                    <w:color w:val="363636"/>
                    <w:rtl w:val="0"/>
                  </w:rPr>
                  <w:t xml:space="preserve">z 8.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29"/>
            </w:sdtPr>
            <w:sdtContent>
              <w:p w:rsidR="00000000" w:rsidDel="00000000" w:rsidP="00000000" w:rsidRDefault="00000000" w:rsidRPr="00000000" w14:paraId="00000406">
                <w:pPr>
                  <w:jc w:val="right"/>
                  <w:rPr/>
                </w:pPr>
                <w:r w:rsidDel="00000000" w:rsidR="00000000" w:rsidRPr="00000000">
                  <w:rPr>
                    <w:color w:val="000000"/>
                    <w:rtl w:val="0"/>
                  </w:rPr>
                  <w:t xml:space="preserve">3.000 €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30"/>
            </w:sdtPr>
            <w:sdtContent>
              <w:p w:rsidR="00000000" w:rsidDel="00000000" w:rsidP="00000000" w:rsidRDefault="00000000" w:rsidRPr="00000000" w14:paraId="00000407">
                <w:pPr>
                  <w:jc w:val="right"/>
                  <w:rPr/>
                </w:pPr>
                <w:r w:rsidDel="00000000" w:rsidR="00000000" w:rsidRPr="00000000">
                  <w:rPr>
                    <w:color w:val="000000"/>
                    <w:rtl w:val="0"/>
                  </w:rPr>
                  <w:t xml:space="preserve">1.500 €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31"/>
            </w:sdtPr>
            <w:sdtContent>
              <w:p w:rsidR="00000000" w:rsidDel="00000000" w:rsidP="00000000" w:rsidRDefault="00000000" w:rsidRPr="00000000" w14:paraId="00000408">
                <w:pPr>
                  <w:jc w:val="right"/>
                  <w:rPr/>
                </w:pPr>
                <w:r w:rsidDel="00000000" w:rsidR="00000000" w:rsidRPr="00000000">
                  <w:rPr>
                    <w:color w:val="000000"/>
                    <w:rtl w:val="0"/>
                  </w:rPr>
                  <w:t xml:space="preserve">750 €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32"/>
            </w:sdtPr>
            <w:sdtContent>
              <w:p w:rsidR="00000000" w:rsidDel="00000000" w:rsidP="00000000" w:rsidRDefault="00000000" w:rsidRPr="00000000" w14:paraId="00000409">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33"/>
            </w:sdtPr>
            <w:sdtContent>
              <w:p w:rsidR="00000000" w:rsidDel="00000000" w:rsidP="00000000" w:rsidRDefault="00000000" w:rsidRPr="00000000" w14:paraId="0000040A">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34"/>
            </w:sdtPr>
            <w:sdtContent>
              <w:p w:rsidR="00000000" w:rsidDel="00000000" w:rsidP="00000000" w:rsidRDefault="00000000" w:rsidRPr="00000000" w14:paraId="0000040B">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35"/>
            </w:sdtPr>
            <w:sdtContent>
              <w:p w:rsidR="00000000" w:rsidDel="00000000" w:rsidP="00000000" w:rsidRDefault="00000000" w:rsidRPr="00000000" w14:paraId="0000040C">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36"/>
            </w:sdtPr>
            <w:sdtContent>
              <w:p w:rsidR="00000000" w:rsidDel="00000000" w:rsidP="00000000" w:rsidRDefault="00000000" w:rsidRPr="00000000" w14:paraId="0000040D">
                <w:pPr>
                  <w:jc w:val="right"/>
                  <w:rPr/>
                </w:pPr>
                <w:r w:rsidDel="00000000" w:rsidR="00000000" w:rsidRPr="00000000">
                  <w:rPr>
                    <w:color w:val="000000"/>
                    <w:rtl w:val="0"/>
                  </w:rPr>
                  <w:t xml:space="preserve">200 €</w:t>
                </w:r>
                <w:r w:rsidDel="00000000" w:rsidR="00000000" w:rsidRPr="00000000">
                  <w:rPr>
                    <w:rtl w:val="0"/>
                  </w:rPr>
                </w:r>
              </w:p>
            </w:sdtContent>
          </w:sdt>
        </w:tc>
      </w:tr>
    </w:tbl>
    <w:sdt>
      <w:sdtPr>
        <w:tag w:val="goog_rdk_1037"/>
      </w:sdtPr>
      <w:sdtContent>
        <w:p w:rsidR="00000000" w:rsidDel="00000000" w:rsidP="00000000" w:rsidRDefault="00000000" w:rsidRPr="00000000" w14:paraId="0000040E">
          <w:pPr>
            <w:rPr/>
          </w:pPr>
          <w:r w:rsidDel="00000000" w:rsidR="00000000" w:rsidRPr="00000000">
            <w:rPr>
              <w:rtl w:val="0"/>
            </w:rPr>
          </w:r>
        </w:p>
      </w:sdtContent>
    </w:sdt>
    <w:sdt>
      <w:sdtPr>
        <w:tag w:val="goog_rdk_1038"/>
      </w:sdtPr>
      <w:sdtContent>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Tabuľka č. 4</w:t>
          </w:r>
        </w:p>
      </w:sdtContent>
    </w:sdt>
    <w:tbl>
      <w:tblPr>
        <w:tblStyle w:val="Table7"/>
        <w:tblW w:w="9062.000000000002" w:type="dxa"/>
        <w:jc w:val="left"/>
        <w:tblInd w:w="0.0" w:type="dxa"/>
        <w:tblLayout w:type="fixed"/>
        <w:tblLook w:val="0400"/>
      </w:tblPr>
      <w:tblGrid>
        <w:gridCol w:w="1006"/>
        <w:gridCol w:w="1007"/>
        <w:gridCol w:w="1007"/>
        <w:gridCol w:w="1007"/>
        <w:gridCol w:w="1007"/>
        <w:gridCol w:w="1007"/>
        <w:gridCol w:w="1007"/>
        <w:gridCol w:w="1007"/>
        <w:gridCol w:w="1007"/>
        <w:tblGridChange w:id="0">
          <w:tblGrid>
            <w:gridCol w:w="1006"/>
            <w:gridCol w:w="1007"/>
            <w:gridCol w:w="1007"/>
            <w:gridCol w:w="1007"/>
            <w:gridCol w:w="1007"/>
            <w:gridCol w:w="1007"/>
            <w:gridCol w:w="1007"/>
            <w:gridCol w:w="1007"/>
            <w:gridCol w:w="1007"/>
          </w:tblGrid>
        </w:tblGridChange>
      </w:tblGrid>
      <w:tr>
        <w:trPr>
          <w:trHeight w:val="520" w:hRule="atLeast"/>
        </w:trPr>
        <w:tc>
          <w:tcPr>
            <w:gridSpan w:val="9"/>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sdt>
            <w:sdtPr>
              <w:tag w:val="goog_rdk_1039"/>
            </w:sdtPr>
            <w:sdtContent>
              <w:p w:rsidR="00000000" w:rsidDel="00000000" w:rsidP="00000000" w:rsidRDefault="00000000" w:rsidRPr="00000000" w14:paraId="00000410">
                <w:pPr>
                  <w:ind w:left="-142" w:right="-86"/>
                  <w:jc w:val="center"/>
                  <w:rPr/>
                </w:pPr>
                <w:r w:rsidDel="00000000" w:rsidR="00000000" w:rsidRPr="00000000">
                  <w:rPr>
                    <w:b w:val="1"/>
                    <w:color w:val="363636"/>
                    <w:rtl w:val="0"/>
                  </w:rPr>
                  <w:t xml:space="preserve">Odstupné pre hráčov od 34 rokov</w:t>
                </w:r>
                <w:r w:rsidDel="00000000" w:rsidR="00000000" w:rsidRPr="00000000">
                  <w:rPr>
                    <w:rtl w:val="0"/>
                  </w:rPr>
                </w:r>
              </w:p>
            </w:sdtContent>
          </w:sdt>
        </w:tc>
      </w:tr>
      <w:tr>
        <w:trPr>
          <w:trHeight w:val="420" w:hRule="atLeast"/>
        </w:trPr>
        <w:tc>
          <w:tcPr>
            <w:tcBorders>
              <w:top w:color="000000" w:space="0" w:sz="8" w:val="single"/>
              <w:left w:color="000000" w:space="0" w:sz="8" w:val="single"/>
              <w:bottom w:color="333333" w:space="0" w:sz="6" w:val="single"/>
              <w:right w:color="000000" w:space="0" w:sz="8" w:val="single"/>
            </w:tcBorders>
            <w:shd w:fill="f3f3f3" w:val="clear"/>
            <w:tcMar>
              <w:top w:w="100.0" w:type="dxa"/>
              <w:left w:w="100.0" w:type="dxa"/>
              <w:bottom w:w="100.0" w:type="dxa"/>
              <w:right w:w="100.0" w:type="dxa"/>
            </w:tcMar>
          </w:tcPr>
          <w:sdt>
            <w:sdtPr>
              <w:tag w:val="goog_rdk_1048"/>
            </w:sdtPr>
            <w:sdtContent>
              <w:p w:rsidR="00000000" w:rsidDel="00000000" w:rsidP="00000000" w:rsidRDefault="00000000" w:rsidRPr="00000000" w14:paraId="00000419">
                <w:pPr>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49"/>
            </w:sdtPr>
            <w:sdtContent>
              <w:p w:rsidR="00000000" w:rsidDel="00000000" w:rsidP="00000000" w:rsidRDefault="00000000" w:rsidRPr="00000000" w14:paraId="0000041A">
                <w:pPr>
                  <w:jc w:val="center"/>
                  <w:rPr/>
                </w:pPr>
                <w:r w:rsidDel="00000000" w:rsidR="00000000" w:rsidRPr="00000000">
                  <w:rPr>
                    <w:color w:val="000000"/>
                    <w:rtl w:val="0"/>
                  </w:rPr>
                  <w:t xml:space="preserve">do 1.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50"/>
            </w:sdtPr>
            <w:sdtContent>
              <w:p w:rsidR="00000000" w:rsidDel="00000000" w:rsidP="00000000" w:rsidRDefault="00000000" w:rsidRPr="00000000" w14:paraId="0000041B">
                <w:pPr>
                  <w:jc w:val="center"/>
                  <w:rPr/>
                </w:pPr>
                <w:r w:rsidDel="00000000" w:rsidR="00000000" w:rsidRPr="00000000">
                  <w:rPr>
                    <w:color w:val="000000"/>
                    <w:rtl w:val="0"/>
                  </w:rPr>
                  <w:t xml:space="preserve">do 2.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51"/>
            </w:sdtPr>
            <w:sdtContent>
              <w:p w:rsidR="00000000" w:rsidDel="00000000" w:rsidP="00000000" w:rsidRDefault="00000000" w:rsidRPr="00000000" w14:paraId="0000041C">
                <w:pPr>
                  <w:jc w:val="center"/>
                  <w:rPr/>
                </w:pPr>
                <w:r w:rsidDel="00000000" w:rsidR="00000000" w:rsidRPr="00000000">
                  <w:rPr>
                    <w:color w:val="000000"/>
                    <w:rtl w:val="0"/>
                  </w:rPr>
                  <w:t xml:space="preserve">do 3.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52"/>
            </w:sdtPr>
            <w:sdtContent>
              <w:p w:rsidR="00000000" w:rsidDel="00000000" w:rsidP="00000000" w:rsidRDefault="00000000" w:rsidRPr="00000000" w14:paraId="0000041D">
                <w:pPr>
                  <w:jc w:val="center"/>
                  <w:rPr/>
                </w:pPr>
                <w:r w:rsidDel="00000000" w:rsidR="00000000" w:rsidRPr="00000000">
                  <w:rPr>
                    <w:color w:val="000000"/>
                    <w:rtl w:val="0"/>
                  </w:rPr>
                  <w:t xml:space="preserve">do 4.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53"/>
            </w:sdtPr>
            <w:sdtContent>
              <w:p w:rsidR="00000000" w:rsidDel="00000000" w:rsidP="00000000" w:rsidRDefault="00000000" w:rsidRPr="00000000" w14:paraId="0000041E">
                <w:pPr>
                  <w:jc w:val="center"/>
                  <w:rPr/>
                </w:pPr>
                <w:r w:rsidDel="00000000" w:rsidR="00000000" w:rsidRPr="00000000">
                  <w:rPr>
                    <w:color w:val="000000"/>
                    <w:rtl w:val="0"/>
                  </w:rPr>
                  <w:t xml:space="preserve">do 5.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54"/>
            </w:sdtPr>
            <w:sdtContent>
              <w:p w:rsidR="00000000" w:rsidDel="00000000" w:rsidP="00000000" w:rsidRDefault="00000000" w:rsidRPr="00000000" w14:paraId="0000041F">
                <w:pPr>
                  <w:jc w:val="center"/>
                  <w:rPr/>
                </w:pPr>
                <w:r w:rsidDel="00000000" w:rsidR="00000000" w:rsidRPr="00000000">
                  <w:rPr>
                    <w:color w:val="000000"/>
                    <w:rtl w:val="0"/>
                  </w:rPr>
                  <w:t xml:space="preserve">do 6.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55"/>
            </w:sdtPr>
            <w:sdtContent>
              <w:p w:rsidR="00000000" w:rsidDel="00000000" w:rsidP="00000000" w:rsidRDefault="00000000" w:rsidRPr="00000000" w14:paraId="00000420">
                <w:pPr>
                  <w:jc w:val="center"/>
                  <w:rPr/>
                </w:pPr>
                <w:r w:rsidDel="00000000" w:rsidR="00000000" w:rsidRPr="00000000">
                  <w:rPr>
                    <w:color w:val="000000"/>
                    <w:rtl w:val="0"/>
                  </w:rPr>
                  <w:t xml:space="preserve">do 7. ligy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056"/>
            </w:sdtPr>
            <w:sdtContent>
              <w:p w:rsidR="00000000" w:rsidDel="00000000" w:rsidP="00000000" w:rsidRDefault="00000000" w:rsidRPr="00000000" w14:paraId="00000421">
                <w:pPr>
                  <w:jc w:val="center"/>
                  <w:rPr/>
                </w:pPr>
                <w:r w:rsidDel="00000000" w:rsidR="00000000" w:rsidRPr="00000000">
                  <w:rPr>
                    <w:color w:val="000000"/>
                    <w:rtl w:val="0"/>
                  </w:rPr>
                  <w:t xml:space="preserve">do 8. ligy</w:t>
                </w:r>
                <w:r w:rsidDel="00000000" w:rsidR="00000000" w:rsidRPr="00000000">
                  <w:rPr>
                    <w:rtl w:val="0"/>
                  </w:rPr>
                </w:r>
              </w:p>
            </w:sdtContent>
          </w:sdt>
        </w:tc>
      </w:tr>
      <w:tr>
        <w:trPr>
          <w:trHeight w:val="420" w:hRule="atLeast"/>
        </w:trPr>
        <w:tc>
          <w:tcPr>
            <w:tcBorders>
              <w:top w:color="333333"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57"/>
            </w:sdtPr>
            <w:sdtContent>
              <w:p w:rsidR="00000000" w:rsidDel="00000000" w:rsidP="00000000" w:rsidRDefault="00000000" w:rsidRPr="00000000" w14:paraId="00000422">
                <w:pPr>
                  <w:spacing w:after="80" w:before="60" w:lineRule="auto"/>
                  <w:rPr/>
                </w:pPr>
                <w:r w:rsidDel="00000000" w:rsidR="00000000" w:rsidRPr="00000000">
                  <w:rPr>
                    <w:color w:val="363636"/>
                    <w:rtl w:val="0"/>
                  </w:rPr>
                  <w:t xml:space="preserve">z 1.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58"/>
            </w:sdtPr>
            <w:sdtContent>
              <w:p w:rsidR="00000000" w:rsidDel="00000000" w:rsidP="00000000" w:rsidRDefault="00000000" w:rsidRPr="00000000" w14:paraId="00000423">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59"/>
            </w:sdtPr>
            <w:sdtContent>
              <w:p w:rsidR="00000000" w:rsidDel="00000000" w:rsidP="00000000" w:rsidRDefault="00000000" w:rsidRPr="00000000" w14:paraId="00000424">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0"/>
            </w:sdtPr>
            <w:sdtContent>
              <w:p w:rsidR="00000000" w:rsidDel="00000000" w:rsidP="00000000" w:rsidRDefault="00000000" w:rsidRPr="00000000" w14:paraId="00000425">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1"/>
            </w:sdtPr>
            <w:sdtContent>
              <w:p w:rsidR="00000000" w:rsidDel="00000000" w:rsidP="00000000" w:rsidRDefault="00000000" w:rsidRPr="00000000" w14:paraId="00000426">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2"/>
            </w:sdtPr>
            <w:sdtContent>
              <w:p w:rsidR="00000000" w:rsidDel="00000000" w:rsidP="00000000" w:rsidRDefault="00000000" w:rsidRPr="00000000" w14:paraId="00000427">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3"/>
            </w:sdtPr>
            <w:sdtContent>
              <w:p w:rsidR="00000000" w:rsidDel="00000000" w:rsidP="00000000" w:rsidRDefault="00000000" w:rsidRPr="00000000" w14:paraId="00000428">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4"/>
            </w:sdtPr>
            <w:sdtContent>
              <w:p w:rsidR="00000000" w:rsidDel="00000000" w:rsidP="00000000" w:rsidRDefault="00000000" w:rsidRPr="00000000" w14:paraId="00000429">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5"/>
            </w:sdtPr>
            <w:sdtContent>
              <w:p w:rsidR="00000000" w:rsidDel="00000000" w:rsidP="00000000" w:rsidRDefault="00000000" w:rsidRPr="00000000" w14:paraId="0000042A">
                <w:pPr>
                  <w:jc w:val="right"/>
                  <w:rPr/>
                </w:pPr>
                <w:r w:rsidDel="00000000" w:rsidR="00000000" w:rsidRPr="00000000">
                  <w:rPr>
                    <w:color w:val="000000"/>
                    <w:rtl w:val="0"/>
                  </w:rPr>
                  <w:t xml:space="preserve">100 €</w:t>
                </w:r>
                <w:r w:rsidDel="00000000" w:rsidR="00000000" w:rsidRPr="00000000">
                  <w:rPr>
                    <w:rtl w:val="0"/>
                  </w:rPr>
                </w:r>
              </w:p>
            </w:sdtContent>
          </w:sdt>
        </w:tc>
      </w:tr>
      <w:tr>
        <w:trPr>
          <w:trHeight w:val="42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66"/>
            </w:sdtPr>
            <w:sdtContent>
              <w:p w:rsidR="00000000" w:rsidDel="00000000" w:rsidP="00000000" w:rsidRDefault="00000000" w:rsidRPr="00000000" w14:paraId="0000042B">
                <w:pPr>
                  <w:spacing w:after="80" w:before="60" w:lineRule="auto"/>
                  <w:rPr/>
                </w:pPr>
                <w:r w:rsidDel="00000000" w:rsidR="00000000" w:rsidRPr="00000000">
                  <w:rPr>
                    <w:color w:val="363636"/>
                    <w:rtl w:val="0"/>
                  </w:rPr>
                  <w:t xml:space="preserve">z 2.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67"/>
            </w:sdtPr>
            <w:sdtContent>
              <w:p w:rsidR="00000000" w:rsidDel="00000000" w:rsidP="00000000" w:rsidRDefault="00000000" w:rsidRPr="00000000" w14:paraId="0000042C">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8"/>
            </w:sdtPr>
            <w:sdtContent>
              <w:p w:rsidR="00000000" w:rsidDel="00000000" w:rsidP="00000000" w:rsidRDefault="00000000" w:rsidRPr="00000000" w14:paraId="0000042D">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69"/>
            </w:sdtPr>
            <w:sdtContent>
              <w:p w:rsidR="00000000" w:rsidDel="00000000" w:rsidP="00000000" w:rsidRDefault="00000000" w:rsidRPr="00000000" w14:paraId="0000042E">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0"/>
            </w:sdtPr>
            <w:sdtContent>
              <w:p w:rsidR="00000000" w:rsidDel="00000000" w:rsidP="00000000" w:rsidRDefault="00000000" w:rsidRPr="00000000" w14:paraId="0000042F">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1"/>
            </w:sdtPr>
            <w:sdtContent>
              <w:p w:rsidR="00000000" w:rsidDel="00000000" w:rsidP="00000000" w:rsidRDefault="00000000" w:rsidRPr="00000000" w14:paraId="00000430">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2"/>
            </w:sdtPr>
            <w:sdtContent>
              <w:p w:rsidR="00000000" w:rsidDel="00000000" w:rsidP="00000000" w:rsidRDefault="00000000" w:rsidRPr="00000000" w14:paraId="00000431">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3"/>
            </w:sdtPr>
            <w:sdtContent>
              <w:p w:rsidR="00000000" w:rsidDel="00000000" w:rsidP="00000000" w:rsidRDefault="00000000" w:rsidRPr="00000000" w14:paraId="00000432">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4"/>
            </w:sdtPr>
            <w:sdtContent>
              <w:p w:rsidR="00000000" w:rsidDel="00000000" w:rsidP="00000000" w:rsidRDefault="00000000" w:rsidRPr="00000000" w14:paraId="00000433">
                <w:pPr>
                  <w:jc w:val="right"/>
                  <w:rPr/>
                </w:pPr>
                <w:r w:rsidDel="00000000" w:rsidR="00000000" w:rsidRPr="00000000">
                  <w:rPr>
                    <w:color w:val="000000"/>
                    <w:rtl w:val="0"/>
                  </w:rPr>
                  <w:t xml:space="preserve">100 €</w:t>
                </w:r>
                <w:r w:rsidDel="00000000" w:rsidR="00000000" w:rsidRPr="00000000">
                  <w:rPr>
                    <w:rtl w:val="0"/>
                  </w:rPr>
                </w:r>
              </w:p>
            </w:sdtContent>
          </w:sdt>
        </w:tc>
      </w:tr>
      <w:tr>
        <w:trPr>
          <w:trHeight w:val="42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75"/>
            </w:sdtPr>
            <w:sdtContent>
              <w:p w:rsidR="00000000" w:rsidDel="00000000" w:rsidP="00000000" w:rsidRDefault="00000000" w:rsidRPr="00000000" w14:paraId="00000434">
                <w:pPr>
                  <w:spacing w:after="80" w:before="60" w:lineRule="auto"/>
                  <w:rPr/>
                </w:pPr>
                <w:r w:rsidDel="00000000" w:rsidR="00000000" w:rsidRPr="00000000">
                  <w:rPr>
                    <w:color w:val="363636"/>
                    <w:rtl w:val="0"/>
                  </w:rPr>
                  <w:t xml:space="preserve">z 3.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76"/>
            </w:sdtPr>
            <w:sdtContent>
              <w:p w:rsidR="00000000" w:rsidDel="00000000" w:rsidP="00000000" w:rsidRDefault="00000000" w:rsidRPr="00000000" w14:paraId="00000435">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7"/>
            </w:sdtPr>
            <w:sdtContent>
              <w:p w:rsidR="00000000" w:rsidDel="00000000" w:rsidP="00000000" w:rsidRDefault="00000000" w:rsidRPr="00000000" w14:paraId="00000436">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8"/>
            </w:sdtPr>
            <w:sdtContent>
              <w:p w:rsidR="00000000" w:rsidDel="00000000" w:rsidP="00000000" w:rsidRDefault="00000000" w:rsidRPr="00000000" w14:paraId="00000437">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79"/>
            </w:sdtPr>
            <w:sdtContent>
              <w:p w:rsidR="00000000" w:rsidDel="00000000" w:rsidP="00000000" w:rsidRDefault="00000000" w:rsidRPr="00000000" w14:paraId="00000438">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0"/>
            </w:sdtPr>
            <w:sdtContent>
              <w:p w:rsidR="00000000" w:rsidDel="00000000" w:rsidP="00000000" w:rsidRDefault="00000000" w:rsidRPr="00000000" w14:paraId="00000439">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1"/>
            </w:sdtPr>
            <w:sdtContent>
              <w:p w:rsidR="00000000" w:rsidDel="00000000" w:rsidP="00000000" w:rsidRDefault="00000000" w:rsidRPr="00000000" w14:paraId="0000043A">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2"/>
            </w:sdtPr>
            <w:sdtContent>
              <w:p w:rsidR="00000000" w:rsidDel="00000000" w:rsidP="00000000" w:rsidRDefault="00000000" w:rsidRPr="00000000" w14:paraId="0000043B">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3"/>
            </w:sdtPr>
            <w:sdtContent>
              <w:p w:rsidR="00000000" w:rsidDel="00000000" w:rsidP="00000000" w:rsidRDefault="00000000" w:rsidRPr="00000000" w14:paraId="0000043C">
                <w:pPr>
                  <w:jc w:val="right"/>
                  <w:rPr/>
                </w:pPr>
                <w:r w:rsidDel="00000000" w:rsidR="00000000" w:rsidRPr="00000000">
                  <w:rPr>
                    <w:color w:val="000000"/>
                    <w:rtl w:val="0"/>
                  </w:rPr>
                  <w:t xml:space="preserve">100 €</w:t>
                </w:r>
                <w:r w:rsidDel="00000000" w:rsidR="00000000" w:rsidRPr="00000000">
                  <w:rPr>
                    <w:rtl w:val="0"/>
                  </w:rPr>
                </w:r>
              </w:p>
            </w:sdtContent>
          </w:sdt>
        </w:tc>
      </w:tr>
      <w:tr>
        <w:trPr>
          <w:trHeight w:val="42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84"/>
            </w:sdtPr>
            <w:sdtContent>
              <w:p w:rsidR="00000000" w:rsidDel="00000000" w:rsidP="00000000" w:rsidRDefault="00000000" w:rsidRPr="00000000" w14:paraId="0000043D">
                <w:pPr>
                  <w:spacing w:after="80" w:before="60" w:lineRule="auto"/>
                  <w:rPr/>
                </w:pPr>
                <w:r w:rsidDel="00000000" w:rsidR="00000000" w:rsidRPr="00000000">
                  <w:rPr>
                    <w:color w:val="363636"/>
                    <w:rtl w:val="0"/>
                  </w:rPr>
                  <w:t xml:space="preserve">z 4.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85"/>
            </w:sdtPr>
            <w:sdtContent>
              <w:p w:rsidR="00000000" w:rsidDel="00000000" w:rsidP="00000000" w:rsidRDefault="00000000" w:rsidRPr="00000000" w14:paraId="0000043E">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6"/>
            </w:sdtPr>
            <w:sdtContent>
              <w:p w:rsidR="00000000" w:rsidDel="00000000" w:rsidP="00000000" w:rsidRDefault="00000000" w:rsidRPr="00000000" w14:paraId="0000043F">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7"/>
            </w:sdtPr>
            <w:sdtContent>
              <w:p w:rsidR="00000000" w:rsidDel="00000000" w:rsidP="00000000" w:rsidRDefault="00000000" w:rsidRPr="00000000" w14:paraId="00000440">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8"/>
            </w:sdtPr>
            <w:sdtContent>
              <w:p w:rsidR="00000000" w:rsidDel="00000000" w:rsidP="00000000" w:rsidRDefault="00000000" w:rsidRPr="00000000" w14:paraId="00000441">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89"/>
            </w:sdtPr>
            <w:sdtContent>
              <w:p w:rsidR="00000000" w:rsidDel="00000000" w:rsidP="00000000" w:rsidRDefault="00000000" w:rsidRPr="00000000" w14:paraId="00000442">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0"/>
            </w:sdtPr>
            <w:sdtContent>
              <w:p w:rsidR="00000000" w:rsidDel="00000000" w:rsidP="00000000" w:rsidRDefault="00000000" w:rsidRPr="00000000" w14:paraId="00000443">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1"/>
            </w:sdtPr>
            <w:sdtContent>
              <w:p w:rsidR="00000000" w:rsidDel="00000000" w:rsidP="00000000" w:rsidRDefault="00000000" w:rsidRPr="00000000" w14:paraId="00000444">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2"/>
            </w:sdtPr>
            <w:sdtContent>
              <w:p w:rsidR="00000000" w:rsidDel="00000000" w:rsidP="00000000" w:rsidRDefault="00000000" w:rsidRPr="00000000" w14:paraId="00000445">
                <w:pPr>
                  <w:jc w:val="right"/>
                  <w:rPr/>
                </w:pPr>
                <w:r w:rsidDel="00000000" w:rsidR="00000000" w:rsidRPr="00000000">
                  <w:rPr>
                    <w:color w:val="000000"/>
                    <w:rtl w:val="0"/>
                  </w:rPr>
                  <w:t xml:space="preserve">100 €</w:t>
                </w:r>
                <w:r w:rsidDel="00000000" w:rsidR="00000000" w:rsidRPr="00000000">
                  <w:rPr>
                    <w:rtl w:val="0"/>
                  </w:rPr>
                </w:r>
              </w:p>
            </w:sdtContent>
          </w:sdt>
        </w:tc>
      </w:tr>
      <w:tr>
        <w:trPr>
          <w:trHeight w:val="42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093"/>
            </w:sdtPr>
            <w:sdtContent>
              <w:p w:rsidR="00000000" w:rsidDel="00000000" w:rsidP="00000000" w:rsidRDefault="00000000" w:rsidRPr="00000000" w14:paraId="00000446">
                <w:pPr>
                  <w:spacing w:after="80" w:before="60" w:lineRule="auto"/>
                  <w:rPr/>
                </w:pPr>
                <w:r w:rsidDel="00000000" w:rsidR="00000000" w:rsidRPr="00000000">
                  <w:rPr>
                    <w:color w:val="363636"/>
                    <w:rtl w:val="0"/>
                  </w:rPr>
                  <w:t xml:space="preserve">z 5.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094"/>
            </w:sdtPr>
            <w:sdtContent>
              <w:p w:rsidR="00000000" w:rsidDel="00000000" w:rsidP="00000000" w:rsidRDefault="00000000" w:rsidRPr="00000000" w14:paraId="00000447">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5"/>
            </w:sdtPr>
            <w:sdtContent>
              <w:p w:rsidR="00000000" w:rsidDel="00000000" w:rsidP="00000000" w:rsidRDefault="00000000" w:rsidRPr="00000000" w14:paraId="00000448">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6"/>
            </w:sdtPr>
            <w:sdtContent>
              <w:p w:rsidR="00000000" w:rsidDel="00000000" w:rsidP="00000000" w:rsidRDefault="00000000" w:rsidRPr="00000000" w14:paraId="00000449">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7"/>
            </w:sdtPr>
            <w:sdtContent>
              <w:p w:rsidR="00000000" w:rsidDel="00000000" w:rsidP="00000000" w:rsidRDefault="00000000" w:rsidRPr="00000000" w14:paraId="0000044A">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8"/>
            </w:sdtPr>
            <w:sdtContent>
              <w:p w:rsidR="00000000" w:rsidDel="00000000" w:rsidP="00000000" w:rsidRDefault="00000000" w:rsidRPr="00000000" w14:paraId="0000044B">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099"/>
            </w:sdtPr>
            <w:sdtContent>
              <w:p w:rsidR="00000000" w:rsidDel="00000000" w:rsidP="00000000" w:rsidRDefault="00000000" w:rsidRPr="00000000" w14:paraId="0000044C">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0"/>
            </w:sdtPr>
            <w:sdtContent>
              <w:p w:rsidR="00000000" w:rsidDel="00000000" w:rsidP="00000000" w:rsidRDefault="00000000" w:rsidRPr="00000000" w14:paraId="0000044D">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1"/>
            </w:sdtPr>
            <w:sdtContent>
              <w:p w:rsidR="00000000" w:rsidDel="00000000" w:rsidP="00000000" w:rsidRDefault="00000000" w:rsidRPr="00000000" w14:paraId="0000044E">
                <w:pPr>
                  <w:jc w:val="right"/>
                  <w:rPr/>
                </w:pPr>
                <w:r w:rsidDel="00000000" w:rsidR="00000000" w:rsidRPr="00000000">
                  <w:rPr>
                    <w:color w:val="000000"/>
                    <w:rtl w:val="0"/>
                  </w:rPr>
                  <w:t xml:space="preserve">100 €</w:t>
                </w:r>
                <w:r w:rsidDel="00000000" w:rsidR="00000000" w:rsidRPr="00000000">
                  <w:rPr>
                    <w:rtl w:val="0"/>
                  </w:rPr>
                </w:r>
              </w:p>
            </w:sdtContent>
          </w:sdt>
        </w:tc>
      </w:tr>
      <w:tr>
        <w:trPr>
          <w:trHeight w:val="42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102"/>
            </w:sdtPr>
            <w:sdtContent>
              <w:p w:rsidR="00000000" w:rsidDel="00000000" w:rsidP="00000000" w:rsidRDefault="00000000" w:rsidRPr="00000000" w14:paraId="0000044F">
                <w:pPr>
                  <w:spacing w:after="80" w:before="60" w:lineRule="auto"/>
                  <w:rPr/>
                </w:pPr>
                <w:r w:rsidDel="00000000" w:rsidR="00000000" w:rsidRPr="00000000">
                  <w:rPr>
                    <w:color w:val="363636"/>
                    <w:rtl w:val="0"/>
                  </w:rPr>
                  <w:t xml:space="preserve">z 6.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103"/>
            </w:sdtPr>
            <w:sdtContent>
              <w:p w:rsidR="00000000" w:rsidDel="00000000" w:rsidP="00000000" w:rsidRDefault="00000000" w:rsidRPr="00000000" w14:paraId="00000450">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4"/>
            </w:sdtPr>
            <w:sdtContent>
              <w:p w:rsidR="00000000" w:rsidDel="00000000" w:rsidP="00000000" w:rsidRDefault="00000000" w:rsidRPr="00000000" w14:paraId="00000451">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5"/>
            </w:sdtPr>
            <w:sdtContent>
              <w:p w:rsidR="00000000" w:rsidDel="00000000" w:rsidP="00000000" w:rsidRDefault="00000000" w:rsidRPr="00000000" w14:paraId="00000452">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6"/>
            </w:sdtPr>
            <w:sdtContent>
              <w:p w:rsidR="00000000" w:rsidDel="00000000" w:rsidP="00000000" w:rsidRDefault="00000000" w:rsidRPr="00000000" w14:paraId="00000453">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7"/>
            </w:sdtPr>
            <w:sdtContent>
              <w:p w:rsidR="00000000" w:rsidDel="00000000" w:rsidP="00000000" w:rsidRDefault="00000000" w:rsidRPr="00000000" w14:paraId="00000454">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8"/>
            </w:sdtPr>
            <w:sdtContent>
              <w:p w:rsidR="00000000" w:rsidDel="00000000" w:rsidP="00000000" w:rsidRDefault="00000000" w:rsidRPr="00000000" w14:paraId="00000455">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09"/>
            </w:sdtPr>
            <w:sdtContent>
              <w:p w:rsidR="00000000" w:rsidDel="00000000" w:rsidP="00000000" w:rsidRDefault="00000000" w:rsidRPr="00000000" w14:paraId="00000456">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0"/>
            </w:sdtPr>
            <w:sdtContent>
              <w:p w:rsidR="00000000" w:rsidDel="00000000" w:rsidP="00000000" w:rsidRDefault="00000000" w:rsidRPr="00000000" w14:paraId="00000457">
                <w:pPr>
                  <w:jc w:val="right"/>
                  <w:rPr/>
                </w:pPr>
                <w:r w:rsidDel="00000000" w:rsidR="00000000" w:rsidRPr="00000000">
                  <w:rPr>
                    <w:color w:val="000000"/>
                    <w:rtl w:val="0"/>
                  </w:rPr>
                  <w:t xml:space="preserve">100 €</w:t>
                </w:r>
                <w:r w:rsidDel="00000000" w:rsidR="00000000" w:rsidRPr="00000000">
                  <w:rPr>
                    <w:rtl w:val="0"/>
                  </w:rPr>
                </w:r>
              </w:p>
            </w:sdtContent>
          </w:sdt>
        </w:tc>
      </w:tr>
      <w:tr>
        <w:trPr>
          <w:trHeight w:val="42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111"/>
            </w:sdtPr>
            <w:sdtContent>
              <w:p w:rsidR="00000000" w:rsidDel="00000000" w:rsidP="00000000" w:rsidRDefault="00000000" w:rsidRPr="00000000" w14:paraId="00000458">
                <w:pPr>
                  <w:spacing w:after="80" w:before="60" w:lineRule="auto"/>
                  <w:rPr/>
                </w:pPr>
                <w:r w:rsidDel="00000000" w:rsidR="00000000" w:rsidRPr="00000000">
                  <w:rPr>
                    <w:color w:val="363636"/>
                    <w:rtl w:val="0"/>
                  </w:rPr>
                  <w:t xml:space="preserve">z 7.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112"/>
            </w:sdtPr>
            <w:sdtContent>
              <w:p w:rsidR="00000000" w:rsidDel="00000000" w:rsidP="00000000" w:rsidRDefault="00000000" w:rsidRPr="00000000" w14:paraId="00000459">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3"/>
            </w:sdtPr>
            <w:sdtContent>
              <w:p w:rsidR="00000000" w:rsidDel="00000000" w:rsidP="00000000" w:rsidRDefault="00000000" w:rsidRPr="00000000" w14:paraId="0000045A">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4"/>
            </w:sdtPr>
            <w:sdtContent>
              <w:p w:rsidR="00000000" w:rsidDel="00000000" w:rsidP="00000000" w:rsidRDefault="00000000" w:rsidRPr="00000000" w14:paraId="0000045B">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5"/>
            </w:sdtPr>
            <w:sdtContent>
              <w:p w:rsidR="00000000" w:rsidDel="00000000" w:rsidP="00000000" w:rsidRDefault="00000000" w:rsidRPr="00000000" w14:paraId="0000045C">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6"/>
            </w:sdtPr>
            <w:sdtContent>
              <w:p w:rsidR="00000000" w:rsidDel="00000000" w:rsidP="00000000" w:rsidRDefault="00000000" w:rsidRPr="00000000" w14:paraId="0000045D">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7"/>
            </w:sdtPr>
            <w:sdtContent>
              <w:p w:rsidR="00000000" w:rsidDel="00000000" w:rsidP="00000000" w:rsidRDefault="00000000" w:rsidRPr="00000000" w14:paraId="0000045E">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8"/>
            </w:sdtPr>
            <w:sdtContent>
              <w:p w:rsidR="00000000" w:rsidDel="00000000" w:rsidP="00000000" w:rsidRDefault="00000000" w:rsidRPr="00000000" w14:paraId="0000045F">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19"/>
            </w:sdtPr>
            <w:sdtContent>
              <w:p w:rsidR="00000000" w:rsidDel="00000000" w:rsidP="00000000" w:rsidRDefault="00000000" w:rsidRPr="00000000" w14:paraId="00000460">
                <w:pPr>
                  <w:jc w:val="right"/>
                  <w:rPr/>
                </w:pPr>
                <w:r w:rsidDel="00000000" w:rsidR="00000000" w:rsidRPr="00000000">
                  <w:rPr>
                    <w:color w:val="000000"/>
                    <w:rtl w:val="0"/>
                  </w:rPr>
                  <w:t xml:space="preserve">100 €</w:t>
                </w:r>
                <w:r w:rsidDel="00000000" w:rsidR="00000000" w:rsidRPr="00000000">
                  <w:rPr>
                    <w:rtl w:val="0"/>
                  </w:rPr>
                </w:r>
              </w:p>
            </w:sdtContent>
          </w:sdt>
        </w:tc>
      </w:tr>
      <w:tr>
        <w:trPr>
          <w:trHeight w:val="420" w:hRule="atLeast"/>
        </w:trP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120"/>
            </w:sdtPr>
            <w:sdtContent>
              <w:p w:rsidR="00000000" w:rsidDel="00000000" w:rsidP="00000000" w:rsidRDefault="00000000" w:rsidRPr="00000000" w14:paraId="00000461">
                <w:pPr>
                  <w:spacing w:after="80" w:before="60" w:lineRule="auto"/>
                  <w:rPr/>
                </w:pPr>
                <w:r w:rsidDel="00000000" w:rsidR="00000000" w:rsidRPr="00000000">
                  <w:rPr>
                    <w:color w:val="363636"/>
                    <w:rtl w:val="0"/>
                  </w:rPr>
                  <w:t xml:space="preserve">z 8. ligy</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121"/>
            </w:sdtPr>
            <w:sdtContent>
              <w:p w:rsidR="00000000" w:rsidDel="00000000" w:rsidP="00000000" w:rsidRDefault="00000000" w:rsidRPr="00000000" w14:paraId="00000462">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22"/>
            </w:sdtPr>
            <w:sdtContent>
              <w:p w:rsidR="00000000" w:rsidDel="00000000" w:rsidP="00000000" w:rsidRDefault="00000000" w:rsidRPr="00000000" w14:paraId="00000463">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23"/>
            </w:sdtPr>
            <w:sdtContent>
              <w:p w:rsidR="00000000" w:rsidDel="00000000" w:rsidP="00000000" w:rsidRDefault="00000000" w:rsidRPr="00000000" w14:paraId="00000464">
                <w:pPr>
                  <w:jc w:val="right"/>
                  <w:rPr/>
                </w:pPr>
                <w:r w:rsidDel="00000000" w:rsidR="00000000" w:rsidRPr="00000000">
                  <w:rPr>
                    <w:color w:val="000000"/>
                    <w:rtl w:val="0"/>
                  </w:rPr>
                  <w:t xml:space="preserve">500 €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24"/>
            </w:sdtPr>
            <w:sdtContent>
              <w:p w:rsidR="00000000" w:rsidDel="00000000" w:rsidP="00000000" w:rsidRDefault="00000000" w:rsidRPr="00000000" w14:paraId="00000465">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25"/>
            </w:sdtPr>
            <w:sdtContent>
              <w:p w:rsidR="00000000" w:rsidDel="00000000" w:rsidP="00000000" w:rsidRDefault="00000000" w:rsidRPr="00000000" w14:paraId="00000466">
                <w:pPr>
                  <w:jc w:val="right"/>
                  <w:rPr/>
                </w:pPr>
                <w:r w:rsidDel="00000000" w:rsidR="00000000" w:rsidRPr="00000000">
                  <w:rPr>
                    <w:color w:val="000000"/>
                    <w:rtl w:val="0"/>
                  </w:rPr>
                  <w:t xml:space="preserve">250 €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26"/>
            </w:sdtPr>
            <w:sdtContent>
              <w:p w:rsidR="00000000" w:rsidDel="00000000" w:rsidP="00000000" w:rsidRDefault="00000000" w:rsidRPr="00000000" w14:paraId="00000467">
                <w:pPr>
                  <w:jc w:val="right"/>
                  <w:rPr/>
                </w:pPr>
                <w:r w:rsidDel="00000000" w:rsidR="00000000" w:rsidRPr="00000000">
                  <w:rPr>
                    <w:color w:val="000000"/>
                    <w:rtl w:val="0"/>
                  </w:rPr>
                  <w:t xml:space="preserve">150 €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27"/>
            </w:sdtPr>
            <w:sdtContent>
              <w:p w:rsidR="00000000" w:rsidDel="00000000" w:rsidP="00000000" w:rsidRDefault="00000000" w:rsidRPr="00000000" w14:paraId="00000468">
                <w:pPr>
                  <w:jc w:val="right"/>
                  <w:rPr/>
                </w:pPr>
                <w:r w:rsidDel="00000000" w:rsidR="00000000" w:rsidRPr="00000000">
                  <w:rPr>
                    <w:color w:val="000000"/>
                    <w:rtl w:val="0"/>
                  </w:rPr>
                  <w:t xml:space="preserve">100 €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28"/>
            </w:sdtPr>
            <w:sdtContent>
              <w:p w:rsidR="00000000" w:rsidDel="00000000" w:rsidP="00000000" w:rsidRDefault="00000000" w:rsidRPr="00000000" w14:paraId="00000469">
                <w:pPr>
                  <w:jc w:val="right"/>
                  <w:rPr/>
                </w:pPr>
                <w:r w:rsidDel="00000000" w:rsidR="00000000" w:rsidRPr="00000000">
                  <w:rPr>
                    <w:color w:val="000000"/>
                    <w:rtl w:val="0"/>
                  </w:rPr>
                  <w:t xml:space="preserve">100 €</w:t>
                </w:r>
                <w:r w:rsidDel="00000000" w:rsidR="00000000" w:rsidRPr="00000000">
                  <w:rPr>
                    <w:rtl w:val="0"/>
                  </w:rPr>
                </w:r>
              </w:p>
            </w:sdtContent>
          </w:sdt>
        </w:tc>
      </w:tr>
    </w:tbl>
    <w:sdt>
      <w:sdtPr>
        <w:tag w:val="goog_rdk_1129"/>
      </w:sdtPr>
      <w:sdtContent>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hanging="720"/>
            <w:jc w:val="both"/>
            <w:rPr>
              <w:rFonts w:ascii="Arial" w:cs="Arial" w:eastAsia="Arial" w:hAnsi="Arial"/>
              <w:b w:val="0"/>
              <w:i w:val="0"/>
              <w:smallCaps w:val="0"/>
              <w:strike w:val="0"/>
              <w:color w:val="363636"/>
              <w:sz w:val="20"/>
              <w:szCs w:val="20"/>
              <w:u w:val="none"/>
              <w:shd w:fill="auto" w:val="clear"/>
              <w:vertAlign w:val="baseline"/>
            </w:rPr>
          </w:pPr>
          <w:r w:rsidDel="00000000" w:rsidR="00000000" w:rsidRPr="00000000">
            <w:rPr>
              <w:rtl w:val="0"/>
            </w:rPr>
          </w:r>
        </w:p>
      </w:sdtContent>
    </w:sdt>
    <w:sdt>
      <w:sdtPr>
        <w:tag w:val="goog_rdk_1130"/>
      </w:sdtPr>
      <w:sdtContent>
        <w:p w:rsidR="00000000" w:rsidDel="00000000" w:rsidP="00000000" w:rsidRDefault="00000000" w:rsidRPr="00000000" w14:paraId="000004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Odstupné podľa odseku 1 sa stanovuje podľa stupňa súťaže z ktorého hráč prestupuje a do ktorého hráč smeruje a podľa veku hráča, ktorý hráč dosiahne v súťažnom ročníku, počas ktorého prestupuje.</w:t>
          </w:r>
          <w:r w:rsidDel="00000000" w:rsidR="00000000" w:rsidRPr="00000000">
            <w:rPr>
              <w:rtl w:val="0"/>
            </w:rPr>
          </w:r>
        </w:p>
      </w:sdtContent>
    </w:sdt>
    <w:sdt>
      <w:sdtPr>
        <w:tag w:val="goog_rdk_1131"/>
      </w:sdtPr>
      <w:sdtContent>
        <w:p w:rsidR="00000000" w:rsidDel="00000000" w:rsidP="00000000" w:rsidRDefault="00000000" w:rsidRPr="00000000" w14:paraId="0000046C">
          <w:pPr>
            <w:pBdr>
              <w:top w:space="0" w:sz="0" w:val="nil"/>
              <w:left w:space="0" w:sz="0" w:val="nil"/>
              <w:bottom w:space="0" w:sz="0" w:val="nil"/>
              <w:right w:space="0" w:sz="0" w:val="nil"/>
              <w:between w:space="0" w:sz="0" w:val="nil"/>
            </w:pBdr>
            <w:spacing w:before="200" w:lineRule="auto"/>
            <w:jc w:val="both"/>
            <w:rPr>
              <w:color w:val="363636"/>
              <w:highlight w:val="white"/>
            </w:rPr>
          </w:pPr>
          <w:r w:rsidDel="00000000" w:rsidR="00000000" w:rsidRPr="00000000">
            <w:rPr>
              <w:rtl w:val="0"/>
            </w:rPr>
          </w:r>
        </w:p>
      </w:sdtContent>
    </w:sdt>
    <w:sdt>
      <w:sdtPr>
        <w:tag w:val="goog_rdk_1132"/>
      </w:sdtPr>
      <w:sdtContent>
        <w:p w:rsidR="00000000" w:rsidDel="00000000" w:rsidP="00000000" w:rsidRDefault="00000000" w:rsidRPr="00000000" w14:paraId="0000046D">
          <w:pPr>
            <w:pStyle w:val="Heading4"/>
            <w:pBdr>
              <w:top w:space="0" w:sz="0" w:val="nil"/>
              <w:left w:space="0" w:sz="0" w:val="nil"/>
              <w:bottom w:space="0" w:sz="0" w:val="nil"/>
              <w:right w:space="0" w:sz="0" w:val="nil"/>
              <w:between w:space="0" w:sz="0" w:val="nil"/>
            </w:pBdr>
            <w:spacing w:after="120" w:before="180" w:line="288" w:lineRule="auto"/>
            <w:rPr>
              <w:b w:val="1"/>
              <w:color w:val="000000"/>
              <w:sz w:val="21"/>
              <w:szCs w:val="21"/>
            </w:rPr>
          </w:pPr>
          <w:r w:rsidDel="00000000" w:rsidR="00000000" w:rsidRPr="00000000">
            <w:rPr>
              <w:b w:val="1"/>
              <w:color w:val="000000"/>
              <w:sz w:val="21"/>
              <w:szCs w:val="21"/>
              <w:highlight w:val="green"/>
              <w:rtl w:val="0"/>
            </w:rPr>
            <w:t xml:space="preserve">Článok 37c - Spôsob výpočtu odstupného za amatéra pri ženskom futbale</w:t>
          </w:r>
          <w:r w:rsidDel="00000000" w:rsidR="00000000" w:rsidRPr="00000000">
            <w:rPr>
              <w:rtl w:val="0"/>
            </w:rPr>
          </w:r>
        </w:p>
      </w:sdtContent>
    </w:sdt>
    <w:sdt>
      <w:sdtPr>
        <w:tag w:val="goog_rdk_1133"/>
      </w:sdtPr>
      <w:sdtContent>
        <w:p w:rsidR="00000000" w:rsidDel="00000000" w:rsidP="00000000" w:rsidRDefault="00000000" w:rsidRPr="00000000" w14:paraId="000004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200" w:line="240" w:lineRule="auto"/>
            <w:ind w:left="567"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Pri ženskom futbale za prestup amatéra do nového klubu má materský klub nárok na jednorazové odstupné, ktoré sa stanovuje zvlášť pre každú kategóriu</w:t>
          </w:r>
          <w:r w:rsidDel="00000000" w:rsidR="00000000" w:rsidRPr="00000000">
            <w:rPr>
              <w:rFonts w:ascii="Arial" w:cs="Arial" w:eastAsia="Arial" w:hAnsi="Arial"/>
              <w:b w:val="0"/>
              <w:i w:val="0"/>
              <w:smallCaps w:val="0"/>
              <w:strike w:val="0"/>
              <w:color w:val="363636"/>
              <w:sz w:val="20"/>
              <w:szCs w:val="20"/>
              <w:u w:val="none"/>
              <w:vertAlign w:val="baseline"/>
              <w:rtl w:val="0"/>
            </w:rPr>
            <w:t xml:space="preserve"> </w:t>
          </w:r>
          <w:r w:rsidDel="00000000" w:rsidR="00000000" w:rsidRPr="00000000">
            <w:rPr>
              <w:rFonts w:ascii="Arial" w:cs="Arial" w:eastAsia="Arial" w:hAnsi="Arial"/>
              <w:b w:val="0"/>
              <w:i w:val="0"/>
              <w:smallCaps w:val="0"/>
              <w:strike w:val="0"/>
              <w:color w:val="363636"/>
              <w:sz w:val="20"/>
              <w:szCs w:val="20"/>
              <w:u w:val="none"/>
              <w:vertAlign w:val="baseline"/>
              <w:rtl w:val="0"/>
            </w:rPr>
            <w:t xml:space="preserve">klubu</w:t>
          </w:r>
          <w:r w:rsidDel="00000000" w:rsidR="00000000" w:rsidRPr="00000000">
            <w:rPr>
              <w:rFonts w:ascii="Arial" w:cs="Arial" w:eastAsia="Arial" w:hAnsi="Arial"/>
              <w:b w:val="0"/>
              <w:i w:val="0"/>
              <w:smallCaps w:val="0"/>
              <w:strike w:val="0"/>
              <w:color w:val="363636"/>
              <w:sz w:val="20"/>
              <w:szCs w:val="20"/>
              <w:u w:val="none"/>
              <w:shd w:fill="auto" w:val="clear"/>
              <w:vertAlign w:val="baseline"/>
              <w:rtl w:val="0"/>
            </w:rPr>
            <w:t xml:space="preserve"> nasledovne</w:t>
          </w:r>
          <w:r w:rsidDel="00000000" w:rsidR="00000000" w:rsidRPr="00000000">
            <w:rPr>
              <w:rtl w:val="0"/>
            </w:rPr>
          </w:r>
        </w:p>
      </w:sdtContent>
    </w:sdt>
    <w:sdt>
      <w:sdtPr>
        <w:tag w:val="goog_rdk_1134"/>
      </w:sdtPr>
      <w:sdtContent>
        <w:p w:rsidR="00000000" w:rsidDel="00000000" w:rsidP="00000000" w:rsidRDefault="00000000" w:rsidRPr="00000000" w14:paraId="0000046F">
          <w:pPr>
            <w:pBdr>
              <w:top w:space="0" w:sz="0" w:val="nil"/>
              <w:left w:space="0" w:sz="0" w:val="nil"/>
              <w:bottom w:space="0" w:sz="0" w:val="nil"/>
              <w:right w:space="0" w:sz="0" w:val="nil"/>
              <w:between w:space="0" w:sz="0" w:val="nil"/>
            </w:pBdr>
            <w:spacing w:after="200" w:before="200" w:lineRule="auto"/>
            <w:jc w:val="both"/>
            <w:rPr>
              <w:color w:val="363636"/>
            </w:rPr>
          </w:pPr>
          <w:r w:rsidDel="00000000" w:rsidR="00000000" w:rsidRPr="00000000">
            <w:rPr>
              <w:color w:val="363636"/>
              <w:rtl w:val="0"/>
            </w:rPr>
            <w:t xml:space="preserve">Tabuľka č. 5</w:t>
          </w:r>
        </w:p>
      </w:sdtContent>
    </w:sdt>
    <w:tbl>
      <w:tblPr>
        <w:tblStyle w:val="Table8"/>
        <w:tblW w:w="9072.0" w:type="dxa"/>
        <w:jc w:val="left"/>
        <w:tblInd w:w="-10.0" w:type="dxa"/>
        <w:tblLayout w:type="fixed"/>
        <w:tblLook w:val="0400"/>
      </w:tblPr>
      <w:tblGrid>
        <w:gridCol w:w="2268"/>
        <w:gridCol w:w="2268"/>
        <w:gridCol w:w="2268"/>
        <w:gridCol w:w="2268"/>
        <w:tblGridChange w:id="0">
          <w:tblGrid>
            <w:gridCol w:w="2268"/>
            <w:gridCol w:w="2268"/>
            <w:gridCol w:w="2268"/>
            <w:gridCol w:w="2268"/>
          </w:tblGrid>
        </w:tblGridChange>
      </w:tblGrid>
      <w:tr>
        <w:trPr>
          <w:trHeight w:val="520" w:hRule="atLeast"/>
        </w:trPr>
        <w:tc>
          <w:tcPr>
            <w:gridSpan w:val="4"/>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sdt>
            <w:sdtPr>
              <w:tag w:val="goog_rdk_1135"/>
            </w:sdtPr>
            <w:sdtContent>
              <w:p w:rsidR="00000000" w:rsidDel="00000000" w:rsidP="00000000" w:rsidRDefault="00000000" w:rsidRPr="00000000" w14:paraId="00000470">
                <w:pPr>
                  <w:ind w:left="-142" w:right="-86"/>
                  <w:jc w:val="center"/>
                  <w:rPr/>
                </w:pPr>
                <w:r w:rsidDel="00000000" w:rsidR="00000000" w:rsidRPr="00000000">
                  <w:rPr>
                    <w:b w:val="1"/>
                    <w:color w:val="363636"/>
                    <w:rtl w:val="0"/>
                  </w:rPr>
                  <w:t xml:space="preserve">Odstupné v ženskom futbale</w:t>
                </w:r>
                <w:r w:rsidDel="00000000" w:rsidR="00000000" w:rsidRPr="00000000">
                  <w:rPr>
                    <w:rtl w:val="0"/>
                  </w:rPr>
                </w:r>
              </w:p>
            </w:sdtContent>
          </w:sdt>
        </w:tc>
      </w:tr>
      <w:tr>
        <w:trPr>
          <w:trHeight w:val="400" w:hRule="atLeast"/>
        </w:trPr>
        <w:tc>
          <w:tcPr>
            <w:tcBorders>
              <w:top w:color="000000" w:space="0" w:sz="8" w:val="single"/>
              <w:left w:color="000000" w:space="0" w:sz="8" w:val="single"/>
              <w:bottom w:color="333333" w:space="0" w:sz="6" w:val="single"/>
              <w:right w:color="000000" w:space="0" w:sz="8" w:val="single"/>
            </w:tcBorders>
            <w:shd w:fill="f3f3f3" w:val="clear"/>
            <w:tcMar>
              <w:top w:w="100.0" w:type="dxa"/>
              <w:left w:w="100.0" w:type="dxa"/>
              <w:bottom w:w="100.0" w:type="dxa"/>
              <w:right w:w="100.0" w:type="dxa"/>
            </w:tcMar>
            <w:vAlign w:val="center"/>
          </w:tcPr>
          <w:sdt>
            <w:sdtPr>
              <w:tag w:val="goog_rdk_1139"/>
            </w:sdtPr>
            <w:sdtContent>
              <w:p w:rsidR="00000000" w:rsidDel="00000000" w:rsidP="00000000" w:rsidRDefault="00000000" w:rsidRPr="00000000" w14:paraId="00000474">
                <w:pPr>
                  <w:jc w:val="center"/>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140"/>
            </w:sdtPr>
            <w:sdtContent>
              <w:p w:rsidR="00000000" w:rsidDel="00000000" w:rsidP="00000000" w:rsidRDefault="00000000" w:rsidRPr="00000000" w14:paraId="00000475">
                <w:pPr>
                  <w:jc w:val="center"/>
                  <w:rPr/>
                </w:pPr>
                <w:r w:rsidDel="00000000" w:rsidR="00000000" w:rsidRPr="00000000">
                  <w:rPr>
                    <w:color w:val="000000"/>
                    <w:rtl w:val="0"/>
                  </w:rPr>
                  <w:t xml:space="preserve">ženy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141"/>
            </w:sdtPr>
            <w:sdtContent>
              <w:p w:rsidR="00000000" w:rsidDel="00000000" w:rsidP="00000000" w:rsidRDefault="00000000" w:rsidRPr="00000000" w14:paraId="00000476">
                <w:pPr>
                  <w:jc w:val="center"/>
                  <w:rPr/>
                </w:pPr>
                <w:r w:rsidDel="00000000" w:rsidR="00000000" w:rsidRPr="00000000">
                  <w:rPr>
                    <w:color w:val="000000"/>
                    <w:rtl w:val="0"/>
                  </w:rPr>
                  <w:t xml:space="preserve">juniorky</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sdt>
            <w:sdtPr>
              <w:tag w:val="goog_rdk_1142"/>
            </w:sdtPr>
            <w:sdtContent>
              <w:p w:rsidR="00000000" w:rsidDel="00000000" w:rsidP="00000000" w:rsidRDefault="00000000" w:rsidRPr="00000000" w14:paraId="00000477">
                <w:pPr>
                  <w:jc w:val="center"/>
                  <w:rPr/>
                </w:pPr>
                <w:r w:rsidDel="00000000" w:rsidR="00000000" w:rsidRPr="00000000">
                  <w:rPr>
                    <w:color w:val="000000"/>
                    <w:rtl w:val="0"/>
                  </w:rPr>
                  <w:t xml:space="preserve">žiačky</w:t>
                </w:r>
                <w:r w:rsidDel="00000000" w:rsidR="00000000" w:rsidRPr="00000000">
                  <w:rPr>
                    <w:rtl w:val="0"/>
                  </w:rPr>
                </w:r>
              </w:p>
            </w:sdtContent>
          </w:sdt>
        </w:tc>
      </w:tr>
      <w:tr>
        <w:tc>
          <w:tcPr>
            <w:tcBorders>
              <w:top w:color="333333"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143"/>
            </w:sdtPr>
            <w:sdtContent>
              <w:p w:rsidR="00000000" w:rsidDel="00000000" w:rsidP="00000000" w:rsidRDefault="00000000" w:rsidRPr="00000000" w14:paraId="00000478">
                <w:pPr>
                  <w:spacing w:after="80" w:before="60" w:lineRule="auto"/>
                  <w:rPr/>
                </w:pPr>
                <w:r w:rsidDel="00000000" w:rsidR="00000000" w:rsidRPr="00000000">
                  <w:rPr>
                    <w:color w:val="363636"/>
                    <w:rtl w:val="0"/>
                  </w:rPr>
                  <w:t xml:space="preserve">1. liga</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144"/>
            </w:sdtPr>
            <w:sdtContent>
              <w:p w:rsidR="00000000" w:rsidDel="00000000" w:rsidP="00000000" w:rsidRDefault="00000000" w:rsidRPr="00000000" w14:paraId="00000479">
                <w:pPr>
                  <w:jc w:val="right"/>
                  <w:rPr/>
                </w:pPr>
                <w:r w:rsidDel="00000000" w:rsidR="00000000" w:rsidRPr="00000000">
                  <w:rPr>
                    <w:color w:val="000000"/>
                    <w:rtl w:val="0"/>
                  </w:rPr>
                  <w:t xml:space="preserve">600 €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45"/>
            </w:sdtPr>
            <w:sdtContent>
              <w:p w:rsidR="00000000" w:rsidDel="00000000" w:rsidP="00000000" w:rsidRDefault="00000000" w:rsidRPr="00000000" w14:paraId="0000047A">
                <w:pPr>
                  <w:jc w:val="right"/>
                  <w:rPr/>
                </w:pPr>
                <w:r w:rsidDel="00000000" w:rsidR="00000000" w:rsidRPr="00000000">
                  <w:rPr>
                    <w:color w:val="000000"/>
                    <w:rtl w:val="0"/>
                  </w:rPr>
                  <w:t xml:space="preserve">400 €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46"/>
            </w:sdtPr>
            <w:sdtContent>
              <w:p w:rsidR="00000000" w:rsidDel="00000000" w:rsidP="00000000" w:rsidRDefault="00000000" w:rsidRPr="00000000" w14:paraId="0000047B">
                <w:pPr>
                  <w:jc w:val="right"/>
                  <w:rPr/>
                </w:pPr>
                <w:r w:rsidDel="00000000" w:rsidR="00000000" w:rsidRPr="00000000">
                  <w:rPr>
                    <w:color w:val="000000"/>
                    <w:rtl w:val="0"/>
                  </w:rPr>
                  <w:t xml:space="preserve">200 €</w:t>
                </w:r>
                <w:r w:rsidDel="00000000" w:rsidR="00000000" w:rsidRPr="00000000">
                  <w:rPr>
                    <w:rtl w:val="0"/>
                  </w:rPr>
                </w:r>
              </w:p>
            </w:sdtContent>
          </w:sdt>
        </w:tc>
      </w:tr>
      <w:tr>
        <w:tc>
          <w:tcPr>
            <w:tcBorders>
              <w:top w:color="000000" w:space="0" w:sz="6" w:val="single"/>
              <w:left w:color="000000" w:space="0" w:sz="12" w:val="single"/>
              <w:bottom w:color="000000" w:space="0" w:sz="6" w:val="single"/>
              <w:right w:color="000000" w:space="0" w:sz="6" w:val="single"/>
            </w:tcBorders>
            <w:shd w:fill="f3f3f3" w:val="clear"/>
            <w:tcMar>
              <w:top w:w="0.0" w:type="dxa"/>
              <w:left w:w="40.0" w:type="dxa"/>
              <w:bottom w:w="0.0" w:type="dxa"/>
              <w:right w:w="40.0" w:type="dxa"/>
            </w:tcMar>
            <w:vAlign w:val="center"/>
          </w:tcPr>
          <w:sdt>
            <w:sdtPr>
              <w:tag w:val="goog_rdk_1147"/>
            </w:sdtPr>
            <w:sdtContent>
              <w:p w:rsidR="00000000" w:rsidDel="00000000" w:rsidP="00000000" w:rsidRDefault="00000000" w:rsidRPr="00000000" w14:paraId="0000047C">
                <w:pPr>
                  <w:spacing w:after="80" w:before="60" w:lineRule="auto"/>
                  <w:rPr/>
                </w:pPr>
                <w:r w:rsidDel="00000000" w:rsidR="00000000" w:rsidRPr="00000000">
                  <w:rPr>
                    <w:color w:val="363636"/>
                    <w:rtl w:val="0"/>
                  </w:rPr>
                  <w:t xml:space="preserve">2. liga</w:t>
                </w:r>
                <w:r w:rsidDel="00000000" w:rsidR="00000000" w:rsidRPr="00000000">
                  <w:rPr>
                    <w:rtl w:val="0"/>
                  </w:rPr>
                </w:r>
              </w:p>
            </w:sdtContent>
          </w:sdt>
        </w:tc>
        <w:tc>
          <w:tcPr>
            <w:tcBorders>
              <w:top w:color="000000" w:space="0" w:sz="8" w:val="single"/>
              <w:left w:color="000000" w:space="0" w:sz="6" w:val="single"/>
              <w:bottom w:color="000000" w:space="0" w:sz="8" w:val="single"/>
              <w:right w:color="000000" w:space="0" w:sz="8" w:val="single"/>
            </w:tcBorders>
            <w:tcMar>
              <w:top w:w="100.0" w:type="dxa"/>
              <w:left w:w="100.0" w:type="dxa"/>
              <w:bottom w:w="100.0" w:type="dxa"/>
              <w:right w:w="100.0" w:type="dxa"/>
            </w:tcMar>
            <w:vAlign w:val="center"/>
          </w:tcPr>
          <w:sdt>
            <w:sdtPr>
              <w:tag w:val="goog_rdk_1148"/>
            </w:sdtPr>
            <w:sdtContent>
              <w:p w:rsidR="00000000" w:rsidDel="00000000" w:rsidP="00000000" w:rsidRDefault="00000000" w:rsidRPr="00000000" w14:paraId="0000047D">
                <w:pPr>
                  <w:jc w:val="right"/>
                  <w:rPr/>
                </w:pPr>
                <w:r w:rsidDel="00000000" w:rsidR="00000000" w:rsidRPr="00000000">
                  <w:rPr>
                    <w:color w:val="000000"/>
                    <w:rtl w:val="0"/>
                  </w:rPr>
                  <w:t xml:space="preserve">300 €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49"/>
            </w:sdtPr>
            <w:sdtContent>
              <w:p w:rsidR="00000000" w:rsidDel="00000000" w:rsidP="00000000" w:rsidRDefault="00000000" w:rsidRPr="00000000" w14:paraId="0000047E">
                <w:pPr>
                  <w:jc w:val="right"/>
                  <w:rPr/>
                </w:pPr>
                <w:r w:rsidDel="00000000" w:rsidR="00000000" w:rsidRPr="00000000">
                  <w:rPr>
                    <w:color w:val="000000"/>
                    <w:rtl w:val="0"/>
                  </w:rPr>
                  <w:t xml:space="preserve">200 €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sdt>
            <w:sdtPr>
              <w:tag w:val="goog_rdk_1150"/>
            </w:sdtPr>
            <w:sdtContent>
              <w:p w:rsidR="00000000" w:rsidDel="00000000" w:rsidP="00000000" w:rsidRDefault="00000000" w:rsidRPr="00000000" w14:paraId="0000047F">
                <w:pPr>
                  <w:jc w:val="right"/>
                  <w:rPr/>
                </w:pPr>
                <w:r w:rsidDel="00000000" w:rsidR="00000000" w:rsidRPr="00000000">
                  <w:rPr>
                    <w:color w:val="000000"/>
                    <w:rtl w:val="0"/>
                  </w:rPr>
                  <w:t xml:space="preserve">100 €</w:t>
                </w:r>
                <w:r w:rsidDel="00000000" w:rsidR="00000000" w:rsidRPr="00000000">
                  <w:rPr>
                    <w:rtl w:val="0"/>
                  </w:rPr>
                </w:r>
              </w:p>
            </w:sdtContent>
          </w:sdt>
        </w:tc>
      </w:tr>
    </w:tbl>
    <w:sdt>
      <w:sdtPr>
        <w:tag w:val="goog_rdk_1151"/>
      </w:sdtPr>
      <w:sdtContent>
        <w:p w:rsidR="00000000" w:rsidDel="00000000" w:rsidP="00000000" w:rsidRDefault="00000000" w:rsidRPr="00000000" w14:paraId="00000480">
          <w:pPr>
            <w:rPr/>
          </w:pPr>
          <w:r w:rsidDel="00000000" w:rsidR="00000000" w:rsidRPr="00000000">
            <w:rPr>
              <w:rtl w:val="0"/>
            </w:rPr>
          </w:r>
        </w:p>
      </w:sdtContent>
    </w:sdt>
    <w:sdt>
      <w:sdtPr>
        <w:tag w:val="goog_rdk_1152"/>
      </w:sdtPr>
      <w:sdtContent>
        <w:p w:rsidR="00000000" w:rsidDel="00000000" w:rsidP="00000000" w:rsidRDefault="00000000" w:rsidRPr="00000000" w14:paraId="000004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200" w:line="240" w:lineRule="auto"/>
            <w:ind w:left="720" w:right="0" w:hanging="360"/>
            <w:jc w:val="both"/>
            <w:rPr>
              <w:rFonts w:ascii="Arial" w:cs="Arial" w:eastAsia="Arial" w:hAnsi="Arial"/>
              <w:b w:val="0"/>
              <w:i w:val="0"/>
              <w:smallCaps w:val="0"/>
              <w:strike w:val="0"/>
              <w:color w:val="000000"/>
              <w:sz w:val="20"/>
              <w:szCs w:val="20"/>
              <w:highlight w:val="green"/>
              <w:vertAlign w:val="baseline"/>
            </w:rPr>
          </w:pPr>
          <w:r w:rsidDel="00000000" w:rsidR="00000000" w:rsidRPr="00000000">
            <w:rPr>
              <w:rFonts w:ascii="Arial" w:cs="Arial" w:eastAsia="Arial" w:hAnsi="Arial"/>
              <w:b w:val="0"/>
              <w:i w:val="0"/>
              <w:smallCaps w:val="0"/>
              <w:strike w:val="0"/>
              <w:color w:val="363636"/>
              <w:sz w:val="20"/>
              <w:szCs w:val="20"/>
              <w:highlight w:val="green"/>
              <w:u w:val="none"/>
              <w:vertAlign w:val="baseline"/>
              <w:rtl w:val="0"/>
            </w:rPr>
            <w:t xml:space="preserve">Odstupné podľa odseku 1 sa stanovuje podľa kategórie klubu, do ktorého hráč smeruje a podľa veku hráča, ktorý hráč dosiahne v súťažnom ročníku, počas ktorého prestupuje.</w:t>
          </w:r>
          <w:r w:rsidDel="00000000" w:rsidR="00000000" w:rsidRPr="00000000">
            <w:rPr>
              <w:rtl w:val="0"/>
            </w:rPr>
          </w:r>
        </w:p>
      </w:sdtContent>
    </w:sdt>
    <w:sdt>
      <w:sdtPr>
        <w:tag w:val="goog_rdk_1153"/>
      </w:sdtPr>
      <w:sdtContent>
        <w:p w:rsidR="00000000" w:rsidDel="00000000" w:rsidP="00000000" w:rsidRDefault="00000000" w:rsidRPr="00000000" w14:paraId="00000482">
          <w:pPr>
            <w:pStyle w:val="Heading4"/>
            <w:keepNext w:val="0"/>
            <w:keepLines w:val="0"/>
            <w:pBdr>
              <w:top w:space="0" w:sz="0" w:val="nil"/>
              <w:left w:space="0" w:sz="0" w:val="nil"/>
              <w:bottom w:space="0" w:sz="0" w:val="nil"/>
              <w:right w:space="0" w:sz="0" w:val="nil"/>
              <w:between w:space="0" w:sz="0" w:val="nil"/>
            </w:pBdr>
            <w:spacing w:after="0" w:before="200" w:line="288" w:lineRule="auto"/>
            <w:rPr>
              <w:b w:val="1"/>
              <w:color w:val="000000"/>
              <w:sz w:val="21"/>
              <w:szCs w:val="21"/>
              <w:highlight w:val="white"/>
            </w:rPr>
          </w:pPr>
          <w:bookmarkStart w:colFirst="0" w:colLast="0" w:name="_heading=h.37m2jsg" w:id="48"/>
          <w:bookmarkEnd w:id="48"/>
          <w:r w:rsidDel="00000000" w:rsidR="00000000" w:rsidRPr="00000000">
            <w:rPr>
              <w:b w:val="1"/>
              <w:color w:val="000000"/>
              <w:sz w:val="21"/>
              <w:szCs w:val="21"/>
              <w:highlight w:val="white"/>
              <w:rtl w:val="0"/>
            </w:rPr>
            <w:t xml:space="preserve">Článok 38 - Mechanizmus solidarity</w:t>
          </w:r>
        </w:p>
      </w:sdtContent>
    </w:sdt>
    <w:sdt>
      <w:sdtPr>
        <w:tag w:val="goog_rdk_1154"/>
      </w:sdtPr>
      <w:sdtContent>
        <w:p w:rsidR="00000000" w:rsidDel="00000000" w:rsidP="00000000" w:rsidRDefault="00000000" w:rsidRPr="00000000" w14:paraId="00000483">
          <w:pPr>
            <w:numPr>
              <w:ilvl w:val="0"/>
              <w:numId w:val="57"/>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Solidárny príspevok je časť odplaty, ktorú má zaplatiť nový klub materskému klubu hráča ako odplatu za prestup hráča. Z výchovného sa ani z odstupného za amatéra solidárny príspevok neuhrádza.</w:t>
          </w:r>
        </w:p>
      </w:sdtContent>
    </w:sdt>
    <w:sdt>
      <w:sdtPr>
        <w:tag w:val="goog_rdk_1155"/>
      </w:sdtPr>
      <w:sdtContent>
        <w:p w:rsidR="00000000" w:rsidDel="00000000" w:rsidP="00000000" w:rsidRDefault="00000000" w:rsidRPr="00000000" w14:paraId="00000484">
          <w:pPr>
            <w:numPr>
              <w:ilvl w:val="0"/>
              <w:numId w:val="57"/>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Nárok na solidárny príspevok vzniká klubom, ktoré sa podieľali na výchove hráča, keď profesionál prestupuje počas trvania zmluvy do iného klubu za odplatu. Nový klub v takomto prípade odpočíta 5% z celkovej sumy takejto odplaty okrem výchovného a rozdelí výslednú sumu ako solidárny príspevok medzi kluby, ktoré sa podieľali na výchove hráča počas súťažných ročníkov, v ktorých hráč dosiahol od 12 do 23 rokov veku.</w:t>
          </w:r>
        </w:p>
      </w:sdtContent>
    </w:sdt>
    <w:sdt>
      <w:sdtPr>
        <w:tag w:val="goog_rdk_1156"/>
      </w:sdtPr>
      <w:sdtContent>
        <w:p w:rsidR="00000000" w:rsidDel="00000000" w:rsidP="00000000" w:rsidRDefault="00000000" w:rsidRPr="00000000" w14:paraId="00000485">
          <w:pPr>
            <w:numPr>
              <w:ilvl w:val="0"/>
              <w:numId w:val="57"/>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Solidárny príspevok sa vypočíta podľa počtu súťažných ročníkov, počas ktorých bol hráč registrovaný v danom klube (alikvotne ak bol hráč registrovaný po dobu kratšiu ako jeden súťažný ročník) nasledovne</w:t>
          </w:r>
        </w:p>
      </w:sdtContent>
    </w:sdt>
    <w:sdt>
      <w:sdtPr>
        <w:tag w:val="goog_rdk_1157"/>
      </w:sdtPr>
      <w:sdtContent>
        <w:p w:rsidR="00000000" w:rsidDel="00000000" w:rsidP="00000000" w:rsidRDefault="00000000" w:rsidRPr="00000000" w14:paraId="00000486">
          <w:pPr>
            <w:pBdr>
              <w:top w:space="0" w:sz="0" w:val="nil"/>
              <w:left w:space="0" w:sz="0" w:val="nil"/>
              <w:bottom w:space="0" w:sz="0" w:val="nil"/>
              <w:right w:space="0" w:sz="0" w:val="nil"/>
              <w:between w:space="0" w:sz="0" w:val="nil"/>
            </w:pBdr>
            <w:jc w:val="both"/>
            <w:rPr>
              <w:color w:val="363636"/>
              <w:highlight w:val="white"/>
            </w:rPr>
          </w:pPr>
          <w:r w:rsidDel="00000000" w:rsidR="00000000" w:rsidRPr="00000000">
            <w:rPr>
              <w:rtl w:val="0"/>
            </w:rPr>
          </w:r>
        </w:p>
      </w:sdtContent>
    </w:sdt>
    <w:tbl>
      <w:tblPr>
        <w:tblStyle w:val="Table9"/>
        <w:tblW w:w="9025.0" w:type="dxa"/>
        <w:jc w:val="left"/>
        <w:tblInd w:w="6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91"/>
        <w:gridCol w:w="3031"/>
        <w:gridCol w:w="3003"/>
        <w:tblGridChange w:id="0">
          <w:tblGrid>
            <w:gridCol w:w="2991"/>
            <w:gridCol w:w="3031"/>
            <w:gridCol w:w="3003"/>
          </w:tblGrid>
        </w:tblGridChange>
      </w:tblGrid>
      <w:tr>
        <w:tc>
          <w:tcPr>
            <w:gridSpan w:val="3"/>
            <w:tcBorders>
              <w:top w:color="000000" w:space="0" w:sz="8" w:val="single"/>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58"/>
            </w:sdtPr>
            <w:sdtContent>
              <w:p w:rsidR="00000000" w:rsidDel="00000000" w:rsidP="00000000" w:rsidRDefault="00000000" w:rsidRPr="00000000" w14:paraId="00000487">
                <w:pPr>
                  <w:pBdr>
                    <w:top w:space="0" w:sz="0" w:val="nil"/>
                    <w:left w:space="0" w:sz="0" w:val="nil"/>
                    <w:bottom w:space="0" w:sz="0" w:val="nil"/>
                    <w:right w:space="0" w:sz="0" w:val="nil"/>
                    <w:between w:space="0" w:sz="0" w:val="nil"/>
                  </w:pBdr>
                  <w:spacing w:after="200" w:before="200" w:lineRule="auto"/>
                  <w:jc w:val="center"/>
                  <w:rPr>
                    <w:b w:val="1"/>
                    <w:color w:val="363636"/>
                    <w:highlight w:val="white"/>
                  </w:rPr>
                </w:pPr>
                <w:r w:rsidDel="00000000" w:rsidR="00000000" w:rsidRPr="00000000">
                  <w:rPr>
                    <w:b w:val="1"/>
                    <w:color w:val="363636"/>
                    <w:highlight w:val="white"/>
                    <w:rtl w:val="0"/>
                  </w:rPr>
                  <w:t xml:space="preserve">SOLIDÁRNY PRÍSPEVOK</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61"/>
            </w:sdtPr>
            <w:sdtContent>
              <w:p w:rsidR="00000000" w:rsidDel="00000000" w:rsidP="00000000" w:rsidRDefault="00000000" w:rsidRPr="00000000" w14:paraId="0000048A">
                <w:pPr>
                  <w:pBdr>
                    <w:top w:space="0" w:sz="0" w:val="nil"/>
                    <w:left w:space="0" w:sz="0" w:val="nil"/>
                    <w:bottom w:space="0" w:sz="0" w:val="nil"/>
                    <w:right w:space="0" w:sz="0" w:val="nil"/>
                    <w:between w:space="0" w:sz="0" w:val="nil"/>
                  </w:pBdr>
                  <w:spacing w:after="200" w:before="200" w:lineRule="auto"/>
                  <w:jc w:val="center"/>
                  <w:rPr>
                    <w:b w:val="1"/>
                    <w:color w:val="363636"/>
                    <w:highlight w:val="white"/>
                  </w:rPr>
                </w:pPr>
                <w:r w:rsidDel="00000000" w:rsidR="00000000" w:rsidRPr="00000000">
                  <w:rPr>
                    <w:b w:val="1"/>
                    <w:color w:val="363636"/>
                    <w:highlight w:val="white"/>
                    <w:rtl w:val="0"/>
                  </w:rPr>
                  <w:t xml:space="preserve">VEK*</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62"/>
            </w:sdtPr>
            <w:sdtContent>
              <w:p w:rsidR="00000000" w:rsidDel="00000000" w:rsidP="00000000" w:rsidRDefault="00000000" w:rsidRPr="00000000" w14:paraId="0000048B">
                <w:pPr>
                  <w:pBdr>
                    <w:top w:space="0" w:sz="0" w:val="nil"/>
                    <w:left w:space="0" w:sz="0" w:val="nil"/>
                    <w:bottom w:space="0" w:sz="0" w:val="nil"/>
                    <w:right w:space="0" w:sz="0" w:val="nil"/>
                    <w:between w:space="0" w:sz="0" w:val="nil"/>
                  </w:pBdr>
                  <w:spacing w:after="200" w:before="200" w:lineRule="auto"/>
                  <w:jc w:val="center"/>
                  <w:rPr>
                    <w:b w:val="1"/>
                    <w:color w:val="363636"/>
                    <w:highlight w:val="white"/>
                  </w:rPr>
                </w:pPr>
                <w:r w:rsidDel="00000000" w:rsidR="00000000" w:rsidRPr="00000000">
                  <w:rPr>
                    <w:b w:val="1"/>
                    <w:color w:val="363636"/>
                    <w:highlight w:val="white"/>
                    <w:rtl w:val="0"/>
                  </w:rPr>
                  <w:t xml:space="preserve">% z príspevku</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63"/>
            </w:sdtPr>
            <w:sdtContent>
              <w:p w:rsidR="00000000" w:rsidDel="00000000" w:rsidP="00000000" w:rsidRDefault="00000000" w:rsidRPr="00000000" w14:paraId="0000048C">
                <w:pPr>
                  <w:pBdr>
                    <w:top w:space="0" w:sz="0" w:val="nil"/>
                    <w:left w:space="0" w:sz="0" w:val="nil"/>
                    <w:bottom w:space="0" w:sz="0" w:val="nil"/>
                    <w:right w:space="0" w:sz="0" w:val="nil"/>
                    <w:between w:space="0" w:sz="0" w:val="nil"/>
                  </w:pBdr>
                  <w:spacing w:after="200" w:before="200" w:lineRule="auto"/>
                  <w:jc w:val="center"/>
                  <w:rPr>
                    <w:b w:val="1"/>
                    <w:color w:val="363636"/>
                    <w:highlight w:val="white"/>
                  </w:rPr>
                </w:pPr>
                <w:r w:rsidDel="00000000" w:rsidR="00000000" w:rsidRPr="00000000">
                  <w:rPr>
                    <w:b w:val="1"/>
                    <w:color w:val="363636"/>
                    <w:highlight w:val="white"/>
                    <w:rtl w:val="0"/>
                  </w:rPr>
                  <w:t xml:space="preserve">% z odplaty</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64"/>
            </w:sdtPr>
            <w:sdtContent>
              <w:p w:rsidR="00000000" w:rsidDel="00000000" w:rsidP="00000000" w:rsidRDefault="00000000" w:rsidRPr="00000000" w14:paraId="0000048D">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12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65"/>
            </w:sdtPr>
            <w:sdtContent>
              <w:p w:rsidR="00000000" w:rsidDel="00000000" w:rsidP="00000000" w:rsidRDefault="00000000" w:rsidRPr="00000000" w14:paraId="0000048E">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5%</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66"/>
            </w:sdtPr>
            <w:sdtContent>
              <w:p w:rsidR="00000000" w:rsidDel="00000000" w:rsidP="00000000" w:rsidRDefault="00000000" w:rsidRPr="00000000" w14:paraId="0000048F">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0,25%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67"/>
            </w:sdtPr>
            <w:sdtContent>
              <w:p w:rsidR="00000000" w:rsidDel="00000000" w:rsidP="00000000" w:rsidRDefault="00000000" w:rsidRPr="00000000" w14:paraId="00000490">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13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68"/>
            </w:sdtPr>
            <w:sdtContent>
              <w:p w:rsidR="00000000" w:rsidDel="00000000" w:rsidP="00000000" w:rsidRDefault="00000000" w:rsidRPr="00000000" w14:paraId="00000491">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5%</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69"/>
            </w:sdtPr>
            <w:sdtContent>
              <w:p w:rsidR="00000000" w:rsidDel="00000000" w:rsidP="00000000" w:rsidRDefault="00000000" w:rsidRPr="00000000" w14:paraId="00000492">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0,25%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70"/>
            </w:sdtPr>
            <w:sdtContent>
              <w:p w:rsidR="00000000" w:rsidDel="00000000" w:rsidP="00000000" w:rsidRDefault="00000000" w:rsidRPr="00000000" w14:paraId="00000493">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14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71"/>
            </w:sdtPr>
            <w:sdtContent>
              <w:p w:rsidR="00000000" w:rsidDel="00000000" w:rsidP="00000000" w:rsidRDefault="00000000" w:rsidRPr="00000000" w14:paraId="00000494">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5%</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72"/>
            </w:sdtPr>
            <w:sdtContent>
              <w:p w:rsidR="00000000" w:rsidDel="00000000" w:rsidP="00000000" w:rsidRDefault="00000000" w:rsidRPr="00000000" w14:paraId="00000495">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0,25%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73"/>
            </w:sdtPr>
            <w:sdtContent>
              <w:p w:rsidR="00000000" w:rsidDel="00000000" w:rsidP="00000000" w:rsidRDefault="00000000" w:rsidRPr="00000000" w14:paraId="00000496">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15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74"/>
            </w:sdtPr>
            <w:sdtContent>
              <w:p w:rsidR="00000000" w:rsidDel="00000000" w:rsidP="00000000" w:rsidRDefault="00000000" w:rsidRPr="00000000" w14:paraId="00000497">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5%</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75"/>
            </w:sdtPr>
            <w:sdtContent>
              <w:p w:rsidR="00000000" w:rsidDel="00000000" w:rsidP="00000000" w:rsidRDefault="00000000" w:rsidRPr="00000000" w14:paraId="00000498">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0,25%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76"/>
            </w:sdtPr>
            <w:sdtContent>
              <w:p w:rsidR="00000000" w:rsidDel="00000000" w:rsidP="00000000" w:rsidRDefault="00000000" w:rsidRPr="00000000" w14:paraId="00000499">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16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77"/>
            </w:sdtPr>
            <w:sdtContent>
              <w:p w:rsidR="00000000" w:rsidDel="00000000" w:rsidP="00000000" w:rsidRDefault="00000000" w:rsidRPr="00000000" w14:paraId="0000049A">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78"/>
            </w:sdtPr>
            <w:sdtContent>
              <w:p w:rsidR="00000000" w:rsidDel="00000000" w:rsidP="00000000" w:rsidRDefault="00000000" w:rsidRPr="00000000" w14:paraId="0000049B">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79"/>
            </w:sdtPr>
            <w:sdtContent>
              <w:p w:rsidR="00000000" w:rsidDel="00000000" w:rsidP="00000000" w:rsidRDefault="00000000" w:rsidRPr="00000000" w14:paraId="0000049C">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17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80"/>
            </w:sdtPr>
            <w:sdtContent>
              <w:p w:rsidR="00000000" w:rsidDel="00000000" w:rsidP="00000000" w:rsidRDefault="00000000" w:rsidRPr="00000000" w14:paraId="0000049D">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81"/>
            </w:sdtPr>
            <w:sdtContent>
              <w:p w:rsidR="00000000" w:rsidDel="00000000" w:rsidP="00000000" w:rsidRDefault="00000000" w:rsidRPr="00000000" w14:paraId="0000049E">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82"/>
            </w:sdtPr>
            <w:sdtContent>
              <w:p w:rsidR="00000000" w:rsidDel="00000000" w:rsidP="00000000" w:rsidRDefault="00000000" w:rsidRPr="00000000" w14:paraId="0000049F">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18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83"/>
            </w:sdtPr>
            <w:sdtContent>
              <w:p w:rsidR="00000000" w:rsidDel="00000000" w:rsidP="00000000" w:rsidRDefault="00000000" w:rsidRPr="00000000" w14:paraId="000004A0">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84"/>
            </w:sdtPr>
            <w:sdtContent>
              <w:p w:rsidR="00000000" w:rsidDel="00000000" w:rsidP="00000000" w:rsidRDefault="00000000" w:rsidRPr="00000000" w14:paraId="000004A1">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85"/>
            </w:sdtPr>
            <w:sdtContent>
              <w:p w:rsidR="00000000" w:rsidDel="00000000" w:rsidP="00000000" w:rsidRDefault="00000000" w:rsidRPr="00000000" w14:paraId="000004A2">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19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86"/>
            </w:sdtPr>
            <w:sdtContent>
              <w:p w:rsidR="00000000" w:rsidDel="00000000" w:rsidP="00000000" w:rsidRDefault="00000000" w:rsidRPr="00000000" w14:paraId="000004A3">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87"/>
            </w:sdtPr>
            <w:sdtContent>
              <w:p w:rsidR="00000000" w:rsidDel="00000000" w:rsidP="00000000" w:rsidRDefault="00000000" w:rsidRPr="00000000" w14:paraId="000004A4">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88"/>
            </w:sdtPr>
            <w:sdtContent>
              <w:p w:rsidR="00000000" w:rsidDel="00000000" w:rsidP="00000000" w:rsidRDefault="00000000" w:rsidRPr="00000000" w14:paraId="000004A5">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20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89"/>
            </w:sdtPr>
            <w:sdtContent>
              <w:p w:rsidR="00000000" w:rsidDel="00000000" w:rsidP="00000000" w:rsidRDefault="00000000" w:rsidRPr="00000000" w14:paraId="000004A6">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90"/>
            </w:sdtPr>
            <w:sdtContent>
              <w:p w:rsidR="00000000" w:rsidDel="00000000" w:rsidP="00000000" w:rsidRDefault="00000000" w:rsidRPr="00000000" w14:paraId="000004A7">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91"/>
            </w:sdtPr>
            <w:sdtContent>
              <w:p w:rsidR="00000000" w:rsidDel="00000000" w:rsidP="00000000" w:rsidRDefault="00000000" w:rsidRPr="00000000" w14:paraId="000004A8">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21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92"/>
            </w:sdtPr>
            <w:sdtContent>
              <w:p w:rsidR="00000000" w:rsidDel="00000000" w:rsidP="00000000" w:rsidRDefault="00000000" w:rsidRPr="00000000" w14:paraId="000004A9">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93"/>
            </w:sdtPr>
            <w:sdtContent>
              <w:p w:rsidR="00000000" w:rsidDel="00000000" w:rsidP="00000000" w:rsidRDefault="00000000" w:rsidRPr="00000000" w14:paraId="000004AA">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94"/>
            </w:sdtPr>
            <w:sdtContent>
              <w:p w:rsidR="00000000" w:rsidDel="00000000" w:rsidP="00000000" w:rsidRDefault="00000000" w:rsidRPr="00000000" w14:paraId="000004AB">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22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95"/>
            </w:sdtPr>
            <w:sdtContent>
              <w:p w:rsidR="00000000" w:rsidDel="00000000" w:rsidP="00000000" w:rsidRDefault="00000000" w:rsidRPr="00000000" w14:paraId="000004AC">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96"/>
            </w:sdtPr>
            <w:sdtContent>
              <w:p w:rsidR="00000000" w:rsidDel="00000000" w:rsidP="00000000" w:rsidRDefault="00000000" w:rsidRPr="00000000" w14:paraId="000004AD">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197"/>
            </w:sdtPr>
            <w:sdtContent>
              <w:p w:rsidR="00000000" w:rsidDel="00000000" w:rsidP="00000000" w:rsidRDefault="00000000" w:rsidRPr="00000000" w14:paraId="000004AE">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23 rokov</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98"/>
            </w:sdtPr>
            <w:sdtContent>
              <w:p w:rsidR="00000000" w:rsidDel="00000000" w:rsidP="00000000" w:rsidRDefault="00000000" w:rsidRPr="00000000" w14:paraId="000004AF">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199"/>
            </w:sdtPr>
            <w:sdtContent>
              <w:p w:rsidR="00000000" w:rsidDel="00000000" w:rsidP="00000000" w:rsidRDefault="00000000" w:rsidRPr="00000000" w14:paraId="000004B0">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0,5%</w:t>
                </w:r>
              </w:p>
            </w:sdtContent>
          </w:sdt>
        </w:tc>
      </w:tr>
      <w:tr>
        <w:tc>
          <w:tcPr>
            <w:tcBorders>
              <w:left w:color="000000" w:space="0" w:sz="8" w:val="single"/>
              <w:bottom w:color="000000" w:space="0" w:sz="8" w:val="single"/>
              <w:right w:color="000000" w:space="0" w:sz="8" w:val="single"/>
            </w:tcBorders>
            <w:shd w:fill="auto" w:val="clear"/>
            <w:tcMar>
              <w:top w:w="60.0" w:type="dxa"/>
              <w:left w:w="60.0" w:type="dxa"/>
              <w:bottom w:w="60.0" w:type="dxa"/>
              <w:right w:w="60.0" w:type="dxa"/>
            </w:tcMar>
          </w:tcPr>
          <w:sdt>
            <w:sdtPr>
              <w:tag w:val="goog_rdk_1200"/>
            </w:sdtPr>
            <w:sdtContent>
              <w:p w:rsidR="00000000" w:rsidDel="00000000" w:rsidP="00000000" w:rsidRDefault="00000000" w:rsidRPr="00000000" w14:paraId="000004B1">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SPOLU</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201"/>
            </w:sdtPr>
            <w:sdtContent>
              <w:p w:rsidR="00000000" w:rsidDel="00000000" w:rsidP="00000000" w:rsidRDefault="00000000" w:rsidRPr="00000000" w14:paraId="000004B2">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100%</w:t>
                </w:r>
              </w:p>
            </w:sdtContent>
          </w:sdt>
        </w:tc>
        <w:tc>
          <w:tcPr>
            <w:tcBorders>
              <w:bottom w:color="000000" w:space="0" w:sz="8" w:val="single"/>
              <w:right w:color="000000" w:space="0" w:sz="8" w:val="single"/>
            </w:tcBorders>
            <w:shd w:fill="auto" w:val="clear"/>
            <w:tcMar>
              <w:top w:w="60.0" w:type="dxa"/>
              <w:left w:w="60.0" w:type="dxa"/>
              <w:bottom w:w="60.0" w:type="dxa"/>
              <w:right w:w="60.0" w:type="dxa"/>
            </w:tcMar>
          </w:tcPr>
          <w:sdt>
            <w:sdtPr>
              <w:tag w:val="goog_rdk_1202"/>
            </w:sdtPr>
            <w:sdtContent>
              <w:p w:rsidR="00000000" w:rsidDel="00000000" w:rsidP="00000000" w:rsidRDefault="00000000" w:rsidRPr="00000000" w14:paraId="000004B3">
                <w:pPr>
                  <w:pBdr>
                    <w:top w:space="0" w:sz="0" w:val="nil"/>
                    <w:left w:space="0" w:sz="0" w:val="nil"/>
                    <w:bottom w:space="0" w:sz="0" w:val="nil"/>
                    <w:right w:space="0" w:sz="0" w:val="nil"/>
                    <w:between w:space="0" w:sz="0" w:val="nil"/>
                  </w:pBdr>
                  <w:spacing w:after="200" w:before="200" w:lineRule="auto"/>
                  <w:jc w:val="center"/>
                  <w:rPr>
                    <w:color w:val="363636"/>
                    <w:highlight w:val="white"/>
                  </w:rPr>
                </w:pPr>
                <w:r w:rsidDel="00000000" w:rsidR="00000000" w:rsidRPr="00000000">
                  <w:rPr>
                    <w:color w:val="363636"/>
                    <w:highlight w:val="white"/>
                    <w:rtl w:val="0"/>
                  </w:rPr>
                  <w:t xml:space="preserve">5%</w:t>
                </w:r>
              </w:p>
            </w:sdtContent>
          </w:sdt>
        </w:tc>
      </w:tr>
    </w:tbl>
    <w:sdt>
      <w:sdtPr>
        <w:tag w:val="goog_rdk_1203"/>
      </w:sdtPr>
      <w:sdtContent>
        <w:p w:rsidR="00000000" w:rsidDel="00000000" w:rsidP="00000000" w:rsidRDefault="00000000" w:rsidRPr="00000000" w14:paraId="000004B4">
          <w:pPr>
            <w:pBdr>
              <w:top w:space="0" w:sz="0" w:val="nil"/>
              <w:left w:space="0" w:sz="0" w:val="nil"/>
              <w:bottom w:space="0" w:sz="0" w:val="nil"/>
              <w:right w:space="0" w:sz="0" w:val="nil"/>
              <w:between w:space="0" w:sz="0" w:val="nil"/>
            </w:pBdr>
            <w:rPr>
              <w:color w:val="363636"/>
              <w:highlight w:val="white"/>
            </w:rPr>
          </w:pPr>
          <w:r w:rsidDel="00000000" w:rsidR="00000000" w:rsidRPr="00000000">
            <w:rPr>
              <w:color w:val="363636"/>
              <w:highlight w:val="white"/>
              <w:rtl w:val="0"/>
            </w:rPr>
            <w:t xml:space="preserve">*súťažný ročník, v ktorom hráč dosiahne uvedený vek</w:t>
          </w:r>
        </w:p>
      </w:sdtContent>
    </w:sdt>
    <w:sdt>
      <w:sdtPr>
        <w:tag w:val="goog_rdk_1204"/>
      </w:sdtPr>
      <w:sdtContent>
        <w:p w:rsidR="00000000" w:rsidDel="00000000" w:rsidP="00000000" w:rsidRDefault="00000000" w:rsidRPr="00000000" w14:paraId="000004B5">
          <w:pPr>
            <w:pBdr>
              <w:top w:space="0" w:sz="0" w:val="nil"/>
              <w:left w:space="0" w:sz="0" w:val="nil"/>
              <w:bottom w:space="0" w:sz="0" w:val="nil"/>
              <w:right w:space="0" w:sz="0" w:val="nil"/>
              <w:between w:space="0" w:sz="0" w:val="nil"/>
            </w:pBdr>
            <w:rPr>
              <w:color w:val="363636"/>
              <w:highlight w:val="white"/>
            </w:rPr>
          </w:pPr>
          <w:r w:rsidDel="00000000" w:rsidR="00000000" w:rsidRPr="00000000">
            <w:rPr>
              <w:rtl w:val="0"/>
            </w:rPr>
          </w:r>
        </w:p>
      </w:sdtContent>
    </w:sdt>
    <w:sdt>
      <w:sdtPr>
        <w:tag w:val="goog_rdk_1205"/>
      </w:sdtPr>
      <w:sdtContent>
        <w:p w:rsidR="00000000" w:rsidDel="00000000" w:rsidP="00000000" w:rsidRDefault="00000000" w:rsidRPr="00000000" w14:paraId="000004B6">
          <w:pPr>
            <w:numPr>
              <w:ilvl w:val="0"/>
              <w:numId w:val="92"/>
            </w:numPr>
            <w:pBdr>
              <w:top w:space="0" w:sz="0" w:val="nil"/>
              <w:left w:space="0" w:sz="0" w:val="nil"/>
              <w:bottom w:space="0" w:sz="0" w:val="nil"/>
              <w:right w:space="0" w:sz="0" w:val="nil"/>
              <w:between w:space="0" w:sz="0" w:val="nil"/>
            </w:pBdr>
            <w:ind w:left="540" w:hanging="570"/>
            <w:jc w:val="both"/>
            <w:rPr>
              <w:color w:val="363636"/>
              <w:highlight w:val="white"/>
            </w:rPr>
          </w:pPr>
          <w:r w:rsidDel="00000000" w:rsidR="00000000" w:rsidRPr="00000000">
            <w:rPr>
              <w:color w:val="363636"/>
              <w:highlight w:val="white"/>
              <w:rtl w:val="0"/>
            </w:rPr>
            <w:t xml:space="preserve">Nový klub je povinný uhradiť solidárny príspevok do 30 dní odo dňa registrácie hráča, a v prípade splátok alebo podmienených platieb (napr. z ďalšieho prestupu, za počet štartov a pod.) do 30 dní odo dňa každej takejto platby.</w:t>
          </w:r>
        </w:p>
      </w:sdtContent>
    </w:sdt>
    <w:sdt>
      <w:sdtPr>
        <w:tag w:val="goog_rdk_1206"/>
      </w:sdtPr>
      <w:sdtContent>
        <w:p w:rsidR="00000000" w:rsidDel="00000000" w:rsidP="00000000" w:rsidRDefault="00000000" w:rsidRPr="00000000" w14:paraId="000004B7">
          <w:pPr>
            <w:numPr>
              <w:ilvl w:val="0"/>
              <w:numId w:val="92"/>
            </w:numPr>
            <w:pBdr>
              <w:top w:space="0" w:sz="0" w:val="nil"/>
              <w:left w:space="0" w:sz="0" w:val="nil"/>
              <w:bottom w:space="0" w:sz="0" w:val="nil"/>
              <w:right w:space="0" w:sz="0" w:val="nil"/>
              <w:between w:space="0" w:sz="0" w:val="nil"/>
            </w:pBdr>
            <w:spacing w:before="200" w:lineRule="auto"/>
            <w:ind w:left="540" w:hanging="570"/>
            <w:jc w:val="both"/>
            <w:rPr>
              <w:color w:val="363636"/>
              <w:highlight w:val="white"/>
            </w:rPr>
          </w:pPr>
          <w:r w:rsidDel="00000000" w:rsidR="00000000" w:rsidRPr="00000000">
            <w:rPr>
              <w:color w:val="363636"/>
              <w:highlight w:val="white"/>
              <w:rtl w:val="0"/>
            </w:rPr>
            <w:t xml:space="preserve">Za výpočet, rozdelenie a uhradenie príspevku solidarity je zodpovedný nový klub, ktorý pritom postupuje v súlade s týmto článkom a podľa hráčskeho pasu, ktorý je dostupný v ISSF. Ak v ISSF hráčsky pas dostupný nie je, vystaví ho na požiadanie matrika SFZ. Nový klub je povinný uhradiť solidárny príspevok do 30 dní odo dňa registrácie hráča, a v prípade splátok alebo podmienených platieb (napr. z ďalšieho prestupu, za počet štartov a pod.) do 30 dní odo dňa každej takejto platby.</w:t>
          </w:r>
        </w:p>
      </w:sdtContent>
    </w:sdt>
    <w:sdt>
      <w:sdtPr>
        <w:tag w:val="goog_rdk_1207"/>
      </w:sdtPr>
      <w:sdtContent>
        <w:p w:rsidR="00000000" w:rsidDel="00000000" w:rsidP="00000000" w:rsidRDefault="00000000" w:rsidRPr="00000000" w14:paraId="000004B8">
          <w:pPr>
            <w:numPr>
              <w:ilvl w:val="0"/>
              <w:numId w:val="92"/>
            </w:numPr>
            <w:pBdr>
              <w:top w:space="0" w:sz="0" w:val="nil"/>
              <w:left w:space="0" w:sz="0" w:val="nil"/>
              <w:bottom w:space="0" w:sz="0" w:val="nil"/>
              <w:right w:space="0" w:sz="0" w:val="nil"/>
              <w:between w:space="0" w:sz="0" w:val="nil"/>
            </w:pBdr>
            <w:spacing w:before="200" w:lineRule="auto"/>
            <w:ind w:left="540" w:hanging="570"/>
            <w:jc w:val="both"/>
            <w:rPr>
              <w:highlight w:val="white"/>
            </w:rPr>
          </w:pPr>
          <w:r w:rsidDel="00000000" w:rsidR="00000000" w:rsidRPr="00000000">
            <w:rPr>
              <w:color w:val="363636"/>
              <w:highlight w:val="white"/>
              <w:rtl w:val="0"/>
            </w:rPr>
            <w:t xml:space="preserve">Ak klub, ktorý by inak mal nárok na solidárny príspevok, zanikol bez právneho nástupcu alebo nie je aktívny, nárok na zaplatenie solidárneho príspevku má SFZ, ktorý tieto prostriedky použije v rámci fondu podpory mládežníckeho futbalu.</w:t>
          </w:r>
          <w:r w:rsidDel="00000000" w:rsidR="00000000" w:rsidRPr="00000000">
            <w:rPr>
              <w:color w:val="363636"/>
              <w:highlight w:val="white"/>
              <w:vertAlign w:val="superscript"/>
            </w:rPr>
            <w:footnoteReference w:customMarkFollows="0" w:id="34"/>
          </w:r>
          <w:r w:rsidDel="00000000" w:rsidR="00000000" w:rsidRPr="00000000">
            <w:rPr>
              <w:color w:val="363636"/>
              <w:highlight w:val="white"/>
              <w:rtl w:val="0"/>
            </w:rPr>
            <w:t xml:space="preserve">)</w:t>
          </w:r>
          <w:r w:rsidDel="00000000" w:rsidR="00000000" w:rsidRPr="00000000">
            <w:rPr>
              <w:rtl w:val="0"/>
            </w:rPr>
          </w:r>
        </w:p>
      </w:sdtContent>
    </w:sdt>
    <w:sdt>
      <w:sdtPr>
        <w:tag w:val="goog_rdk_1208"/>
      </w:sdtPr>
      <w:sdtContent>
        <w:p w:rsidR="00000000" w:rsidDel="00000000" w:rsidP="00000000" w:rsidRDefault="00000000" w:rsidRPr="00000000" w14:paraId="000004B9">
          <w:pPr>
            <w:pStyle w:val="Heading2"/>
            <w:keepNext w:val="0"/>
            <w:keepLines w:val="0"/>
            <w:pBdr>
              <w:top w:space="0" w:sz="0" w:val="nil"/>
              <w:left w:space="0" w:sz="0" w:val="nil"/>
              <w:bottom w:space="0" w:sz="0" w:val="nil"/>
              <w:right w:space="0" w:sz="0" w:val="nil"/>
              <w:between w:space="0" w:sz="0" w:val="nil"/>
            </w:pBdr>
            <w:spacing w:after="80" w:line="264" w:lineRule="auto"/>
            <w:rPr>
              <w:b w:val="1"/>
              <w:sz w:val="30"/>
              <w:szCs w:val="30"/>
              <w:highlight w:val="white"/>
            </w:rPr>
          </w:pPr>
          <w:bookmarkStart w:colFirst="0" w:colLast="0" w:name="_heading=h.1mrcu09" w:id="49"/>
          <w:bookmarkEnd w:id="49"/>
          <w:r w:rsidDel="00000000" w:rsidR="00000000" w:rsidRPr="00000000">
            <w:rPr>
              <w:b w:val="1"/>
              <w:sz w:val="30"/>
              <w:szCs w:val="30"/>
              <w:highlight w:val="white"/>
              <w:rtl w:val="0"/>
            </w:rPr>
            <w:t xml:space="preserve">ŠIESTA ČASŤ - Disciplinárna zodpovednosť a riešenie sporov</w:t>
          </w:r>
        </w:p>
      </w:sdtContent>
    </w:sdt>
    <w:sdt>
      <w:sdtPr>
        <w:tag w:val="goog_rdk_1209"/>
      </w:sdtPr>
      <w:sdtContent>
        <w:p w:rsidR="00000000" w:rsidDel="00000000" w:rsidP="00000000" w:rsidRDefault="00000000" w:rsidRPr="00000000" w14:paraId="000004B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6r0co2" w:id="50"/>
          <w:bookmarkEnd w:id="50"/>
          <w:r w:rsidDel="00000000" w:rsidR="00000000" w:rsidRPr="00000000">
            <w:rPr>
              <w:b w:val="1"/>
              <w:color w:val="000000"/>
              <w:sz w:val="21"/>
              <w:szCs w:val="21"/>
              <w:highlight w:val="white"/>
              <w:rtl w:val="0"/>
            </w:rPr>
            <w:t xml:space="preserve">Článok 39 - Disciplinárna zodpovednosť</w:t>
          </w:r>
        </w:p>
      </w:sdtContent>
    </w:sdt>
    <w:sdt>
      <w:sdtPr>
        <w:tag w:val="goog_rdk_1210"/>
      </w:sdtPr>
      <w:sdtContent>
        <w:p w:rsidR="00000000" w:rsidDel="00000000" w:rsidP="00000000" w:rsidRDefault="00000000" w:rsidRPr="00000000" w14:paraId="000004BB">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Porušenie postupu a povinnosti ustanovenej týmto poriadkom je disciplinárnym previnením podľa článku 64 disciplinárneho poriadku SFZ. Za také porušenie sa považuje najmä porušenie alebo nesplnenie povinnosti uvedenej v článkoch 17, 21, 33 až 38.</w:t>
          </w:r>
          <w:r w:rsidDel="00000000" w:rsidR="00000000" w:rsidRPr="00000000">
            <w:rPr>
              <w:rtl w:val="0"/>
            </w:rPr>
          </w:r>
        </w:p>
      </w:sdtContent>
    </w:sdt>
    <w:sdt>
      <w:sdtPr>
        <w:tag w:val="goog_rdk_1211"/>
      </w:sdtPr>
      <w:sdtContent>
        <w:p w:rsidR="00000000" w:rsidDel="00000000" w:rsidP="00000000" w:rsidRDefault="00000000" w:rsidRPr="00000000" w14:paraId="000004BC">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 uložení disciplinárnej sankcie a spôsobe jeho výkonu rozhodne príslušná disciplinárna komisia podľa disciplinárneho poriadku SFZ, ak tento poriadok neustanovuje inak (článok 42a).</w:t>
          </w:r>
          <w:r w:rsidDel="00000000" w:rsidR="00000000" w:rsidRPr="00000000">
            <w:rPr>
              <w:rtl w:val="0"/>
            </w:rPr>
          </w:r>
        </w:p>
      </w:sdtContent>
    </w:sdt>
    <w:sdt>
      <w:sdtPr>
        <w:tag w:val="goog_rdk_1212"/>
      </w:sdtPr>
      <w:sdtContent>
        <w:p w:rsidR="00000000" w:rsidDel="00000000" w:rsidP="00000000" w:rsidRDefault="00000000" w:rsidRPr="00000000" w14:paraId="000004BD">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Akékoľvek porušenie ustanovení podľa článku 20 ods. 7 až 9 bude sankcionované disciplinárnou komisiou FIFA podľa disciplinárneho poriadku FIFA. Okrem zväzu, ktorý nepožiadal o schválenie podľa článku 20 ods. 9, môže byť sankcionovaný aj zväz, ktorý bez schválenia subkomisiou vydal ITC, ako aj kluby, ktoré sa na takomto transfere maloletého hráča dohodli.</w:t>
          </w:r>
          <w:r w:rsidDel="00000000" w:rsidR="00000000" w:rsidRPr="00000000">
            <w:rPr>
              <w:rtl w:val="0"/>
            </w:rPr>
          </w:r>
        </w:p>
      </w:sdtContent>
    </w:sdt>
    <w:sdt>
      <w:sdtPr>
        <w:tag w:val="goog_rdk_1213"/>
      </w:sdtPr>
      <w:sdtContent>
        <w:p w:rsidR="00000000" w:rsidDel="00000000" w:rsidP="00000000" w:rsidRDefault="00000000" w:rsidRPr="00000000" w14:paraId="000004BE">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Výpoveď z iného dôvodu ako je uvedený v článku 30 ods. 1 a 31 ods. 1 a okamžité skončenie zmluvného vzťahu z iného dôvodu ako je uvedený v článku 30 ods. 2 a 31 ods. 2, alebo ak dôvodnosť výpovede alebo dôvodnosť okamžitého skončenia zmluvného vzťahu nepotvrdí príslušný orgán SFZ, je disciplinárnym previnením a zakladá zároveň zodpovednosť zaplatiť kompenzáciu.</w:t>
          </w:r>
          <w:r w:rsidDel="00000000" w:rsidR="00000000" w:rsidRPr="00000000">
            <w:rPr>
              <w:rtl w:val="0"/>
            </w:rPr>
          </w:r>
        </w:p>
      </w:sdtContent>
    </w:sdt>
    <w:sdt>
      <w:sdtPr>
        <w:tag w:val="goog_rdk_1214"/>
      </w:sdtPr>
      <w:sdtContent>
        <w:p w:rsidR="00000000" w:rsidDel="00000000" w:rsidP="00000000" w:rsidRDefault="00000000" w:rsidRPr="00000000" w14:paraId="000004BF">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Okrem povinnosti zaplatiť kompenzáciu bude hráčovi, ktorý porušil zmluvu v chránenej dobe, uložená aj disciplinárna sankcia pozastavenie športovej činnosti na obdobie štyroch mesiacov. V prípade priťažujúcich okolností je možné zákaz športovej činnosti predĺžiť až na šesť mesiacov. Takáto disciplinárna sankcia je účinná od oznámenia rozhodnutia hráčovi.</w:t>
          </w:r>
          <w:r w:rsidDel="00000000" w:rsidR="00000000" w:rsidRPr="00000000">
            <w:rPr>
              <w:rtl w:val="0"/>
            </w:rPr>
          </w:r>
        </w:p>
      </w:sdtContent>
    </w:sdt>
    <w:sdt>
      <w:sdtPr>
        <w:tag w:val="goog_rdk_1215"/>
      </w:sdtPr>
      <w:sdtContent>
        <w:p w:rsidR="00000000" w:rsidDel="00000000" w:rsidP="00000000" w:rsidRDefault="00000000" w:rsidRPr="00000000" w14:paraId="000004C0">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Výkon disciplinárnej sankcie uloženého podľa odseku 5 sa prerušuje v období medzi posledným súťažným stretnutím v súťažnom ročníku a prvým súťažným stretnutím v nasledujúcom súťažnom ročníku, vrátane medzinárodných klubových súťaží.</w:t>
          </w:r>
          <w:r w:rsidDel="00000000" w:rsidR="00000000" w:rsidRPr="00000000">
            <w:rPr>
              <w:rtl w:val="0"/>
            </w:rPr>
          </w:r>
        </w:p>
      </w:sdtContent>
    </w:sdt>
    <w:sdt>
      <w:sdtPr>
        <w:tag w:val="goog_rdk_1216"/>
      </w:sdtPr>
      <w:sdtContent>
        <w:p w:rsidR="00000000" w:rsidDel="00000000" w:rsidP="00000000" w:rsidRDefault="00000000" w:rsidRPr="00000000" w14:paraId="000004C1">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Výkon disciplinárnej sankcie uloženého podľa odseku 5 sa neprerušuje, ak je hráč pravidelným reprezentantom v reprezentačnom družstve zväzu, a takýto zväz je účastníkom záverečnej časti medzinárodného turnaja v období medzi posledným súťažným stretnutím v súťažnom ročníku a prvým súťažným stretnutím v nasledujúcom súťažnom ročníku.</w:t>
          </w:r>
          <w:r w:rsidDel="00000000" w:rsidR="00000000" w:rsidRPr="00000000">
            <w:rPr>
              <w:rtl w:val="0"/>
            </w:rPr>
          </w:r>
        </w:p>
      </w:sdtContent>
    </w:sdt>
    <w:sdt>
      <w:sdtPr>
        <w:tag w:val="goog_rdk_1217"/>
      </w:sdtPr>
      <w:sdtContent>
        <w:p w:rsidR="00000000" w:rsidDel="00000000" w:rsidP="00000000" w:rsidRDefault="00000000" w:rsidRPr="00000000" w14:paraId="000004C2">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Za jednostranné ukončenie trvania zmluvy bez oprávnených dôvodov po uplynutí chránenej doby sa disciplinárna sankcia neuloží. Disciplinárnu sankciu je však možné uložiť, ak hráč nezašle klubu výpoveď počas 15 dní od posledného súťažného stretnutia klubu, v ktorom je registrovaný.</w:t>
          </w:r>
          <w:r w:rsidDel="00000000" w:rsidR="00000000" w:rsidRPr="00000000">
            <w:rPr>
              <w:rtl w:val="0"/>
            </w:rPr>
          </w:r>
        </w:p>
      </w:sdtContent>
    </w:sdt>
    <w:sdt>
      <w:sdtPr>
        <w:tag w:val="goog_rdk_1218"/>
      </w:sdtPr>
      <w:sdtContent>
        <w:p w:rsidR="00000000" w:rsidDel="00000000" w:rsidP="00000000" w:rsidRDefault="00000000" w:rsidRPr="00000000" w14:paraId="000004C3">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disciplinárna komisia SFZ uloží disciplinárnu sankciu uloženého podľa odseku 5, požiada zároveň disciplinárnu komisiu FIFA o celosvetovú účinnosť tejto disciplinárnej sankcie.</w:t>
          </w:r>
          <w:r w:rsidDel="00000000" w:rsidR="00000000" w:rsidRPr="00000000">
            <w:rPr>
              <w:rtl w:val="0"/>
            </w:rPr>
          </w:r>
        </w:p>
      </w:sdtContent>
    </w:sdt>
    <w:sdt>
      <w:sdtPr>
        <w:tag w:val="goog_rdk_1219"/>
      </w:sdtPr>
      <w:sdtContent>
        <w:p w:rsidR="00000000" w:rsidDel="00000000" w:rsidP="00000000" w:rsidRDefault="00000000" w:rsidRPr="00000000" w14:paraId="000004C4">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Okrem povinnosti zaplatiť kompenzáciu bude klubu, ktorý porušil zmluvu v chránenej dobe alebo ktorý spôsobil porušenie zmluvy v chránenej dobe, uložená aj disciplinárna sankcia zákaz prestupov podľa článku 25 disciplinárneho poriadku SFZ na dve celé po sebe nasledujúce registračné obdobia.</w:t>
          </w:r>
          <w:r w:rsidDel="00000000" w:rsidR="00000000" w:rsidRPr="00000000">
            <w:rPr>
              <w:rtl w:val="0"/>
            </w:rPr>
          </w:r>
        </w:p>
      </w:sdtContent>
    </w:sdt>
    <w:sdt>
      <w:sdtPr>
        <w:tag w:val="goog_rdk_1220"/>
      </w:sdtPr>
      <w:sdtContent>
        <w:p w:rsidR="00000000" w:rsidDel="00000000" w:rsidP="00000000" w:rsidRDefault="00000000" w:rsidRPr="00000000" w14:paraId="000004C5">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Každému, kto podlieha právomoci SFZ v zmysle stanov SFZ a iných predpisov SFZ a kto akýmkoľvek spôsobom koná tak, aby iného naviedol k porušeniu zmluvy alebo inak spôsobil, aby došlo k porušeniu zmluvy, bude uložená disciplinárna sankcia podľa článku 64 disciplinárneho poriadku SFZ.</w:t>
          </w:r>
          <w:r w:rsidDel="00000000" w:rsidR="00000000" w:rsidRPr="00000000">
            <w:rPr>
              <w:rtl w:val="0"/>
            </w:rPr>
          </w:r>
        </w:p>
      </w:sdtContent>
    </w:sdt>
    <w:sdt>
      <w:sdtPr>
        <w:tag w:val="goog_rdk_1221"/>
      </w:sdtPr>
      <w:sdtContent>
        <w:p w:rsidR="00000000" w:rsidDel="00000000" w:rsidP="00000000" w:rsidRDefault="00000000" w:rsidRPr="00000000" w14:paraId="000004C6">
          <w:pPr>
            <w:numPr>
              <w:ilvl w:val="0"/>
              <w:numId w:val="3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Konanie podľa článku 36 ods. 13 bude disciplinárna komisia SFZ považovať za konanie s cieľom získať neoprávnenú výhodu podľa článku 64 ods. 1 písm. d) disciplinárneho poriadku SFZ.</w:t>
          </w:r>
          <w:r w:rsidDel="00000000" w:rsidR="00000000" w:rsidRPr="00000000">
            <w:rPr>
              <w:rtl w:val="0"/>
            </w:rPr>
          </w:r>
        </w:p>
      </w:sdtContent>
    </w:sdt>
    <w:sdt>
      <w:sdtPr>
        <w:tag w:val="goog_rdk_1222"/>
      </w:sdtPr>
      <w:sdtContent>
        <w:p w:rsidR="00000000" w:rsidDel="00000000" w:rsidP="00000000" w:rsidRDefault="00000000" w:rsidRPr="00000000" w14:paraId="000004C7">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lwamvv" w:id="51"/>
          <w:bookmarkEnd w:id="51"/>
          <w:r w:rsidDel="00000000" w:rsidR="00000000" w:rsidRPr="00000000">
            <w:rPr>
              <w:b w:val="1"/>
              <w:color w:val="000000"/>
              <w:sz w:val="21"/>
              <w:szCs w:val="21"/>
              <w:highlight w:val="white"/>
              <w:rtl w:val="0"/>
            </w:rPr>
            <w:t xml:space="preserve">Článok 40 - Riešenie sporov</w:t>
          </w:r>
        </w:p>
      </w:sdtContent>
    </w:sdt>
    <w:sdt>
      <w:sdtPr>
        <w:tag w:val="goog_rdk_1223"/>
      </w:sdtPr>
      <w:sdtContent>
        <w:p w:rsidR="00000000" w:rsidDel="00000000" w:rsidP="00000000" w:rsidRDefault="00000000" w:rsidRPr="00000000" w14:paraId="000004C8">
          <w:pPr>
            <w:numPr>
              <w:ilvl w:val="0"/>
              <w:numId w:val="10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a hráč sú povinní v zmluve upraviť spôsob riešenia sporov v prípadoch, ktoré zmluva neupravuje, pričom sú povinní postupovať v súlade so stanovami SFZ a týmto poriadkom.</w:t>
          </w:r>
          <w:r w:rsidDel="00000000" w:rsidR="00000000" w:rsidRPr="00000000">
            <w:rPr>
              <w:rtl w:val="0"/>
            </w:rPr>
          </w:r>
        </w:p>
      </w:sdtContent>
    </w:sdt>
    <w:sdt>
      <w:sdtPr>
        <w:tag w:val="goog_rdk_1224"/>
      </w:sdtPr>
      <w:sdtContent>
        <w:p w:rsidR="00000000" w:rsidDel="00000000" w:rsidP="00000000" w:rsidRDefault="00000000" w:rsidRPr="00000000" w14:paraId="000004C9">
          <w:pPr>
            <w:numPr>
              <w:ilvl w:val="0"/>
              <w:numId w:val="10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súlade s platným právnym poriadkom Slovenskej republiky a národnými kolektívnymi zmluvami sú zmluvné strany povinné predložiť svoj spor založený zmluvným vzťahom na Komoru SFZ pre riešenie sporov (ďalej len “komora SFZ”)</w:t>
          </w:r>
          <w:r w:rsidDel="00000000" w:rsidR="00000000" w:rsidRPr="00000000">
            <w:rPr>
              <w:color w:val="363636"/>
              <w:highlight w:val="white"/>
              <w:vertAlign w:val="superscript"/>
            </w:rPr>
            <w:footnoteReference w:customMarkFollows="0" w:id="35"/>
          </w:r>
          <w:r w:rsidDel="00000000" w:rsidR="00000000" w:rsidRPr="00000000">
            <w:rPr>
              <w:color w:val="363636"/>
              <w:highlight w:val="white"/>
              <w:rtl w:val="0"/>
            </w:rPr>
            <w:t xml:space="preserve">) v súlade s jej poriadkom.</w:t>
          </w:r>
          <w:r w:rsidDel="00000000" w:rsidR="00000000" w:rsidRPr="00000000">
            <w:rPr>
              <w:rtl w:val="0"/>
            </w:rPr>
          </w:r>
        </w:p>
      </w:sdtContent>
    </w:sdt>
    <w:sdt>
      <w:sdtPr>
        <w:tag w:val="goog_rdk_1225"/>
      </w:sdtPr>
      <w:sdtContent>
        <w:p w:rsidR="00000000" w:rsidDel="00000000" w:rsidP="00000000" w:rsidRDefault="00000000" w:rsidRPr="00000000" w14:paraId="000004CA">
          <w:pPr>
            <w:numPr>
              <w:ilvl w:val="0"/>
              <w:numId w:val="10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Spor s medzinárodným prvkom, ktorý nepodlieha právomoci komory SFZ, môžu zmluvné strany predložiť na Komisiu FIFA pre hráčsky status, Komoru FIFA pre riešenie sporov alebo na CAS v súlade s príslušnými predpismi týchto orgánov a FIFA RSTP.</w:t>
          </w:r>
          <w:r w:rsidDel="00000000" w:rsidR="00000000" w:rsidRPr="00000000">
            <w:rPr>
              <w:rtl w:val="0"/>
            </w:rPr>
          </w:r>
        </w:p>
      </w:sdtContent>
    </w:sdt>
    <w:sdt>
      <w:sdtPr>
        <w:tag w:val="goog_rdk_1226"/>
      </w:sdtPr>
      <w:sdtContent>
        <w:p w:rsidR="00000000" w:rsidDel="00000000" w:rsidP="00000000" w:rsidRDefault="00000000" w:rsidRPr="00000000" w14:paraId="000004CB">
          <w:pPr>
            <w:numPr>
              <w:ilvl w:val="0"/>
              <w:numId w:val="10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Komora SFZ má právomoc prejednať a rozhodnúť aj</w:t>
          </w:r>
          <w:r w:rsidDel="00000000" w:rsidR="00000000" w:rsidRPr="00000000">
            <w:rPr>
              <w:rtl w:val="0"/>
            </w:rPr>
          </w:r>
        </w:p>
      </w:sdtContent>
    </w:sdt>
    <w:sdt>
      <w:sdtPr>
        <w:tag w:val="goog_rdk_1227"/>
      </w:sdtPr>
      <w:sdtContent>
        <w:p w:rsidR="00000000" w:rsidDel="00000000" w:rsidP="00000000" w:rsidRDefault="00000000" w:rsidRPr="00000000" w14:paraId="000004CC">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spor o nároku na výchovné,</w:t>
          </w:r>
          <w:r w:rsidDel="00000000" w:rsidR="00000000" w:rsidRPr="00000000">
            <w:rPr>
              <w:rtl w:val="0"/>
            </w:rPr>
          </w:r>
        </w:p>
      </w:sdtContent>
    </w:sdt>
    <w:sdt>
      <w:sdtPr>
        <w:tag w:val="goog_rdk_1228"/>
      </w:sdtPr>
      <w:sdtContent>
        <w:p w:rsidR="00000000" w:rsidDel="00000000" w:rsidP="00000000" w:rsidRDefault="00000000" w:rsidRPr="00000000" w14:paraId="000004CD">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spor o nároku na odstupné za amatéra,</w:t>
          </w:r>
          <w:r w:rsidDel="00000000" w:rsidR="00000000" w:rsidRPr="00000000">
            <w:rPr>
              <w:rtl w:val="0"/>
            </w:rPr>
          </w:r>
        </w:p>
      </w:sdtContent>
    </w:sdt>
    <w:sdt>
      <w:sdtPr>
        <w:tag w:val="goog_rdk_1229"/>
      </w:sdtPr>
      <w:sdtContent>
        <w:p w:rsidR="00000000" w:rsidDel="00000000" w:rsidP="00000000" w:rsidRDefault="00000000" w:rsidRPr="00000000" w14:paraId="000004CE">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spor o nároku na solidárny príspevok,</w:t>
          </w:r>
          <w:r w:rsidDel="00000000" w:rsidR="00000000" w:rsidRPr="00000000">
            <w:rPr>
              <w:rtl w:val="0"/>
            </w:rPr>
          </w:r>
        </w:p>
      </w:sdtContent>
    </w:sdt>
    <w:sdt>
      <w:sdtPr>
        <w:tag w:val="goog_rdk_1230"/>
      </w:sdtPr>
      <w:sdtContent>
        <w:p w:rsidR="00000000" w:rsidDel="00000000" w:rsidP="00000000" w:rsidRDefault="00000000" w:rsidRPr="00000000" w14:paraId="000004CF">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spor o nároku na inú kompenzáciu podľa tohto poriadku,</w:t>
          </w:r>
          <w:r w:rsidDel="00000000" w:rsidR="00000000" w:rsidRPr="00000000">
            <w:rPr>
              <w:rtl w:val="0"/>
            </w:rPr>
          </w:r>
        </w:p>
      </w:sdtContent>
    </w:sdt>
    <w:sdt>
      <w:sdtPr>
        <w:tag w:val="goog_rdk_1231"/>
      </w:sdtPr>
      <w:sdtContent>
        <w:p w:rsidR="00000000" w:rsidDel="00000000" w:rsidP="00000000" w:rsidRDefault="00000000" w:rsidRPr="00000000" w14:paraId="000004D0">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spor o oprávnenosti výpovede podľa článku 30 a 31,</w:t>
          </w:r>
          <w:r w:rsidDel="00000000" w:rsidR="00000000" w:rsidRPr="00000000">
            <w:rPr>
              <w:rtl w:val="0"/>
            </w:rPr>
          </w:r>
        </w:p>
      </w:sdtContent>
    </w:sdt>
    <w:sdt>
      <w:sdtPr>
        <w:tag w:val="goog_rdk_1232"/>
      </w:sdtPr>
      <w:sdtContent>
        <w:p w:rsidR="00000000" w:rsidDel="00000000" w:rsidP="00000000" w:rsidRDefault="00000000" w:rsidRPr="00000000" w14:paraId="000004D1">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spor o nároku na kompenzáciu v prípade výpovede bez oprávnených dôvodov,</w:t>
          </w:r>
          <w:r w:rsidDel="00000000" w:rsidR="00000000" w:rsidRPr="00000000">
            <w:rPr>
              <w:rtl w:val="0"/>
            </w:rPr>
          </w:r>
        </w:p>
      </w:sdtContent>
    </w:sdt>
    <w:sdt>
      <w:sdtPr>
        <w:tag w:val="goog_rdk_1233"/>
      </w:sdtPr>
      <w:sdtContent>
        <w:p w:rsidR="00000000" w:rsidDel="00000000" w:rsidP="00000000" w:rsidRDefault="00000000" w:rsidRPr="00000000" w14:paraId="000004D2">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spor o disciplinárnych sankciách uložených klubom hráčovi v rámci interného disciplinárneho konania v klube,</w:t>
          </w:r>
          <w:r w:rsidDel="00000000" w:rsidR="00000000" w:rsidRPr="00000000">
            <w:rPr>
              <w:rtl w:val="0"/>
            </w:rPr>
          </w:r>
        </w:p>
      </w:sdtContent>
    </w:sdt>
    <w:sdt>
      <w:sdtPr>
        <w:tag w:val="goog_rdk_1234"/>
      </w:sdtPr>
      <w:sdtContent>
        <w:p w:rsidR="00000000" w:rsidDel="00000000" w:rsidP="00000000" w:rsidRDefault="00000000" w:rsidRPr="00000000" w14:paraId="000004D3">
          <w:pPr>
            <w:numPr>
              <w:ilvl w:val="1"/>
              <w:numId w:val="10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návrh na určenie, či tu právny vzťah alebo právo je alebo nie je a návrh na určenie statusu hráča vrátane sporu o klubovej príslušnosti a jej zmene.</w:t>
          </w:r>
          <w:r w:rsidDel="00000000" w:rsidR="00000000" w:rsidRPr="00000000">
            <w:rPr>
              <w:rtl w:val="0"/>
            </w:rPr>
          </w:r>
        </w:p>
      </w:sdtContent>
    </w:sdt>
    <w:sdt>
      <w:sdtPr>
        <w:tag w:val="goog_rdk_1235"/>
      </w:sdtPr>
      <w:sdtContent>
        <w:p w:rsidR="00000000" w:rsidDel="00000000" w:rsidP="00000000" w:rsidRDefault="00000000" w:rsidRPr="00000000" w14:paraId="000004D4">
          <w:pPr>
            <w:numPr>
              <w:ilvl w:val="0"/>
              <w:numId w:val="10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Komora SFZ má právomoc prejednať žiadosť klubu alebo hráča o registráciu hráča v klube mimo registračných období podľa článku 19 ods. 1 a 2 a v odôvodnených prípadoch hodných osobitného zreteľa môže vydať rozhodnutie, na základe ktorého príslušná matrika registráciu hráča vykoná, vždy však tak, aby bol vzatý do úvahy náležitý dôraz na ochranu integrity príslušnej súťaže. Komora SFZ vydá takéto rozhodnutie najmä ak príslušné družstvo klubu nemá dostatočný počet hráčov na účasť v prebiehajúcej súťaži (napr. zranenie viacerých brankárov A družstva klubu).</w:t>
          </w:r>
          <w:r w:rsidDel="00000000" w:rsidR="00000000" w:rsidRPr="00000000">
            <w:rPr>
              <w:rtl w:val="0"/>
            </w:rPr>
          </w:r>
        </w:p>
      </w:sdtContent>
    </w:sdt>
    <w:sdt>
      <w:sdtPr>
        <w:tag w:val="goog_rdk_1236"/>
      </w:sdtPr>
      <w:sdtContent>
        <w:p w:rsidR="00000000" w:rsidDel="00000000" w:rsidP="00000000" w:rsidRDefault="00000000" w:rsidRPr="00000000" w14:paraId="000004D5">
          <w:pPr>
            <w:numPr>
              <w:ilvl w:val="0"/>
              <w:numId w:val="10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Komora SFZ nemá právomoc prejednať a rozhodnúť spor o vydanie ITC.</w:t>
          </w:r>
          <w:r w:rsidDel="00000000" w:rsidR="00000000" w:rsidRPr="00000000">
            <w:rPr>
              <w:rtl w:val="0"/>
            </w:rPr>
          </w:r>
        </w:p>
      </w:sdtContent>
    </w:sdt>
    <w:sdt>
      <w:sdtPr>
        <w:tag w:val="goog_rdk_1237"/>
      </w:sdtPr>
      <w:sdtContent>
        <w:p w:rsidR="00000000" w:rsidDel="00000000" w:rsidP="00000000" w:rsidRDefault="00000000" w:rsidRPr="00000000" w14:paraId="000004D6">
          <w:pPr>
            <w:pBdr>
              <w:top w:space="0" w:sz="0" w:val="nil"/>
              <w:left w:space="0" w:sz="0" w:val="nil"/>
              <w:bottom w:space="0" w:sz="0" w:val="nil"/>
              <w:right w:space="0" w:sz="0" w:val="nil"/>
              <w:between w:space="0" w:sz="0" w:val="nil"/>
            </w:pBdr>
            <w:spacing w:before="200" w:lineRule="auto"/>
            <w:jc w:val="both"/>
            <w:rPr>
              <w:color w:val="363636"/>
              <w:highlight w:val="white"/>
            </w:rPr>
          </w:pPr>
          <w:r w:rsidDel="00000000" w:rsidR="00000000" w:rsidRPr="00000000">
            <w:rPr>
              <w:rtl w:val="0"/>
            </w:rPr>
          </w:r>
        </w:p>
      </w:sdtContent>
    </w:sdt>
    <w:sdt>
      <w:sdtPr>
        <w:tag w:val="goog_rdk_1238"/>
      </w:sdtPr>
      <w:sdtContent>
        <w:p w:rsidR="00000000" w:rsidDel="00000000" w:rsidP="00000000" w:rsidRDefault="00000000" w:rsidRPr="00000000" w14:paraId="000004D7">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11kx3o" w:id="52"/>
          <w:bookmarkEnd w:id="52"/>
          <w:r w:rsidDel="00000000" w:rsidR="00000000" w:rsidRPr="00000000">
            <w:rPr>
              <w:b w:val="1"/>
              <w:color w:val="000000"/>
              <w:sz w:val="21"/>
              <w:szCs w:val="21"/>
              <w:highlight w:val="white"/>
              <w:rtl w:val="0"/>
            </w:rPr>
            <w:t xml:space="preserve">Článok 41 - Sťažnosť</w:t>
          </w:r>
        </w:p>
      </w:sdtContent>
    </w:sdt>
    <w:sdt>
      <w:sdtPr>
        <w:tag w:val="goog_rdk_1239"/>
      </w:sdtPr>
      <w:sdtContent>
        <w:p w:rsidR="00000000" w:rsidDel="00000000" w:rsidP="00000000" w:rsidRDefault="00000000" w:rsidRPr="00000000" w14:paraId="000004D8">
          <w:pPr>
            <w:numPr>
              <w:ilvl w:val="0"/>
              <w:numId w:val="61"/>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Proti matričnému úkonu, ktorý vykonala príslušná matrika je prípustná sťažnosť.</w:t>
          </w:r>
          <w:r w:rsidDel="00000000" w:rsidR="00000000" w:rsidRPr="00000000">
            <w:rPr>
              <w:rtl w:val="0"/>
            </w:rPr>
          </w:r>
        </w:p>
      </w:sdtContent>
    </w:sdt>
    <w:sdt>
      <w:sdtPr>
        <w:tag w:val="goog_rdk_1240"/>
      </w:sdtPr>
      <w:sdtContent>
        <w:p w:rsidR="00000000" w:rsidDel="00000000" w:rsidP="00000000" w:rsidRDefault="00000000" w:rsidRPr="00000000" w14:paraId="000004D9">
          <w:pPr>
            <w:numPr>
              <w:ilvl w:val="0"/>
              <w:numId w:val="61"/>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Podanie sťažnosti nemá odkladný účinok.</w:t>
          </w:r>
          <w:r w:rsidDel="00000000" w:rsidR="00000000" w:rsidRPr="00000000">
            <w:rPr>
              <w:rtl w:val="0"/>
            </w:rPr>
          </w:r>
        </w:p>
      </w:sdtContent>
    </w:sdt>
    <w:sdt>
      <w:sdtPr>
        <w:tag w:val="goog_rdk_1241"/>
      </w:sdtPr>
      <w:sdtContent>
        <w:p w:rsidR="00000000" w:rsidDel="00000000" w:rsidP="00000000" w:rsidRDefault="00000000" w:rsidRPr="00000000" w14:paraId="000004DA">
          <w:pPr>
            <w:numPr>
              <w:ilvl w:val="0"/>
              <w:numId w:val="61"/>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Sťažnosť je podanie fyzickej osoby alebo právnickej osoby (ďalej len "sťažovateľ"), ktorým</w:t>
          </w:r>
          <w:r w:rsidDel="00000000" w:rsidR="00000000" w:rsidRPr="00000000">
            <w:rPr>
              <w:rtl w:val="0"/>
            </w:rPr>
          </w:r>
        </w:p>
      </w:sdtContent>
    </w:sdt>
    <w:sdt>
      <w:sdtPr>
        <w:tag w:val="goog_rdk_1242"/>
      </w:sdtPr>
      <w:sdtContent>
        <w:p w:rsidR="00000000" w:rsidDel="00000000" w:rsidP="00000000" w:rsidRDefault="00000000" w:rsidRPr="00000000" w14:paraId="000004DB">
          <w:pPr>
            <w:numPr>
              <w:ilvl w:val="1"/>
              <w:numId w:val="6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sa domáha ochrany svojich práv alebo právom chránených záujmov, o ktorých sa domnieva, že boli porušené činnosťou alebo nečinnosťou príslušnej matriky,</w:t>
          </w:r>
          <w:r w:rsidDel="00000000" w:rsidR="00000000" w:rsidRPr="00000000">
            <w:rPr>
              <w:rtl w:val="0"/>
            </w:rPr>
          </w:r>
        </w:p>
      </w:sdtContent>
    </w:sdt>
    <w:sdt>
      <w:sdtPr>
        <w:tag w:val="goog_rdk_1243"/>
      </w:sdtPr>
      <w:sdtContent>
        <w:p w:rsidR="00000000" w:rsidDel="00000000" w:rsidP="00000000" w:rsidRDefault="00000000" w:rsidRPr="00000000" w14:paraId="000004DC">
          <w:pPr>
            <w:numPr>
              <w:ilvl w:val="1"/>
              <w:numId w:val="61"/>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poukazuje na konkrétne nedostatky, najmä na porušenie ustanovení tohto poriadku, ktorých odstránenie je v pôsobnosti príslušnej matriky.</w:t>
          </w:r>
          <w:r w:rsidDel="00000000" w:rsidR="00000000" w:rsidRPr="00000000">
            <w:rPr>
              <w:rtl w:val="0"/>
            </w:rPr>
          </w:r>
        </w:p>
      </w:sdtContent>
    </w:sdt>
    <w:sdt>
      <w:sdtPr>
        <w:tag w:val="goog_rdk_1244"/>
      </w:sdtPr>
      <w:sdtContent>
        <w:p w:rsidR="00000000" w:rsidDel="00000000" w:rsidP="00000000" w:rsidRDefault="00000000" w:rsidRPr="00000000" w14:paraId="000004DD">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Sťažnosť podaná fyzickou osobou musí obsahovať meno, priezvisko, adresu trvalého pobytu alebo prechodného pobytu a registračné číslo sťažovateľa. Sťažnosť podaná právnickou osobou musí obsahovať názov a sídlo právnickej osoby, meno a priezvisko osoby oprávnenej konať za právnickú osobu a jej registračné číslo alebo IČO.</w:t>
          </w:r>
          <w:r w:rsidDel="00000000" w:rsidR="00000000" w:rsidRPr="00000000">
            <w:rPr>
              <w:rtl w:val="0"/>
            </w:rPr>
          </w:r>
        </w:p>
      </w:sdtContent>
    </w:sdt>
    <w:sdt>
      <w:sdtPr>
        <w:tag w:val="goog_rdk_1245"/>
      </w:sdtPr>
      <w:sdtContent>
        <w:p w:rsidR="00000000" w:rsidDel="00000000" w:rsidP="00000000" w:rsidRDefault="00000000" w:rsidRPr="00000000" w14:paraId="000004DE">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si sťažovateľ zvolí zástupcu, ktorý v jeho mene podáva sťažnosť, súčasťou sťažnosti musí byť splnomocnenie zastupovať sťažovateľa pri podaní sťažnosti a pri úkonoch súvisiacich s vybavovaním sťažnosti. Ak sťažovateľ, ktorý si zvolil zástupcu podľa predchádzajúcej vety podáva sťažnosť prostredníctvom ISSF, je povinný splnomocnenie zaslať doporučenou poštou matrike SFZ do troch dní od podania sťažnosti, inak matrika SFZ sťažnosť odmietne.</w:t>
          </w:r>
          <w:r w:rsidDel="00000000" w:rsidR="00000000" w:rsidRPr="00000000">
            <w:rPr>
              <w:rtl w:val="0"/>
            </w:rPr>
          </w:r>
        </w:p>
      </w:sdtContent>
    </w:sdt>
    <w:sdt>
      <w:sdtPr>
        <w:tag w:val="goog_rdk_1246"/>
      </w:sdtPr>
      <w:sdtContent>
        <w:p w:rsidR="00000000" w:rsidDel="00000000" w:rsidP="00000000" w:rsidRDefault="00000000" w:rsidRPr="00000000" w14:paraId="000004DF">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Sťažnosť musí byť čitateľná a zrozumiteľná. Musí z nej byť jednoznačné proti akému úkonu ktorej matriky smeruje, na aké nedostatky poukazuje, čoho sa sťažovateľ domáha a musí byť sťažovateľom podpísaná.</w:t>
          </w:r>
          <w:r w:rsidDel="00000000" w:rsidR="00000000" w:rsidRPr="00000000">
            <w:rPr>
              <w:rtl w:val="0"/>
            </w:rPr>
          </w:r>
        </w:p>
      </w:sdtContent>
    </w:sdt>
    <w:sdt>
      <w:sdtPr>
        <w:tag w:val="goog_rdk_1247"/>
      </w:sdtPr>
      <w:sdtContent>
        <w:p w:rsidR="00000000" w:rsidDel="00000000" w:rsidP="00000000" w:rsidRDefault="00000000" w:rsidRPr="00000000" w14:paraId="000004E0">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Sťažnosť sa podáva na matriku SFZ prostredníctvom ISSF alebo doporučenou poštou. Ak bola sťažnosť podaná doporučenou poštou, matrika SFZ ju po doručení zaeviduje v ISSF.</w:t>
          </w:r>
          <w:r w:rsidDel="00000000" w:rsidR="00000000" w:rsidRPr="00000000">
            <w:rPr>
              <w:rtl w:val="0"/>
            </w:rPr>
          </w:r>
        </w:p>
      </w:sdtContent>
    </w:sdt>
    <w:sdt>
      <w:sdtPr>
        <w:tag w:val="goog_rdk_1248"/>
      </w:sdtPr>
      <w:sdtContent>
        <w:p w:rsidR="00000000" w:rsidDel="00000000" w:rsidP="00000000" w:rsidRDefault="00000000" w:rsidRPr="00000000" w14:paraId="000004E1">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Lehota na podanie sťažnosti je 15 dní odo dňa, kedy bol matričný úkon príslušnou matrikou vykonaný. Po márnom uplynutí tejto lehoty sťažnosť nie je prípustná.</w:t>
          </w:r>
          <w:r w:rsidDel="00000000" w:rsidR="00000000" w:rsidRPr="00000000">
            <w:rPr>
              <w:rtl w:val="0"/>
            </w:rPr>
          </w:r>
        </w:p>
      </w:sdtContent>
    </w:sdt>
    <w:sdt>
      <w:sdtPr>
        <w:tag w:val="goog_rdk_1249"/>
      </w:sdtPr>
      <w:sdtContent>
        <w:p w:rsidR="00000000" w:rsidDel="00000000" w:rsidP="00000000" w:rsidRDefault="00000000" w:rsidRPr="00000000" w14:paraId="000004E2">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sťažnosť neobsahuje náležitosti podľa tohto článku, matrika SFZ ju vráti sťažovateľovi a určí mu lehotu na doplnenie sťažnosti v trvaní najmenej sedem dní, najviac však desať dní. Ak ani doplnená sťažnosť nespĺňa náležitosti podľa tohto článku, matrika SFZ sťažnosť odmietne.</w:t>
          </w:r>
          <w:r w:rsidDel="00000000" w:rsidR="00000000" w:rsidRPr="00000000">
            <w:rPr>
              <w:rtl w:val="0"/>
            </w:rPr>
          </w:r>
        </w:p>
      </w:sdtContent>
    </w:sdt>
    <w:sdt>
      <w:sdtPr>
        <w:tag w:val="goog_rdk_1250"/>
      </w:sdtPr>
      <w:sdtContent>
        <w:p w:rsidR="00000000" w:rsidDel="00000000" w:rsidP="00000000" w:rsidRDefault="00000000" w:rsidRPr="00000000" w14:paraId="000004E3">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Na vybavenie sťažnosti proti úkonu matriky ObFZ, RFZ a SFZ je príslušná matrika SFZ, ktorá je povinná v predmetnej veci požiadať o stanovisko LPO SFZ. Následne na základe stanoviska LPO SFZ vykoná matrika SFZ faktickú opravu zjavne chybného zápisu a poučí dotknuté strany, že na riešenie prípadného sporu ohľadom vzťahov dotknutých vykonaním zápisu a jeho zmeny je príslušná výlučne komora SFZ.</w:t>
          </w:r>
          <w:r w:rsidDel="00000000" w:rsidR="00000000" w:rsidRPr="00000000">
            <w:rPr>
              <w:rtl w:val="0"/>
            </w:rPr>
          </w:r>
        </w:p>
      </w:sdtContent>
    </w:sdt>
    <w:sdt>
      <w:sdtPr>
        <w:tag w:val="goog_rdk_1251"/>
      </w:sdtPr>
      <w:sdtContent>
        <w:p w:rsidR="00000000" w:rsidDel="00000000" w:rsidP="00000000" w:rsidRDefault="00000000" w:rsidRPr="00000000" w14:paraId="000004E4">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Lehota na vybavenie sťažnosti je 15 dní </w:t>
          </w:r>
          <w:r w:rsidDel="00000000" w:rsidR="00000000" w:rsidRPr="00000000">
            <w:rPr>
              <w:color w:val="363636"/>
              <w:rtl w:val="0"/>
            </w:rPr>
            <w:t xml:space="preserve">od doručenia sťažnosti.</w:t>
          </w:r>
          <w:r w:rsidDel="00000000" w:rsidR="00000000" w:rsidRPr="00000000">
            <w:rPr>
              <w:rtl w:val="0"/>
            </w:rPr>
          </w:r>
        </w:p>
      </w:sdtContent>
    </w:sdt>
    <w:sdt>
      <w:sdtPr>
        <w:tag w:val="goog_rdk_1252"/>
      </w:sdtPr>
      <w:sdtContent>
        <w:p w:rsidR="00000000" w:rsidDel="00000000" w:rsidP="00000000" w:rsidRDefault="00000000" w:rsidRPr="00000000" w14:paraId="000004E5">
          <w:pPr>
            <w:numPr>
              <w:ilvl w:val="0"/>
              <w:numId w:val="6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Sťažnosť je vybavená odoslaním písomného oznámenia výsledku jej prešetrenia spolu so stanoviskom LPO SFZ sťažovateľovi. V oznámení sa uvedie, či je sťažnosť opodstatnená alebo neopodstatnená. Oznámenie musí obsahovať odôvodnenie výsledku prešetrenia sťažnosti.</w:t>
          </w:r>
          <w:r w:rsidDel="00000000" w:rsidR="00000000" w:rsidRPr="00000000">
            <w:rPr>
              <w:rtl w:val="0"/>
            </w:rPr>
          </w:r>
        </w:p>
      </w:sdtContent>
    </w:sdt>
    <w:sdt>
      <w:sdtPr>
        <w:tag w:val="goog_rdk_1253"/>
      </w:sdtPr>
      <w:sdtContent>
        <w:p w:rsidR="00000000" w:rsidDel="00000000" w:rsidP="00000000" w:rsidRDefault="00000000" w:rsidRPr="00000000" w14:paraId="000004E6">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l18frh" w:id="53"/>
          <w:bookmarkEnd w:id="53"/>
          <w:r w:rsidDel="00000000" w:rsidR="00000000" w:rsidRPr="00000000">
            <w:rPr>
              <w:b w:val="1"/>
              <w:color w:val="000000"/>
              <w:sz w:val="21"/>
              <w:szCs w:val="21"/>
              <w:highlight w:val="white"/>
              <w:rtl w:val="0"/>
            </w:rPr>
            <w:t xml:space="preserve">Článok 42 - Prieskum postupu orgánu SFZ podľa tohto poriadku</w:t>
          </w:r>
        </w:p>
      </w:sdtContent>
    </w:sdt>
    <w:sdt>
      <w:sdtPr>
        <w:tag w:val="goog_rdk_1254"/>
      </w:sdtPr>
      <w:sdtContent>
        <w:p w:rsidR="00000000" w:rsidDel="00000000" w:rsidP="00000000" w:rsidRDefault="00000000" w:rsidRPr="00000000" w14:paraId="000004E7">
          <w:pPr>
            <w:numPr>
              <w:ilvl w:val="0"/>
              <w:numId w:val="10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Na prieskum postupu orgánu SFZ podľa tohto poriadku, okrem postupu podľa článku 40, je oprávnená na základe podnetu Odvolacia komisia SFZ v súlade s článkom 60 ods. 8 stanov SFZ.</w:t>
          </w:r>
          <w:r w:rsidDel="00000000" w:rsidR="00000000" w:rsidRPr="00000000">
            <w:rPr>
              <w:rtl w:val="0"/>
            </w:rPr>
          </w:r>
        </w:p>
      </w:sdtContent>
    </w:sdt>
    <w:sdt>
      <w:sdtPr>
        <w:tag w:val="goog_rdk_1255"/>
      </w:sdtPr>
      <w:sdtContent>
        <w:p w:rsidR="00000000" w:rsidDel="00000000" w:rsidP="00000000" w:rsidRDefault="00000000" w:rsidRPr="00000000" w14:paraId="000004E8">
          <w:pPr>
            <w:numPr>
              <w:ilvl w:val="0"/>
              <w:numId w:val="10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Postup podľa odseku 1 upravuje článok 60 stanov SFZ, disciplinárny poriadok SFZ a ďalšie predpisy SFZ.</w:t>
          </w:r>
          <w:r w:rsidDel="00000000" w:rsidR="00000000" w:rsidRPr="00000000">
            <w:rPr>
              <w:rtl w:val="0"/>
            </w:rPr>
          </w:r>
        </w:p>
      </w:sdtContent>
    </w:sdt>
    <w:sdt>
      <w:sdtPr>
        <w:tag w:val="goog_rdk_1256"/>
      </w:sdtPr>
      <w:sdtContent>
        <w:p w:rsidR="00000000" w:rsidDel="00000000" w:rsidP="00000000" w:rsidRDefault="00000000" w:rsidRPr="00000000" w14:paraId="000004E9">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06ipza" w:id="54"/>
          <w:bookmarkEnd w:id="54"/>
          <w:r w:rsidDel="00000000" w:rsidR="00000000" w:rsidRPr="00000000">
            <w:rPr>
              <w:b w:val="1"/>
              <w:color w:val="000000"/>
              <w:sz w:val="21"/>
              <w:szCs w:val="21"/>
              <w:highlight w:val="white"/>
              <w:rtl w:val="0"/>
            </w:rPr>
            <w:t xml:space="preserve">Článok 42a - Záväzky po splatnosti</w:t>
          </w:r>
        </w:p>
      </w:sdtContent>
    </w:sdt>
    <w:sdt>
      <w:sdtPr>
        <w:tag w:val="goog_rdk_1257"/>
      </w:sdtPr>
      <w:sdtContent>
        <w:p w:rsidR="00000000" w:rsidDel="00000000" w:rsidP="00000000" w:rsidRDefault="00000000" w:rsidRPr="00000000" w14:paraId="000004EA">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povinný plniť svoje záväzky voči hráčovi a inému klubu podľa podmienok dohodnutých v zmluvách s profesionálom a v zmluve o prestupe hráča.</w:t>
          </w:r>
          <w:r w:rsidDel="00000000" w:rsidR="00000000" w:rsidRPr="00000000">
            <w:rPr>
              <w:rtl w:val="0"/>
            </w:rPr>
          </w:r>
        </w:p>
      </w:sdtContent>
    </w:sdt>
    <w:sdt>
      <w:sdtPr>
        <w:tag w:val="goog_rdk_1258"/>
      </w:sdtPr>
      <w:sdtContent>
        <w:p w:rsidR="00000000" w:rsidDel="00000000" w:rsidP="00000000" w:rsidRDefault="00000000" w:rsidRPr="00000000" w14:paraId="000004EB">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sa klub dostane do omeškania s uhradením splatného záväzku dlhšie ako 30 dní bez zrejmého (prima facie) zmluvného dôvodu, môže mu byť uložená sankcia podľa odseku 4.</w:t>
          </w:r>
          <w:r w:rsidDel="00000000" w:rsidR="00000000" w:rsidRPr="00000000">
            <w:rPr>
              <w:rtl w:val="0"/>
            </w:rPr>
          </w:r>
        </w:p>
      </w:sdtContent>
    </w:sdt>
    <w:sdt>
      <w:sdtPr>
        <w:tag w:val="goog_rdk_1259"/>
      </w:sdtPr>
      <w:sdtContent>
        <w:p w:rsidR="00000000" w:rsidDel="00000000" w:rsidP="00000000" w:rsidRDefault="00000000" w:rsidRPr="00000000" w14:paraId="000004EC">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Aby bolo možné určiť, že klub sa dostal do omeškania s plnením splatného záväzku, musí ho veriteľ (hráč alebo klub) písomne vyzvať na úhradu splatného záväzku a určiť mu na to lehotu najmenej 10 dní od doručenia výzvy na úhradu.</w:t>
          </w:r>
          <w:r w:rsidDel="00000000" w:rsidR="00000000" w:rsidRPr="00000000">
            <w:rPr>
              <w:rtl w:val="0"/>
            </w:rPr>
          </w:r>
        </w:p>
      </w:sdtContent>
    </w:sdt>
    <w:sdt>
      <w:sdtPr>
        <w:tag w:val="goog_rdk_1260"/>
      </w:sdtPr>
      <w:sdtContent>
        <w:p w:rsidR="00000000" w:rsidDel="00000000" w:rsidP="00000000" w:rsidRDefault="00000000" w:rsidRPr="00000000" w14:paraId="000004ED">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Komora SFZ má v rámci prejednávanej veci, na ktorej prejednanie je príslušná, právomoc uložiť tieto disciplinárne sankcie</w:t>
          </w:r>
          <w:r w:rsidDel="00000000" w:rsidR="00000000" w:rsidRPr="00000000">
            <w:rPr>
              <w:rtl w:val="0"/>
            </w:rPr>
          </w:r>
        </w:p>
      </w:sdtContent>
    </w:sdt>
    <w:sdt>
      <w:sdtPr>
        <w:tag w:val="goog_rdk_1261"/>
      </w:sdtPr>
      <w:sdtContent>
        <w:p w:rsidR="00000000" w:rsidDel="00000000" w:rsidP="00000000" w:rsidRDefault="00000000" w:rsidRPr="00000000" w14:paraId="000004EE">
          <w:pPr>
            <w:numPr>
              <w:ilvl w:val="1"/>
              <w:numId w:val="2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upozornenie,</w:t>
          </w:r>
          <w:r w:rsidDel="00000000" w:rsidR="00000000" w:rsidRPr="00000000">
            <w:rPr>
              <w:rtl w:val="0"/>
            </w:rPr>
          </w:r>
        </w:p>
      </w:sdtContent>
    </w:sdt>
    <w:sdt>
      <w:sdtPr>
        <w:tag w:val="goog_rdk_1262"/>
      </w:sdtPr>
      <w:sdtContent>
        <w:p w:rsidR="00000000" w:rsidDel="00000000" w:rsidP="00000000" w:rsidRDefault="00000000" w:rsidRPr="00000000" w14:paraId="000004EF">
          <w:pPr>
            <w:numPr>
              <w:ilvl w:val="1"/>
              <w:numId w:val="2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pokarhanie,</w:t>
          </w:r>
          <w:r w:rsidDel="00000000" w:rsidR="00000000" w:rsidRPr="00000000">
            <w:rPr>
              <w:rtl w:val="0"/>
            </w:rPr>
          </w:r>
        </w:p>
      </w:sdtContent>
    </w:sdt>
    <w:sdt>
      <w:sdtPr>
        <w:tag w:val="goog_rdk_1263"/>
      </w:sdtPr>
      <w:sdtContent>
        <w:p w:rsidR="00000000" w:rsidDel="00000000" w:rsidP="00000000" w:rsidRDefault="00000000" w:rsidRPr="00000000" w14:paraId="000004F0">
          <w:pPr>
            <w:numPr>
              <w:ilvl w:val="1"/>
              <w:numId w:val="2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pokuta,</w:t>
          </w:r>
          <w:r w:rsidDel="00000000" w:rsidR="00000000" w:rsidRPr="00000000">
            <w:rPr>
              <w:rtl w:val="0"/>
            </w:rPr>
          </w:r>
        </w:p>
      </w:sdtContent>
    </w:sdt>
    <w:sdt>
      <w:sdtPr>
        <w:tag w:val="goog_rdk_1264"/>
      </w:sdtPr>
      <w:sdtContent>
        <w:p w:rsidR="00000000" w:rsidDel="00000000" w:rsidP="00000000" w:rsidRDefault="00000000" w:rsidRPr="00000000" w14:paraId="000004F1">
          <w:pPr>
            <w:numPr>
              <w:ilvl w:val="1"/>
              <w:numId w:val="2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zákaz registrovať nových hráčov na národnej úrovni a medzinárodnej úrovni na jedno alebo dve celé po sebe nasledujúce registračné obdobia.</w:t>
          </w:r>
          <w:r w:rsidDel="00000000" w:rsidR="00000000" w:rsidRPr="00000000">
            <w:rPr>
              <w:rtl w:val="0"/>
            </w:rPr>
          </w:r>
        </w:p>
      </w:sdtContent>
    </w:sdt>
    <w:sdt>
      <w:sdtPr>
        <w:tag w:val="goog_rdk_1265"/>
      </w:sdtPr>
      <w:sdtContent>
        <w:p w:rsidR="00000000" w:rsidDel="00000000" w:rsidP="00000000" w:rsidRDefault="00000000" w:rsidRPr="00000000" w14:paraId="000004F2">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Disciplinárne sankcie podľa odseku 4 možno uložiť aj viaceré popri sebe.</w:t>
          </w:r>
          <w:r w:rsidDel="00000000" w:rsidR="00000000" w:rsidRPr="00000000">
            <w:rPr>
              <w:rtl w:val="0"/>
            </w:rPr>
          </w:r>
        </w:p>
      </w:sdtContent>
    </w:sdt>
    <w:sdt>
      <w:sdtPr>
        <w:tag w:val="goog_rdk_1266"/>
      </w:sdtPr>
      <w:sdtContent>
        <w:p w:rsidR="00000000" w:rsidDel="00000000" w:rsidP="00000000" w:rsidRDefault="00000000" w:rsidRPr="00000000" w14:paraId="000004F3">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Opakované previnenie podla tohto článku sa považuje za priťažujúcu okolnosť, na základe ktorej bude uložená prísnejšia disciplinárna sankcia.</w:t>
          </w:r>
          <w:r w:rsidDel="00000000" w:rsidR="00000000" w:rsidRPr="00000000">
            <w:rPr>
              <w:rtl w:val="0"/>
            </w:rPr>
          </w:r>
        </w:p>
      </w:sdtContent>
    </w:sdt>
    <w:sdt>
      <w:sdtPr>
        <w:tag w:val="goog_rdk_1267"/>
      </w:sdtPr>
      <w:sdtContent>
        <w:p w:rsidR="00000000" w:rsidDel="00000000" w:rsidP="00000000" w:rsidRDefault="00000000" w:rsidRPr="00000000" w14:paraId="000004F4">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Výkon disciplinárnej sankcie podľa odseku 4 písm. d) môže byť podmienečne odložený na skúšobnú dobu v trvaní od šiestich mesiacov do dvoch rokov.</w:t>
          </w:r>
          <w:r w:rsidDel="00000000" w:rsidR="00000000" w:rsidRPr="00000000">
            <w:rPr>
              <w:rtl w:val="0"/>
            </w:rPr>
          </w:r>
        </w:p>
      </w:sdtContent>
    </w:sdt>
    <w:sdt>
      <w:sdtPr>
        <w:tag w:val="goog_rdk_1268"/>
      </w:sdtPr>
      <w:sdtContent>
        <w:p w:rsidR="00000000" w:rsidDel="00000000" w:rsidP="00000000" w:rsidRDefault="00000000" w:rsidRPr="00000000" w14:paraId="000004F5">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sa klub, ktorému plynie skúšobná doba podľa odseku 7, dopustí ďalšieho previnenia podľa tohto článku, skúšobná doba sa zruší a vykoná sa discipinárna sankcia, ktorej výkon bol podmienečne odložený. Zároveň sa uloží disciplinárna sankcia za ďalšie previnenie.</w:t>
          </w:r>
          <w:r w:rsidDel="00000000" w:rsidR="00000000" w:rsidRPr="00000000">
            <w:rPr>
              <w:rtl w:val="0"/>
            </w:rPr>
          </w:r>
        </w:p>
      </w:sdtContent>
    </w:sdt>
    <w:sdt>
      <w:sdtPr>
        <w:tag w:val="goog_rdk_1269"/>
      </w:sdtPr>
      <w:sdtContent>
        <w:p w:rsidR="00000000" w:rsidDel="00000000" w:rsidP="00000000" w:rsidRDefault="00000000" w:rsidRPr="00000000" w14:paraId="000004F6">
          <w:pPr>
            <w:numPr>
              <w:ilvl w:val="0"/>
              <w:numId w:val="2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Ustanovenia tohto článku nemajú vplyv na uloženie ďalších disciplinárnych sankcií a opatrení podľa článku 32 a 39 v prípade jednostranného ukončenia trvania zmluvy.</w:t>
          </w:r>
          <w:r w:rsidDel="00000000" w:rsidR="00000000" w:rsidRPr="00000000">
            <w:rPr>
              <w:rtl w:val="0"/>
            </w:rPr>
          </w:r>
        </w:p>
      </w:sdtContent>
    </w:sdt>
    <w:sdt>
      <w:sdtPr>
        <w:tag w:val="goog_rdk_1270"/>
      </w:sdtPr>
      <w:sdtContent>
        <w:p w:rsidR="00000000" w:rsidDel="00000000" w:rsidP="00000000" w:rsidRDefault="00000000" w:rsidRPr="00000000" w14:paraId="000004F7">
          <w:pPr>
            <w:pStyle w:val="Heading2"/>
            <w:keepNext w:val="0"/>
            <w:keepLines w:val="0"/>
            <w:pBdr>
              <w:top w:space="0" w:sz="0" w:val="nil"/>
              <w:left w:space="0" w:sz="0" w:val="nil"/>
              <w:bottom w:space="0" w:sz="0" w:val="nil"/>
              <w:right w:space="0" w:sz="0" w:val="nil"/>
              <w:between w:space="0" w:sz="0" w:val="nil"/>
            </w:pBdr>
            <w:spacing w:after="80" w:line="264" w:lineRule="auto"/>
            <w:rPr>
              <w:b w:val="1"/>
              <w:sz w:val="30"/>
              <w:szCs w:val="30"/>
              <w:highlight w:val="white"/>
            </w:rPr>
          </w:pPr>
          <w:bookmarkStart w:colFirst="0" w:colLast="0" w:name="_heading=h.4k668n3" w:id="55"/>
          <w:bookmarkEnd w:id="55"/>
          <w:r w:rsidDel="00000000" w:rsidR="00000000" w:rsidRPr="00000000">
            <w:rPr>
              <w:b w:val="1"/>
              <w:sz w:val="30"/>
              <w:szCs w:val="30"/>
              <w:highlight w:val="white"/>
              <w:rtl w:val="0"/>
            </w:rPr>
            <w:t xml:space="preserve">SIEDMA ČASŤ - Spoločné, prechodné a záverečné ustanovenia</w:t>
          </w:r>
        </w:p>
      </w:sdtContent>
    </w:sdt>
    <w:sdt>
      <w:sdtPr>
        <w:tag w:val="goog_rdk_1271"/>
      </w:sdtPr>
      <w:sdtContent>
        <w:p w:rsidR="00000000" w:rsidDel="00000000" w:rsidP="00000000" w:rsidRDefault="00000000" w:rsidRPr="00000000" w14:paraId="000004F8">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zbgiuw" w:id="56"/>
          <w:bookmarkEnd w:id="56"/>
          <w:r w:rsidDel="00000000" w:rsidR="00000000" w:rsidRPr="00000000">
            <w:rPr>
              <w:b w:val="1"/>
              <w:color w:val="000000"/>
              <w:sz w:val="21"/>
              <w:szCs w:val="21"/>
              <w:highlight w:val="white"/>
              <w:rtl w:val="0"/>
            </w:rPr>
            <w:t xml:space="preserve">Článok 43 - Spoločné ustanovenie</w:t>
          </w:r>
        </w:p>
      </w:sdtContent>
    </w:sdt>
    <w:sdt>
      <w:sdtPr>
        <w:tag w:val="goog_rdk_1272"/>
      </w:sdtPr>
      <w:sdtContent>
        <w:p w:rsidR="00000000" w:rsidDel="00000000" w:rsidP="00000000" w:rsidRDefault="00000000" w:rsidRPr="00000000" w14:paraId="000004F9">
          <w:pPr>
            <w:numPr>
              <w:ilvl w:val="0"/>
              <w:numId w:val="4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Podrobnosti o vykonaní ustanovení tohto poriadku upraví organizačným pokynom generálny sekretár SFZ.</w:t>
          </w:r>
          <w:r w:rsidDel="00000000" w:rsidR="00000000" w:rsidRPr="00000000">
            <w:rPr>
              <w:rtl w:val="0"/>
            </w:rPr>
          </w:r>
        </w:p>
      </w:sdtContent>
    </w:sdt>
    <w:sdt>
      <w:sdtPr>
        <w:tag w:val="goog_rdk_1273"/>
      </w:sdtPr>
      <w:sdtContent>
        <w:p w:rsidR="00000000" w:rsidDel="00000000" w:rsidP="00000000" w:rsidRDefault="00000000" w:rsidRPr="00000000" w14:paraId="000004FA">
          <w:pPr>
            <w:numPr>
              <w:ilvl w:val="0"/>
              <w:numId w:val="4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Doručovať písomnosti podľa tohto poriadku je možné aj v súlade s § 99 ods. 4 zákona č. 440/2015 Z. z. o športe a o zmene a doplnení niektorých zákonov.</w:t>
          </w:r>
          <w:r w:rsidDel="00000000" w:rsidR="00000000" w:rsidRPr="00000000">
            <w:rPr>
              <w:rtl w:val="0"/>
            </w:rPr>
          </w:r>
        </w:p>
      </w:sdtContent>
    </w:sdt>
    <w:sdt>
      <w:sdtPr>
        <w:tag w:val="goog_rdk_1274"/>
      </w:sdtPr>
      <w:sdtContent>
        <w:p w:rsidR="00000000" w:rsidDel="00000000" w:rsidP="00000000" w:rsidRDefault="00000000" w:rsidRPr="00000000" w14:paraId="000004FB">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egqt2p" w:id="57"/>
          <w:bookmarkEnd w:id="57"/>
          <w:r w:rsidDel="00000000" w:rsidR="00000000" w:rsidRPr="00000000">
            <w:rPr>
              <w:b w:val="1"/>
              <w:color w:val="000000"/>
              <w:sz w:val="21"/>
              <w:szCs w:val="21"/>
              <w:highlight w:val="white"/>
              <w:rtl w:val="0"/>
            </w:rPr>
            <w:t xml:space="preserve">Článok 44 - Prechodné ustanovenia</w:t>
          </w:r>
        </w:p>
      </w:sdtContent>
    </w:sdt>
    <w:sdt>
      <w:sdtPr>
        <w:tag w:val="goog_rdk_1275"/>
      </w:sdtPr>
      <w:sdtContent>
        <w:p w:rsidR="00000000" w:rsidDel="00000000" w:rsidP="00000000" w:rsidRDefault="00000000" w:rsidRPr="00000000" w14:paraId="000004FC">
          <w:pPr>
            <w:numPr>
              <w:ilvl w:val="0"/>
              <w:numId w:val="8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Zmluvné vzťahy, ktoré vznikli pred nadobudnutím účinnosti tohto poriadku sú platné a účinné tak, ako boli uzatvorené, ak boli uzatvorené v súlade s predpismi uvedenými v článku 45.</w:t>
          </w:r>
          <w:r w:rsidDel="00000000" w:rsidR="00000000" w:rsidRPr="00000000">
            <w:rPr>
              <w:rtl w:val="0"/>
            </w:rPr>
          </w:r>
        </w:p>
      </w:sdtContent>
    </w:sdt>
    <w:sdt>
      <w:sdtPr>
        <w:tag w:val="goog_rdk_1276"/>
      </w:sdtPr>
      <w:sdtContent>
        <w:p w:rsidR="00000000" w:rsidDel="00000000" w:rsidP="00000000" w:rsidRDefault="00000000" w:rsidRPr="00000000" w14:paraId="000004FD">
          <w:pPr>
            <w:numPr>
              <w:ilvl w:val="0"/>
              <w:numId w:val="8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Na riešenie sporov založených zmluvnými vzťahmi  podľa odseku 1 sa primerane použijú ustanovenia tohto poriadku a ustanovenia príslušných predpisov účinných pred nadobudnutím účinnosti tohto poriadku.</w:t>
          </w:r>
          <w:r w:rsidDel="00000000" w:rsidR="00000000" w:rsidRPr="00000000">
            <w:rPr>
              <w:rtl w:val="0"/>
            </w:rPr>
          </w:r>
        </w:p>
      </w:sdtContent>
    </w:sdt>
    <w:sdt>
      <w:sdtPr>
        <w:tag w:val="goog_rdk_1277"/>
      </w:sdtPr>
      <w:sdtContent>
        <w:p w:rsidR="00000000" w:rsidDel="00000000" w:rsidP="00000000" w:rsidRDefault="00000000" w:rsidRPr="00000000" w14:paraId="000004FE">
          <w:pPr>
            <w:numPr>
              <w:ilvl w:val="0"/>
              <w:numId w:val="8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Hosťovanie amatéra schválené na dlhšiu dobu ako do 30.06.2016 bude automaticky ukončené k 30.06.2016.</w:t>
          </w:r>
          <w:r w:rsidDel="00000000" w:rsidR="00000000" w:rsidRPr="00000000">
            <w:rPr>
              <w:rtl w:val="0"/>
            </w:rPr>
          </w:r>
        </w:p>
      </w:sdtContent>
    </w:sdt>
    <w:sdt>
      <w:sdtPr>
        <w:tag w:val="goog_rdk_1278"/>
      </w:sdtPr>
      <w:sdtContent>
        <w:p w:rsidR="00000000" w:rsidDel="00000000" w:rsidP="00000000" w:rsidRDefault="00000000" w:rsidRPr="00000000" w14:paraId="000004FF">
          <w:pPr>
            <w:numPr>
              <w:ilvl w:val="0"/>
              <w:numId w:val="87"/>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Registračné obdobie uvedené v článku 19 odsek 2 písm. b) nadobúda účinnosť od súťažného ročníka 2018/2019. V súťažnom ročníku 2017/2018 registračné obdobie uvedené v článku 19 odsek 2 písm. b) trvá od 18.07. do 30.09.</w:t>
          </w:r>
          <w:r w:rsidDel="00000000" w:rsidR="00000000" w:rsidRPr="00000000">
            <w:rPr>
              <w:rtl w:val="0"/>
            </w:rPr>
          </w:r>
        </w:p>
      </w:sdtContent>
    </w:sdt>
    <w:sdt>
      <w:sdtPr>
        <w:tag w:val="goog_rdk_1279"/>
      </w:sdtPr>
      <w:sdtContent>
        <w:p w:rsidR="00000000" w:rsidDel="00000000" w:rsidP="00000000" w:rsidRDefault="00000000" w:rsidRPr="00000000" w14:paraId="00000500">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ygebqi" w:id="58"/>
          <w:bookmarkEnd w:id="58"/>
          <w:r w:rsidDel="00000000" w:rsidR="00000000" w:rsidRPr="00000000">
            <w:rPr>
              <w:b w:val="1"/>
              <w:color w:val="000000"/>
              <w:sz w:val="21"/>
              <w:szCs w:val="21"/>
              <w:highlight w:val="white"/>
              <w:rtl w:val="0"/>
            </w:rPr>
            <w:t xml:space="preserve">Článok 44a - Prechodné ustanovenia k úpravám účinným od 18. júna 2019</w:t>
          </w:r>
        </w:p>
      </w:sdtContent>
    </w:sdt>
    <w:sdt>
      <w:sdtPr>
        <w:tag w:val="goog_rdk_1280"/>
      </w:sdtPr>
      <w:sdtContent>
        <w:p w:rsidR="00000000" w:rsidDel="00000000" w:rsidP="00000000" w:rsidRDefault="00000000" w:rsidRPr="00000000" w14:paraId="00000501">
          <w:pPr>
            <w:numPr>
              <w:ilvl w:val="0"/>
              <w:numId w:val="1"/>
            </w:numPr>
            <w:pBdr>
              <w:top w:space="0" w:sz="0" w:val="nil"/>
              <w:left w:space="0" w:sz="0" w:val="nil"/>
              <w:bottom w:space="0" w:sz="0" w:val="nil"/>
              <w:right w:space="0" w:sz="0" w:val="nil"/>
              <w:between w:space="0" w:sz="0" w:val="nil"/>
            </w:pBdr>
            <w:spacing w:before="200" w:lineRule="auto"/>
            <w:ind w:left="567" w:hanging="567"/>
            <w:jc w:val="both"/>
            <w:rPr>
              <w:highlight w:val="green"/>
            </w:rPr>
          </w:pPr>
          <w:r w:rsidDel="00000000" w:rsidR="00000000" w:rsidRPr="00000000">
            <w:rPr>
              <w:color w:val="363636"/>
              <w:highlight w:val="green"/>
              <w:rtl w:val="0"/>
            </w:rPr>
            <w:t xml:space="preserve">Individuálnemu členovi SFZ, ktorý požiadal o vystavenie registračného preukazu do 17.06.2019, SFZ vystaví registračný preukaz podľa ustanovení tohto poriadku účinných ku dňu podania žiadosti o vystavenie registračného preukazu.</w:t>
          </w:r>
          <w:r w:rsidDel="00000000" w:rsidR="00000000" w:rsidRPr="00000000">
            <w:rPr>
              <w:rtl w:val="0"/>
            </w:rPr>
          </w:r>
        </w:p>
      </w:sdtContent>
    </w:sdt>
    <w:sdt>
      <w:sdtPr>
        <w:tag w:val="goog_rdk_1281"/>
      </w:sdtPr>
      <w:sdtContent>
        <w:p w:rsidR="00000000" w:rsidDel="00000000" w:rsidP="00000000" w:rsidRDefault="00000000" w:rsidRPr="00000000" w14:paraId="00000502">
          <w:pPr>
            <w:numPr>
              <w:ilvl w:val="0"/>
              <w:numId w:val="1"/>
            </w:numPr>
            <w:pBdr>
              <w:top w:space="0" w:sz="0" w:val="nil"/>
              <w:left w:space="0" w:sz="0" w:val="nil"/>
              <w:bottom w:space="0" w:sz="0" w:val="nil"/>
              <w:right w:space="0" w:sz="0" w:val="nil"/>
              <w:between w:space="0" w:sz="0" w:val="nil"/>
            </w:pBdr>
            <w:spacing w:before="200" w:lineRule="auto"/>
            <w:ind w:left="540" w:hanging="570"/>
            <w:jc w:val="both"/>
            <w:rPr>
              <w:highlight w:val="green"/>
            </w:rPr>
          </w:pPr>
          <w:r w:rsidDel="00000000" w:rsidR="00000000" w:rsidRPr="00000000">
            <w:rPr>
              <w:color w:val="363636"/>
              <w:highlight w:val="green"/>
              <w:rtl w:val="0"/>
            </w:rPr>
            <w:t xml:space="preserve">Doba platnosti registračného preukazu individuálneho člena SFZ vydaného podľa predpisu účinného do 17.06.2019 sa končí dňom uvedeným v registračnom preukaze individuálneho člena SFZ.</w:t>
          </w:r>
          <w:r w:rsidDel="00000000" w:rsidR="00000000" w:rsidRPr="00000000">
            <w:rPr>
              <w:rtl w:val="0"/>
            </w:rPr>
          </w:r>
        </w:p>
      </w:sdtContent>
    </w:sdt>
    <w:sdt>
      <w:sdtPr>
        <w:tag w:val="goog_rdk_1282"/>
      </w:sdtPr>
      <w:sdtContent>
        <w:p w:rsidR="00000000" w:rsidDel="00000000" w:rsidP="00000000" w:rsidRDefault="00000000" w:rsidRPr="00000000" w14:paraId="00000503">
          <w:pPr>
            <w:pBdr>
              <w:top w:space="0" w:sz="0" w:val="nil"/>
              <w:left w:space="0" w:sz="0" w:val="nil"/>
              <w:bottom w:space="0" w:sz="0" w:val="nil"/>
              <w:right w:space="0" w:sz="0" w:val="nil"/>
              <w:between w:space="0" w:sz="0" w:val="nil"/>
            </w:pBdr>
            <w:spacing w:before="200" w:lineRule="auto"/>
            <w:ind w:left="540"/>
            <w:jc w:val="both"/>
            <w:rPr/>
          </w:pPr>
          <w:r w:rsidDel="00000000" w:rsidR="00000000" w:rsidRPr="00000000">
            <w:rPr>
              <w:rtl w:val="0"/>
            </w:rPr>
          </w:r>
        </w:p>
      </w:sdtContent>
    </w:sdt>
    <w:sdt>
      <w:sdtPr>
        <w:tag w:val="goog_rdk_1283"/>
      </w:sdtPr>
      <w:sdtContent>
        <w:p w:rsidR="00000000" w:rsidDel="00000000" w:rsidP="00000000" w:rsidRDefault="00000000" w:rsidRPr="00000000" w14:paraId="00000504">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dlolyb" w:id="59"/>
          <w:bookmarkEnd w:id="59"/>
          <w:r w:rsidDel="00000000" w:rsidR="00000000" w:rsidRPr="00000000">
            <w:rPr>
              <w:b w:val="1"/>
              <w:color w:val="000000"/>
              <w:sz w:val="21"/>
              <w:szCs w:val="21"/>
              <w:highlight w:val="white"/>
              <w:rtl w:val="0"/>
            </w:rPr>
            <w:t xml:space="preserve">Článok 45 - Záverečné ustanovenia</w:t>
          </w:r>
        </w:p>
      </w:sdtContent>
    </w:sdt>
    <w:sdt>
      <w:sdtPr>
        <w:tag w:val="goog_rdk_1284"/>
      </w:sdtPr>
      <w:sdtContent>
        <w:p w:rsidR="00000000" w:rsidDel="00000000" w:rsidP="00000000" w:rsidRDefault="00000000" w:rsidRPr="00000000" w14:paraId="00000505">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rPr>
              <w:color w:val="363636"/>
              <w:highlight w:val="white"/>
              <w:rtl w:val="0"/>
            </w:rPr>
            <w:t xml:space="preserve">Zrušujú sa:</w:t>
          </w:r>
        </w:p>
      </w:sdtContent>
    </w:sdt>
    <w:sdt>
      <w:sdtPr>
        <w:tag w:val="goog_rdk_1285"/>
      </w:sdtPr>
      <w:sdtContent>
        <w:p w:rsidR="00000000" w:rsidDel="00000000" w:rsidP="00000000" w:rsidRDefault="00000000" w:rsidRPr="00000000" w14:paraId="00000506">
          <w:pPr>
            <w:numPr>
              <w:ilvl w:val="0"/>
              <w:numId w:val="2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Prestupový poriadok pre neprofesionálnych futbalistov schválený VV SFZ dňa 26.6.2012.</w:t>
          </w:r>
          <w:r w:rsidDel="00000000" w:rsidR="00000000" w:rsidRPr="00000000">
            <w:rPr>
              <w:rtl w:val="0"/>
            </w:rPr>
          </w:r>
        </w:p>
      </w:sdtContent>
    </w:sdt>
    <w:sdt>
      <w:sdtPr>
        <w:tag w:val="goog_rdk_1286"/>
      </w:sdtPr>
      <w:sdtContent>
        <w:p w:rsidR="00000000" w:rsidDel="00000000" w:rsidP="00000000" w:rsidRDefault="00000000" w:rsidRPr="00000000" w14:paraId="00000507">
          <w:pPr>
            <w:numPr>
              <w:ilvl w:val="0"/>
              <w:numId w:val="2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Prestupový poriadok pre profesionálnych futbalistov schválený VV SFZ dňa 26.6.2012.</w:t>
          </w:r>
          <w:r w:rsidDel="00000000" w:rsidR="00000000" w:rsidRPr="00000000">
            <w:rPr>
              <w:rtl w:val="0"/>
            </w:rPr>
          </w:r>
        </w:p>
      </w:sdtContent>
    </w:sdt>
    <w:sdt>
      <w:sdtPr>
        <w:tag w:val="goog_rdk_1287"/>
      </w:sdtPr>
      <w:sdtContent>
        <w:p w:rsidR="00000000" w:rsidDel="00000000" w:rsidP="00000000" w:rsidRDefault="00000000" w:rsidRPr="00000000" w14:paraId="00000508">
          <w:pPr>
            <w:numPr>
              <w:ilvl w:val="0"/>
              <w:numId w:val="2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Registračný poriadok futbalu schválený VV SFZ dňa 26.6.2012.</w:t>
          </w:r>
          <w:r w:rsidDel="00000000" w:rsidR="00000000" w:rsidRPr="00000000">
            <w:rPr>
              <w:rtl w:val="0"/>
            </w:rPr>
          </w:r>
        </w:p>
      </w:sdtContent>
    </w:sdt>
    <w:sdt>
      <w:sdtPr>
        <w:tag w:val="goog_rdk_1288"/>
      </w:sdtPr>
      <w:sdtContent>
        <w:p w:rsidR="00000000" w:rsidDel="00000000" w:rsidP="00000000" w:rsidRDefault="00000000" w:rsidRPr="00000000" w14:paraId="00000509">
          <w:pPr>
            <w:numPr>
              <w:ilvl w:val="0"/>
              <w:numId w:val="2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Smernica pre registráciu profesionálnych a neamatérskych zmlúv schválená VV SFZ dňa 22.9.2009.</w:t>
          </w:r>
          <w:r w:rsidDel="00000000" w:rsidR="00000000" w:rsidRPr="00000000">
            <w:rPr>
              <w:rtl w:val="0"/>
            </w:rPr>
          </w:r>
        </w:p>
      </w:sdtContent>
    </w:sdt>
    <w:sdt>
      <w:sdtPr>
        <w:tag w:val="goog_rdk_1289"/>
      </w:sdtPr>
      <w:sdtContent>
        <w:p w:rsidR="00000000" w:rsidDel="00000000" w:rsidP="00000000" w:rsidRDefault="00000000" w:rsidRPr="00000000" w14:paraId="0000050A">
          <w:pPr>
            <w:numPr>
              <w:ilvl w:val="0"/>
              <w:numId w:val="2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Pravidlá pre stanovenie výšky odstupného za profesionálneho hráča schválené mimoriadnou konferenciou SFZ dňa 10.7.1993 v znení zmien a doplnkov schválených dňa 17.3.1995.</w:t>
          </w:r>
          <w:r w:rsidDel="00000000" w:rsidR="00000000" w:rsidRPr="00000000">
            <w:rPr>
              <w:rtl w:val="0"/>
            </w:rPr>
          </w:r>
        </w:p>
      </w:sdtContent>
    </w:sdt>
    <w:sdt>
      <w:sdtPr>
        <w:tag w:val="goog_rdk_1290"/>
      </w:sdtPr>
      <w:sdtContent>
        <w:p w:rsidR="00000000" w:rsidDel="00000000" w:rsidP="00000000" w:rsidRDefault="00000000" w:rsidRPr="00000000" w14:paraId="0000050B">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sqyw64" w:id="60"/>
          <w:bookmarkEnd w:id="60"/>
          <w:r w:rsidDel="00000000" w:rsidR="00000000" w:rsidRPr="00000000">
            <w:rPr>
              <w:b w:val="1"/>
              <w:color w:val="000000"/>
              <w:sz w:val="21"/>
              <w:szCs w:val="21"/>
              <w:highlight w:val="white"/>
              <w:rtl w:val="0"/>
            </w:rPr>
            <w:t xml:space="preserve">Článok 46 - Účinnosť</w:t>
          </w:r>
        </w:p>
      </w:sdtContent>
    </w:sdt>
    <w:sdt>
      <w:sdtPr>
        <w:tag w:val="goog_rdk_1291"/>
      </w:sdtPr>
      <w:sdtContent>
        <w:p w:rsidR="00000000" w:rsidDel="00000000" w:rsidP="00000000" w:rsidRDefault="00000000" w:rsidRPr="00000000" w14:paraId="0000050C">
          <w:pPr>
            <w:pBdr>
              <w:top w:space="0" w:sz="0" w:val="nil"/>
              <w:left w:space="0" w:sz="0" w:val="nil"/>
              <w:bottom w:space="0" w:sz="0" w:val="nil"/>
              <w:right w:space="0" w:sz="0" w:val="nil"/>
              <w:between w:space="0" w:sz="0" w:val="nil"/>
            </w:pBdr>
            <w:spacing w:after="200" w:before="200" w:lineRule="auto"/>
            <w:jc w:val="both"/>
            <w:rPr>
              <w:color w:val="363636"/>
            </w:rPr>
          </w:pPr>
          <w:r w:rsidDel="00000000" w:rsidR="00000000" w:rsidRPr="00000000">
            <w:rPr>
              <w:color w:val="363636"/>
              <w:highlight w:val="green"/>
              <w:rtl w:val="0"/>
            </w:rPr>
            <w:t xml:space="preserve">Tento poriadok nadobúda účinnosť 18. júna 2019.</w:t>
          </w:r>
          <w:r w:rsidDel="00000000" w:rsidR="00000000" w:rsidRPr="00000000">
            <w:rPr>
              <w:rtl w:val="0"/>
            </w:rPr>
          </w:r>
        </w:p>
      </w:sdtContent>
    </w:sdt>
    <w:sdt>
      <w:sdtPr>
        <w:tag w:val="goog_rdk_1292"/>
      </w:sdtPr>
      <w:sdtContent>
        <w:p w:rsidR="00000000" w:rsidDel="00000000" w:rsidP="00000000" w:rsidRDefault="00000000" w:rsidRPr="00000000" w14:paraId="0000050D">
          <w:pPr>
            <w:pBdr>
              <w:top w:space="0" w:sz="0" w:val="nil"/>
              <w:left w:space="0" w:sz="0" w:val="nil"/>
              <w:bottom w:space="0" w:sz="0" w:val="nil"/>
              <w:right w:space="0" w:sz="0" w:val="nil"/>
              <w:between w:space="0" w:sz="0" w:val="nil"/>
            </w:pBdr>
            <w:spacing w:after="200" w:before="200" w:lineRule="auto"/>
            <w:jc w:val="both"/>
            <w:rPr/>
          </w:pPr>
          <w:r w:rsidDel="00000000" w:rsidR="00000000" w:rsidRPr="00000000">
            <w:rPr>
              <w:rtl w:val="0"/>
            </w:rPr>
          </w:r>
        </w:p>
      </w:sdtContent>
    </w:sdt>
    <w:sdt>
      <w:sdtPr>
        <w:tag w:val="goog_rdk_1293"/>
      </w:sdtPr>
      <w:sdtContent>
        <w:p w:rsidR="00000000" w:rsidDel="00000000" w:rsidP="00000000" w:rsidRDefault="00000000" w:rsidRPr="00000000" w14:paraId="0000050E">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br w:type="page"/>
          </w:r>
          <w:r w:rsidDel="00000000" w:rsidR="00000000" w:rsidRPr="00000000">
            <w:rPr>
              <w:rtl w:val="0"/>
            </w:rPr>
          </w:r>
        </w:p>
      </w:sdtContent>
    </w:sdt>
    <w:sdt>
      <w:sdtPr>
        <w:tag w:val="goog_rdk_1294"/>
      </w:sdtPr>
      <w:sdtContent>
        <w:p w:rsidR="00000000" w:rsidDel="00000000" w:rsidP="00000000" w:rsidRDefault="00000000" w:rsidRPr="00000000" w14:paraId="0000050F">
          <w:pPr>
            <w:pBdr>
              <w:top w:space="0" w:sz="0" w:val="nil"/>
              <w:left w:space="0" w:sz="0" w:val="nil"/>
              <w:bottom w:space="0" w:sz="0" w:val="nil"/>
              <w:right w:space="0" w:sz="0" w:val="nil"/>
              <w:between w:space="0" w:sz="0" w:val="nil"/>
            </w:pBdr>
            <w:spacing w:after="200" w:before="200" w:lineRule="auto"/>
            <w:jc w:val="center"/>
            <w:rPr>
              <w:b w:val="1"/>
              <w:sz w:val="30"/>
              <w:szCs w:val="30"/>
              <w:highlight w:val="white"/>
            </w:rPr>
          </w:pPr>
          <w:r w:rsidDel="00000000" w:rsidR="00000000" w:rsidRPr="00000000">
            <w:rPr>
              <w:b w:val="1"/>
              <w:sz w:val="30"/>
              <w:szCs w:val="30"/>
              <w:highlight w:val="white"/>
              <w:rtl w:val="0"/>
            </w:rPr>
            <w:t xml:space="preserve">PRÍLOHY</w:t>
          </w:r>
        </w:p>
      </w:sdtContent>
    </w:sdt>
    <w:sdt>
      <w:sdtPr>
        <w:tag w:val="goog_rdk_1295"/>
      </w:sdtPr>
      <w:sdtContent>
        <w:p w:rsidR="00000000" w:rsidDel="00000000" w:rsidP="00000000" w:rsidRDefault="00000000" w:rsidRPr="00000000" w14:paraId="00000510">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3cqmetx" w:id="61"/>
          <w:bookmarkEnd w:id="61"/>
          <w:r w:rsidDel="00000000" w:rsidR="00000000" w:rsidRPr="00000000">
            <w:rPr>
              <w:b w:val="1"/>
              <w:color w:val="000000"/>
              <w:sz w:val="27"/>
              <w:szCs w:val="27"/>
              <w:highlight w:val="white"/>
              <w:rtl w:val="0"/>
            </w:rPr>
            <w:t xml:space="preserve">PRÍLOHA č. 1 - Reprezentácia Slovenskej republiky vo futbale</w:t>
          </w:r>
          <w:r w:rsidDel="00000000" w:rsidR="00000000" w:rsidRPr="00000000">
            <w:rPr>
              <w:b w:val="1"/>
              <w:color w:val="000000"/>
              <w:sz w:val="27"/>
              <w:szCs w:val="27"/>
              <w:highlight w:val="white"/>
              <w:vertAlign w:val="superscript"/>
            </w:rPr>
            <w:footnoteReference w:customMarkFollows="0" w:id="36"/>
          </w:r>
          <w:r w:rsidDel="00000000" w:rsidR="00000000" w:rsidRPr="00000000">
            <w:rPr>
              <w:b w:val="1"/>
              <w:color w:val="000000"/>
              <w:sz w:val="27"/>
              <w:szCs w:val="27"/>
              <w:highlight w:val="white"/>
              <w:rtl w:val="0"/>
            </w:rPr>
            <w:t xml:space="preserve">)</w:t>
          </w:r>
        </w:p>
      </w:sdtContent>
    </w:sdt>
    <w:sdt>
      <w:sdtPr>
        <w:tag w:val="goog_rdk_1296"/>
      </w:sdtPr>
      <w:sdtContent>
        <w:p w:rsidR="00000000" w:rsidDel="00000000" w:rsidP="00000000" w:rsidRDefault="00000000" w:rsidRPr="00000000" w14:paraId="00000511">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Slovenský futbalový zväz ako národný športový zväz futbalu v zmysle § 16 ods. 1 písm. e) zákona č. 440/2015 Z. z. o športe a o zmene a doplnení niektorých zákonov v znení neskorších predpisov zabezpečuje výber a prípravu športovcov do športovej reprezentácie vo futbale a ich účasť na medzinárodnej športovej súťaži alebo na medzinárodnom športovom podujatí.</w:t>
          </w:r>
          <w:r w:rsidDel="00000000" w:rsidR="00000000" w:rsidRPr="00000000">
            <w:rPr>
              <w:rtl w:val="0"/>
            </w:rPr>
          </w:r>
        </w:p>
      </w:sdtContent>
    </w:sdt>
    <w:sdt>
      <w:sdtPr>
        <w:tag w:val="goog_rdk_1297"/>
      </w:sdtPr>
      <w:sdtContent>
        <w:p w:rsidR="00000000" w:rsidDel="00000000" w:rsidP="00000000" w:rsidRDefault="00000000" w:rsidRPr="00000000" w14:paraId="00000512">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zmysle článku 3 ods. 2 písm. c) a článku 4 ods. 2 písm. g) stanov SFZ je poslaním a jednou z hlavných činností SFZ zabezpečovať prípravu a účasť športovej reprezentácie Slovenskej republiky na významných súťažiach vo futbale.</w:t>
          </w:r>
          <w:r w:rsidDel="00000000" w:rsidR="00000000" w:rsidRPr="00000000">
            <w:rPr>
              <w:rtl w:val="0"/>
            </w:rPr>
          </w:r>
        </w:p>
      </w:sdtContent>
    </w:sdt>
    <w:sdt>
      <w:sdtPr>
        <w:tag w:val="goog_rdk_1298"/>
      </w:sdtPr>
      <w:sdtContent>
        <w:p w:rsidR="00000000" w:rsidDel="00000000" w:rsidP="00000000" w:rsidRDefault="00000000" w:rsidRPr="00000000" w14:paraId="00000513">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Reprezentovanie Slovenskej republiky upravuje aj článok 20 stanov SFZ, Štatút reprezentanta Slovenskej republiky</w:t>
          </w:r>
          <w:r w:rsidDel="00000000" w:rsidR="00000000" w:rsidRPr="00000000">
            <w:rPr>
              <w:color w:val="363636"/>
              <w:highlight w:val="white"/>
              <w:vertAlign w:val="superscript"/>
            </w:rPr>
            <w:footnoteReference w:customMarkFollows="0" w:id="37"/>
          </w:r>
          <w:r w:rsidDel="00000000" w:rsidR="00000000" w:rsidRPr="00000000">
            <w:rPr>
              <w:color w:val="363636"/>
              <w:highlight w:val="white"/>
              <w:rtl w:val="0"/>
            </w:rPr>
            <w:t xml:space="preserve">) a osobitné predpisy</w:t>
          </w:r>
          <w:r w:rsidDel="00000000" w:rsidR="00000000" w:rsidRPr="00000000">
            <w:rPr>
              <w:color w:val="363636"/>
              <w:highlight w:val="white"/>
              <w:vertAlign w:val="superscript"/>
            </w:rPr>
            <w:footnoteReference w:customMarkFollows="0" w:id="38"/>
          </w:r>
          <w:r w:rsidDel="00000000" w:rsidR="00000000" w:rsidRPr="00000000">
            <w:rPr>
              <w:color w:val="363636"/>
              <w:highlight w:val="white"/>
              <w:rtl w:val="0"/>
            </w:rPr>
            <w:t xml:space="preserve">).</w:t>
          </w:r>
          <w:r w:rsidDel="00000000" w:rsidR="00000000" w:rsidRPr="00000000">
            <w:rPr>
              <w:rtl w:val="0"/>
            </w:rPr>
          </w:r>
        </w:p>
      </w:sdtContent>
    </w:sdt>
    <w:sdt>
      <w:sdtPr>
        <w:tag w:val="goog_rdk_1299"/>
      </w:sdtPr>
      <w:sdtContent>
        <w:p w:rsidR="00000000" w:rsidDel="00000000" w:rsidP="00000000" w:rsidRDefault="00000000" w:rsidRPr="00000000" w14:paraId="00000514">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Táto príloha upravuje záväzné pravidlá, postupy a povinnosti hráčov, klubov a SFZ pri uvoľňovaní hráčov pre potreby reprezentačných družstiev.</w:t>
          </w:r>
          <w:r w:rsidDel="00000000" w:rsidR="00000000" w:rsidRPr="00000000">
            <w:rPr>
              <w:rtl w:val="0"/>
            </w:rPr>
          </w:r>
        </w:p>
      </w:sdtContent>
    </w:sdt>
    <w:sdt>
      <w:sdtPr>
        <w:tag w:val="goog_rdk_1300"/>
      </w:sdtPr>
      <w:sdtContent>
        <w:p w:rsidR="00000000" w:rsidDel="00000000" w:rsidP="00000000" w:rsidRDefault="00000000" w:rsidRPr="00000000" w14:paraId="00000515">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Každý hráč má právo, aby ho futbalový klub, v ktorom je registrovaný, uvoľnil pre potreby futbalovej reprezentácie krajiny, ktorú je oprávnený reprezentovať, ak ho národný futbalový zväz danej krajiny z klubu riadne vyžiadal.</w:t>
          </w:r>
          <w:r w:rsidDel="00000000" w:rsidR="00000000" w:rsidRPr="00000000">
            <w:rPr>
              <w:rtl w:val="0"/>
            </w:rPr>
          </w:r>
        </w:p>
      </w:sdtContent>
    </w:sdt>
    <w:sdt>
      <w:sdtPr>
        <w:tag w:val="goog_rdk_1301"/>
      </w:sdtPr>
      <w:sdtContent>
        <w:p w:rsidR="00000000" w:rsidDel="00000000" w:rsidP="00000000" w:rsidRDefault="00000000" w:rsidRPr="00000000" w14:paraId="00000516">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Skutočnosť, že hráč bol nominovaný na medzištátne stretnutie slovenskej futbalovej reprezentácie, je SFZ povinný oznámiť hráčovi a jeho materskému klubu najneskôr 15 dní pred termínom, v ktorom sa má odohrať medzištátne stretnutie, na ktoré je hráč nominovaný. Klub nie je povinný hráča uvoľniť, ak SFZ nedodržal lehotu stanovenú na oznámenie nominácie.</w:t>
          </w:r>
          <w:r w:rsidDel="00000000" w:rsidR="00000000" w:rsidRPr="00000000">
            <w:rPr>
              <w:rtl w:val="0"/>
            </w:rPr>
          </w:r>
        </w:p>
      </w:sdtContent>
    </w:sdt>
    <w:sdt>
      <w:sdtPr>
        <w:tag w:val="goog_rdk_1302"/>
      </w:sdtPr>
      <w:sdtContent>
        <w:p w:rsidR="00000000" w:rsidDel="00000000" w:rsidP="00000000" w:rsidRDefault="00000000" w:rsidRPr="00000000" w14:paraId="00000517">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Hráč má možnosť odmietnuť nomináciu do reprezentácie z osobných dôvodov (napr. nezáujem reprezentovať, úmrtie v rodine a pod.).</w:t>
          </w:r>
          <w:r w:rsidDel="00000000" w:rsidR="00000000" w:rsidRPr="00000000">
            <w:rPr>
              <w:rtl w:val="0"/>
            </w:rPr>
          </w:r>
        </w:p>
      </w:sdtContent>
    </w:sdt>
    <w:sdt>
      <w:sdtPr>
        <w:tag w:val="goog_rdk_1303"/>
      </w:sdtPr>
      <w:sdtContent>
        <w:p w:rsidR="00000000" w:rsidDel="00000000" w:rsidP="00000000" w:rsidRDefault="00000000" w:rsidRPr="00000000" w14:paraId="00000518">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Nomináciu je hráč oprávnený odmietnuť aj zo zdravotných dôvodov (zranenie, choroba). V takom prípade je hráč povinný podrobiť sa na požiadanie SFZ lekárskej prehliadke. Lekára, ktorý lekársku prehliadku vykoná, určí SFZ (spravidla lekár reprezentačného družstva).</w:t>
          </w:r>
          <w:r w:rsidDel="00000000" w:rsidR="00000000" w:rsidRPr="00000000">
            <w:rPr>
              <w:rtl w:val="0"/>
            </w:rPr>
          </w:r>
        </w:p>
      </w:sdtContent>
    </w:sdt>
    <w:sdt>
      <w:sdtPr>
        <w:tag w:val="goog_rdk_1304"/>
      </w:sdtPr>
      <w:sdtContent>
        <w:p w:rsidR="00000000" w:rsidDel="00000000" w:rsidP="00000000" w:rsidRDefault="00000000" w:rsidRPr="00000000" w14:paraId="00000519">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Materský klub hráča je povinný potvrdiť, či nominovaného hráča uvoľní pre potreby reprezentácie Slovenskej republiky v lehote šesť dní odo dňa doručenia nominácie. V prípade, že sa klub k nominácii hráča v stanovenej lehote nevyjadrí, predpokladá sa, že klub s uvoľnením hráča súhlasí.</w:t>
          </w:r>
          <w:r w:rsidDel="00000000" w:rsidR="00000000" w:rsidRPr="00000000">
            <w:rPr>
              <w:rtl w:val="0"/>
            </w:rPr>
          </w:r>
        </w:p>
      </w:sdtContent>
    </w:sdt>
    <w:sdt>
      <w:sdtPr>
        <w:tag w:val="goog_rdk_1305"/>
      </w:sdtPr>
      <w:sdtContent>
        <w:p w:rsidR="00000000" w:rsidDel="00000000" w:rsidP="00000000" w:rsidRDefault="00000000" w:rsidRPr="00000000" w14:paraId="0000051A">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Povinnosť klubov uvoľniť hráčov pre potreby reprezentácie Slovenskej republiky sa vzťahuje na medzištátne stretnutia, ktoré sa konajú v termínoch stanovených v kalendári medzištátnych stretnutí FIFA (FIFA International Match Calendar).</w:t>
          </w:r>
          <w:r w:rsidDel="00000000" w:rsidR="00000000" w:rsidRPr="00000000">
            <w:rPr>
              <w:rtl w:val="0"/>
            </w:rPr>
          </w:r>
        </w:p>
      </w:sdtContent>
    </w:sdt>
    <w:sdt>
      <w:sdtPr>
        <w:tag w:val="goog_rdk_1306"/>
      </w:sdtPr>
      <w:sdtContent>
        <w:p w:rsidR="00000000" w:rsidDel="00000000" w:rsidP="00000000" w:rsidRDefault="00000000" w:rsidRPr="00000000" w14:paraId="0000051B">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je hráč nominovaný na stretnutie neuvedené v kalendári medzištátnych stretnutí FIFA, rozhoduje o uvoľnení hráča jeho materský klub.</w:t>
          </w:r>
          <w:r w:rsidDel="00000000" w:rsidR="00000000" w:rsidRPr="00000000">
            <w:rPr>
              <w:rtl w:val="0"/>
            </w:rPr>
          </w:r>
        </w:p>
      </w:sdtContent>
    </w:sdt>
    <w:sdt>
      <w:sdtPr>
        <w:tag w:val="goog_rdk_1307"/>
      </w:sdtPr>
      <w:sdtContent>
        <w:p w:rsidR="00000000" w:rsidDel="00000000" w:rsidP="00000000" w:rsidRDefault="00000000" w:rsidRPr="00000000" w14:paraId="0000051C">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povinný hráča uvoľniť pre potreby reprezentácie Slovenskej republiky aj na dobu potrebnú k riadnej príprave na stretnutie (prípravná doba), ktorá je minimálne</w:t>
          </w:r>
          <w:r w:rsidDel="00000000" w:rsidR="00000000" w:rsidRPr="00000000">
            <w:rPr>
              <w:rtl w:val="0"/>
            </w:rPr>
          </w:r>
        </w:p>
      </w:sdtContent>
    </w:sdt>
    <w:sdt>
      <w:sdtPr>
        <w:tag w:val="goog_rdk_1308"/>
      </w:sdtPr>
      <w:sdtContent>
        <w:p w:rsidR="00000000" w:rsidDel="00000000" w:rsidP="00000000" w:rsidRDefault="00000000" w:rsidRPr="00000000" w14:paraId="0000051D">
          <w:pPr>
            <w:numPr>
              <w:ilvl w:val="1"/>
              <w:numId w:val="5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48 hodín pred priateľským medzištátnym stretnutím,</w:t>
          </w:r>
          <w:r w:rsidDel="00000000" w:rsidR="00000000" w:rsidRPr="00000000">
            <w:rPr>
              <w:rtl w:val="0"/>
            </w:rPr>
          </w:r>
        </w:p>
      </w:sdtContent>
    </w:sdt>
    <w:sdt>
      <w:sdtPr>
        <w:tag w:val="goog_rdk_1309"/>
      </w:sdtPr>
      <w:sdtContent>
        <w:p w:rsidR="00000000" w:rsidDel="00000000" w:rsidP="00000000" w:rsidRDefault="00000000" w:rsidRPr="00000000" w14:paraId="0000051E">
          <w:pPr>
            <w:numPr>
              <w:ilvl w:val="1"/>
              <w:numId w:val="5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4 dni pred kvalifikačným medzištátnym stretnutím (vrátane dňa stretnutia),</w:t>
          </w:r>
          <w:r w:rsidDel="00000000" w:rsidR="00000000" w:rsidRPr="00000000">
            <w:rPr>
              <w:rtl w:val="0"/>
            </w:rPr>
          </w:r>
        </w:p>
      </w:sdtContent>
    </w:sdt>
    <w:sdt>
      <w:sdtPr>
        <w:tag w:val="goog_rdk_1310"/>
      </w:sdtPr>
      <w:sdtContent>
        <w:p w:rsidR="00000000" w:rsidDel="00000000" w:rsidP="00000000" w:rsidRDefault="00000000" w:rsidRPr="00000000" w14:paraId="0000051F">
          <w:pPr>
            <w:numPr>
              <w:ilvl w:val="1"/>
              <w:numId w:val="5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48 hodín pred kvalifikačným medzištátnym stretnutím, ktoré sa koná v termíne vyhradenom pre priateľské medzištátne stretnutie,</w:t>
          </w:r>
          <w:r w:rsidDel="00000000" w:rsidR="00000000" w:rsidRPr="00000000">
            <w:rPr>
              <w:rtl w:val="0"/>
            </w:rPr>
          </w:r>
        </w:p>
      </w:sdtContent>
    </w:sdt>
    <w:sdt>
      <w:sdtPr>
        <w:tag w:val="goog_rdk_1311"/>
      </w:sdtPr>
      <w:sdtContent>
        <w:p w:rsidR="00000000" w:rsidDel="00000000" w:rsidP="00000000" w:rsidRDefault="00000000" w:rsidRPr="00000000" w14:paraId="00000520">
          <w:pPr>
            <w:numPr>
              <w:ilvl w:val="1"/>
              <w:numId w:val="5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48 hodín pred priateľským medzištátnym stretnutím, ktoré sa koná v termíne vyhradenom pre kvalifikačné medzištátne stretnutie,</w:t>
          </w:r>
          <w:r w:rsidDel="00000000" w:rsidR="00000000" w:rsidRPr="00000000">
            <w:rPr>
              <w:rtl w:val="0"/>
            </w:rPr>
          </w:r>
        </w:p>
      </w:sdtContent>
    </w:sdt>
    <w:sdt>
      <w:sdtPr>
        <w:tag w:val="goog_rdk_1312"/>
      </w:sdtPr>
      <w:sdtContent>
        <w:p w:rsidR="00000000" w:rsidDel="00000000" w:rsidP="00000000" w:rsidRDefault="00000000" w:rsidRPr="00000000" w14:paraId="00000521">
          <w:pPr>
            <w:numPr>
              <w:ilvl w:val="1"/>
              <w:numId w:val="56"/>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14 dní pred prvým stretnutím na záverečnom turnaji Majstrovstiev sveta, Majstrovstiev Európy alebo letných Olympijských hrách.</w:t>
          </w:r>
          <w:r w:rsidDel="00000000" w:rsidR="00000000" w:rsidRPr="00000000">
            <w:rPr>
              <w:rtl w:val="0"/>
            </w:rPr>
          </w:r>
        </w:p>
      </w:sdtContent>
    </w:sdt>
    <w:sdt>
      <w:sdtPr>
        <w:tag w:val="goog_rdk_1313"/>
      </w:sdtPr>
      <w:sdtContent>
        <w:p w:rsidR="00000000" w:rsidDel="00000000" w:rsidP="00000000" w:rsidRDefault="00000000" w:rsidRPr="00000000" w14:paraId="00000522">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za každých okolností povinný hráča uvoľniť v dostatočnom časovom predstihu tak, aby bol hráč k dispozícii reprezentačnému družstvu vždy najneskôr 48 hodín pred plánovaným začiatkom stretnutia.</w:t>
          </w:r>
          <w:r w:rsidDel="00000000" w:rsidR="00000000" w:rsidRPr="00000000">
            <w:rPr>
              <w:rtl w:val="0"/>
            </w:rPr>
          </w:r>
        </w:p>
      </w:sdtContent>
    </w:sdt>
    <w:sdt>
      <w:sdtPr>
        <w:tag w:val="goog_rdk_1314"/>
      </w:sdtPr>
      <w:sdtContent>
        <w:p w:rsidR="00000000" w:rsidDel="00000000" w:rsidP="00000000" w:rsidRDefault="00000000" w:rsidRPr="00000000" w14:paraId="00000523">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SFZ a klub sa môžu dohodnúť na dlhšej dobe, na ktorú klub hráča uvoľní pre potreby reprezentácie Slovenskej republiky.</w:t>
          </w:r>
          <w:r w:rsidDel="00000000" w:rsidR="00000000" w:rsidRPr="00000000">
            <w:rPr>
              <w:rtl w:val="0"/>
            </w:rPr>
          </w:r>
        </w:p>
      </w:sdtContent>
    </w:sdt>
    <w:sdt>
      <w:sdtPr>
        <w:tag w:val="goog_rdk_1315"/>
      </w:sdtPr>
      <w:sdtContent>
        <w:p w:rsidR="00000000" w:rsidDel="00000000" w:rsidP="00000000" w:rsidRDefault="00000000" w:rsidRPr="00000000" w14:paraId="00000524">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SFZ je povinný uvoľniť hráča v dostatočnom časovom predstihu tak, aby vzhľadom na vzdialenosť, ktorú musí hráč prekonať a cestovné spojenie, ktoré mu SFZ zabezpečilo, sa hráč vrátil do svojho materského klubu najneskôr do 24 hodín od ukončenia medzištátneho stretnutia, na ktoré bol nominovaný. Doba návratu sa predlžuje na 48 hodín od ukončenia medzištátneho stretnutia, ktoré sa nekonalo na území konfederácie, v ktorej je hráčov materský klub registrovaný.</w:t>
          </w:r>
          <w:r w:rsidDel="00000000" w:rsidR="00000000" w:rsidRPr="00000000">
            <w:rPr>
              <w:rtl w:val="0"/>
            </w:rPr>
          </w:r>
        </w:p>
      </w:sdtContent>
    </w:sdt>
    <w:sdt>
      <w:sdtPr>
        <w:tag w:val="goog_rdk_1316"/>
      </w:sdtPr>
      <w:sdtContent>
        <w:p w:rsidR="00000000" w:rsidDel="00000000" w:rsidP="00000000" w:rsidRDefault="00000000" w:rsidRPr="00000000" w14:paraId="00000525">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prípade záverečných šampionátov je klub povinný hráča uvoľniť a hráč musí vycestovať za reprezentačným družstvom najneskôr v pondelok ráno v týždni, ktorý predchádza týždňu, v ktorom príslušný záverečný šampionát začína. SFZ musí hráča uvoľniť ráno v deň nasledujúci po dni posledného stretnutia reprezentačného družstva na záverečnom turnaji.</w:t>
          </w:r>
          <w:r w:rsidDel="00000000" w:rsidR="00000000" w:rsidRPr="00000000">
            <w:rPr>
              <w:rtl w:val="0"/>
            </w:rPr>
          </w:r>
        </w:p>
      </w:sdtContent>
    </w:sdt>
    <w:sdt>
      <w:sdtPr>
        <w:tag w:val="goog_rdk_1317"/>
      </w:sdtPr>
      <w:sdtContent>
        <w:p w:rsidR="00000000" w:rsidDel="00000000" w:rsidP="00000000" w:rsidRDefault="00000000" w:rsidRPr="00000000" w14:paraId="00000526">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SFZ je povinný najneskôr 10 dní pred stretnutím, na ktoré je hráč nominovaný, písomne oznámiť hráčovi a jeho materskému klubu časový harmonogram reprezentačného zrazu. V oznámení je SFZ povinný uviesť, kedy a akým spôsobom hráč opustí klub a pridá sa k reprezentačnému družstvu Slovenskej republiky, a kedy a akým spôsobom sa hráč vráti z reprezentačného zrazu do materského klubu.</w:t>
          </w:r>
          <w:r w:rsidDel="00000000" w:rsidR="00000000" w:rsidRPr="00000000">
            <w:rPr>
              <w:rtl w:val="0"/>
            </w:rPr>
          </w:r>
        </w:p>
      </w:sdtContent>
    </w:sdt>
    <w:sdt>
      <w:sdtPr>
        <w:tag w:val="goog_rdk_1318"/>
      </w:sdtPr>
      <w:sdtContent>
        <w:p w:rsidR="00000000" w:rsidDel="00000000" w:rsidP="00000000" w:rsidRDefault="00000000" w:rsidRPr="00000000" w14:paraId="00000527">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Akákoľvek odmena pre materský klub za účasť hráča v reprezentácii Slovenskej republiky je zakázaná. SFZ je povinný na vlastné náklady zabąezpečiť hráčovi dopravu z klubu na miesto reprezentačného zrazu a späť, primerané ubytovanie a stravu, potrebnú zdravotnú a rehabilitačnú starostlivosť a znášať ďalšie náklady spojené s výkonom činnosti reprezentanta v zmysle trojstrannej zmluvy o výkone činnosti reprezentanta Slovenskej republiky, ktorú hráč uzatvoril so SFZ a spoločnosťou SFZ Marketing, s. r. o.</w:t>
          </w:r>
          <w:r w:rsidDel="00000000" w:rsidR="00000000" w:rsidRPr="00000000">
            <w:rPr>
              <w:rtl w:val="0"/>
            </w:rPr>
          </w:r>
        </w:p>
      </w:sdtContent>
    </w:sdt>
    <w:sdt>
      <w:sdtPr>
        <w:tag w:val="goog_rdk_1319"/>
      </w:sdtPr>
      <w:sdtContent>
        <w:p w:rsidR="00000000" w:rsidDel="00000000" w:rsidP="00000000" w:rsidRDefault="00000000" w:rsidRPr="00000000" w14:paraId="00000528">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profesionál z kategórie mužov počas doby, na ktorú bol uvoľnený pre A družstvo reprezentácie v termíne stanovenom v koordinovanom kalendári medzištátnych stretnutí utrpí telesné zranenie spôsobené neúmyselnou nehodou, a je z tohto dôvodu dočasne úplne telesne postihnutý, FIFA odškodní klub, v ktorom je takýto hráč registrovaný. Podmienky a pravidlá odškodnenia stanovuje FIFA Technical Bulletin – Club Protection Programme.</w:t>
          </w:r>
          <w:r w:rsidDel="00000000" w:rsidR="00000000" w:rsidRPr="00000000">
            <w:rPr>
              <w:color w:val="363636"/>
              <w:highlight w:val="white"/>
              <w:vertAlign w:val="superscript"/>
            </w:rPr>
            <w:footnoteReference w:customMarkFollows="0" w:id="39"/>
          </w:r>
          <w:r w:rsidDel="00000000" w:rsidR="00000000" w:rsidRPr="00000000">
            <w:rPr>
              <w:color w:val="363636"/>
              <w:highlight w:val="white"/>
              <w:rtl w:val="0"/>
            </w:rPr>
            <w:t xml:space="preserve">)</w:t>
          </w:r>
          <w:r w:rsidDel="00000000" w:rsidR="00000000" w:rsidRPr="00000000">
            <w:rPr>
              <w:rtl w:val="0"/>
            </w:rPr>
          </w:r>
        </w:p>
      </w:sdtContent>
    </w:sdt>
    <w:sdt>
      <w:sdtPr>
        <w:tag w:val="goog_rdk_1320"/>
      </w:sdtPr>
      <w:sdtContent>
        <w:p w:rsidR="00000000" w:rsidDel="00000000" w:rsidP="00000000" w:rsidRDefault="00000000" w:rsidRPr="00000000" w14:paraId="00000529">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Reprezentačné štarty hráča zaznamenáva technický vedúci každého reprezentačného družstva SFZ, ktorý je povinný do 5 dní po skončení každého reprezentačného zrazu odovzdať záznam podľa tohto odseku matrike SFZ.</w:t>
          </w:r>
          <w:r w:rsidDel="00000000" w:rsidR="00000000" w:rsidRPr="00000000">
            <w:rPr>
              <w:rtl w:val="0"/>
            </w:rPr>
          </w:r>
        </w:p>
      </w:sdtContent>
    </w:sdt>
    <w:sdt>
      <w:sdtPr>
        <w:tag w:val="goog_rdk_1321"/>
      </w:sdtPr>
      <w:sdtContent>
        <w:p w:rsidR="00000000" w:rsidDel="00000000" w:rsidP="00000000" w:rsidRDefault="00000000" w:rsidRPr="00000000" w14:paraId="0000052A">
          <w:pPr>
            <w:numPr>
              <w:ilvl w:val="0"/>
              <w:numId w:val="5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Evidenciu reprezentačných štartov vedie matrika SFZ, ktorá na žiadosť hráča alebo klubu vydá potvrdenie o počte reprezentačných štartov hráča v jednotlivých vekových kategóriách.</w:t>
          </w:r>
          <w:r w:rsidDel="00000000" w:rsidR="00000000" w:rsidRPr="00000000">
            <w:rPr>
              <w:rtl w:val="0"/>
            </w:rPr>
          </w:r>
        </w:p>
      </w:sdtContent>
    </w:sdt>
    <w:sdt>
      <w:sdtPr>
        <w:tag w:val="goog_rdk_1322"/>
      </w:sdtPr>
      <w:sdtContent>
        <w:p w:rsidR="00000000" w:rsidDel="00000000" w:rsidP="00000000" w:rsidRDefault="00000000" w:rsidRPr="00000000" w14:paraId="0000052B">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1rvwp1q" w:id="62"/>
          <w:bookmarkEnd w:id="62"/>
          <w:r w:rsidDel="00000000" w:rsidR="00000000" w:rsidRPr="00000000">
            <w:br w:type="page"/>
          </w:r>
          <w:r w:rsidDel="00000000" w:rsidR="00000000" w:rsidRPr="00000000">
            <w:rPr>
              <w:rtl w:val="0"/>
            </w:rPr>
          </w:r>
        </w:p>
      </w:sdtContent>
    </w:sdt>
    <w:sdt>
      <w:sdtPr>
        <w:tag w:val="goog_rdk_1323"/>
      </w:sdtPr>
      <w:sdtContent>
        <w:p w:rsidR="00000000" w:rsidDel="00000000" w:rsidP="00000000" w:rsidRDefault="00000000" w:rsidRPr="00000000" w14:paraId="0000052C">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4bvk7pj" w:id="63"/>
          <w:bookmarkEnd w:id="63"/>
          <w:r w:rsidDel="00000000" w:rsidR="00000000" w:rsidRPr="00000000">
            <w:rPr>
              <w:b w:val="1"/>
              <w:color w:val="000000"/>
              <w:sz w:val="27"/>
              <w:szCs w:val="27"/>
              <w:highlight w:val="white"/>
              <w:rtl w:val="0"/>
            </w:rPr>
            <w:t xml:space="preserve">PRÍLOHA č. 1a - Ženská reprezentácia Slovenskej republiky vo futbale (Zásady/Princípy pre ženský futbal)</w:t>
          </w:r>
        </w:p>
      </w:sdtContent>
    </w:sdt>
    <w:sdt>
      <w:sdtPr>
        <w:tag w:val="goog_rdk_1324"/>
      </w:sdtPr>
      <w:sdtContent>
        <w:p w:rsidR="00000000" w:rsidDel="00000000" w:rsidP="00000000" w:rsidRDefault="00000000" w:rsidRPr="00000000" w14:paraId="0000052D">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Klub je povinný uvoľniť svoju registrovanú hráčku do reprezentačného družstva krajiny, za ktorú je hráčka oprávnená hrať na základe svojho občianstva, ak je nominovaná príslušným zväzom. Akákoľvek dohoda medzi hráčkou a klubom o opaku je zakázaná.</w:t>
          </w:r>
          <w:r w:rsidDel="00000000" w:rsidR="00000000" w:rsidRPr="00000000">
            <w:rPr>
              <w:rtl w:val="0"/>
            </w:rPr>
          </w:r>
        </w:p>
      </w:sdtContent>
    </w:sdt>
    <w:sdt>
      <w:sdtPr>
        <w:tag w:val="goog_rdk_1325"/>
      </w:sdtPr>
      <w:sdtContent>
        <w:p w:rsidR="00000000" w:rsidDel="00000000" w:rsidP="00000000" w:rsidRDefault="00000000" w:rsidRPr="00000000" w14:paraId="0000052E">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Povinnosť uvoľniť hráčku v súlade s podmienkami podľa odseku 1 sa vzťahuje na všetky asociačné termíny uvedené v kalendári medzištátnych stretnutí žien (pozri aj odsek 3 a 4) ako aj pre záverečné súťaže FIFA ženského svetového pohára, ženského olympijského futbalového turnaja, majstrovstvá ženskej „A“ reprezentácie, ktorá podlieha príslušnému zväzu, ktorý je členom organizujúcej konfederácie, a konfederačné kvalifikačné turnaje na ženský olympijský futbalový turnaj (maximálna lehota na uvoľnenie je 12 dní).</w:t>
          </w:r>
          <w:r w:rsidDel="00000000" w:rsidR="00000000" w:rsidRPr="00000000">
            <w:rPr>
              <w:rtl w:val="0"/>
            </w:rPr>
          </w:r>
        </w:p>
      </w:sdtContent>
    </w:sdt>
    <w:sdt>
      <w:sdtPr>
        <w:tag w:val="goog_rdk_1326"/>
      </w:sdtPr>
      <w:sdtContent>
        <w:p w:rsidR="00000000" w:rsidDel="00000000" w:rsidP="00000000" w:rsidRDefault="00000000" w:rsidRPr="00000000" w14:paraId="0000052F">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Po konzultácii s príslušnými zainteresovanými stranami, FIFA zverejní kalendár medzištátnych stretnutí žien na obdobie dvoch až štyroch rokov, ktorý bude zahŕňať všetky asociačné termíny na príslušné obdobie (pozri aj odsek 4). Po zverejnení kalendára medzištátnych stretnutí žien, môžu byť do kalendára pridané iba záverečné súťaže FIFA ženského svetového pohára, ženský olympijský futbalový turnaj, majstrovstvá ženskej „A“ reprezentácie a konfederačné kvalifikačné turnaje na ženský olympijský futbalový turnaj.</w:t>
          </w:r>
          <w:r w:rsidDel="00000000" w:rsidR="00000000" w:rsidRPr="00000000">
            <w:rPr>
              <w:rtl w:val="0"/>
            </w:rPr>
          </w:r>
        </w:p>
      </w:sdtContent>
    </w:sdt>
    <w:sdt>
      <w:sdtPr>
        <w:tag w:val="goog_rdk_1327"/>
      </w:sdtPr>
      <w:sdtContent>
        <w:p w:rsidR="00000000" w:rsidDel="00000000" w:rsidP="00000000" w:rsidRDefault="00000000" w:rsidRPr="00000000" w14:paraId="00000530">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Typy asociačných termínov:</w:t>
          </w:r>
          <w:r w:rsidDel="00000000" w:rsidR="00000000" w:rsidRPr="00000000">
            <w:rPr>
              <w:rtl w:val="0"/>
            </w:rPr>
          </w:r>
        </w:p>
      </w:sdtContent>
    </w:sdt>
    <w:sdt>
      <w:sdtPr>
        <w:tag w:val="goog_rdk_1328"/>
      </w:sdtPr>
      <w:sdtContent>
        <w:p w:rsidR="00000000" w:rsidDel="00000000" w:rsidP="00000000" w:rsidRDefault="00000000" w:rsidRPr="00000000" w14:paraId="00000531">
          <w:pPr>
            <w:numPr>
              <w:ilvl w:val="1"/>
              <w:numId w:val="4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typ I - obdobie 9 dní začínajúce v pondelok ráno a končiace v utorok večer nasledujúceho týždňa, ktoré je vyhradené pre činnosť reprezentačných družstiev. Počas tohto typu asociačného termínu môže každé reprezentačné družstvo odohrať maximálne 2 stretnutia bez ohľadu na to, či ide o kvalifikačné stretnutia medzištátneho turnaja alebo o priateľské stretnutia. Tieto stretnutia môžu byť v priebehu asociačného termínu naplánované v ktorýkoľvek deň od stredy za predpokladu, že minimálne 2 celé kalendárne dni zostanú medzi stretnutiami voľné (napr. štvrtok/nedeľa alebo sobota/utorok).</w:t>
          </w:r>
          <w:r w:rsidDel="00000000" w:rsidR="00000000" w:rsidRPr="00000000">
            <w:rPr>
              <w:rtl w:val="0"/>
            </w:rPr>
          </w:r>
        </w:p>
      </w:sdtContent>
    </w:sdt>
    <w:sdt>
      <w:sdtPr>
        <w:tag w:val="goog_rdk_1329"/>
      </w:sdtPr>
      <w:sdtContent>
        <w:p w:rsidR="00000000" w:rsidDel="00000000" w:rsidP="00000000" w:rsidRDefault="00000000" w:rsidRPr="00000000" w14:paraId="00000532">
          <w:pPr>
            <w:numPr>
              <w:ilvl w:val="1"/>
              <w:numId w:val="4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typ II - obdobie 9 dní začínajúce v pondelok ráno a končiace v utorok večer nasledujúceho týždňa, ktoré je vyhradené pre konfederačné kvalifikačné miniturnaje reprezentačných družstiev. Počas tohto typu asociačného termínu môže každé reprezentačné družstvo odohrať maximálne 3 stretnutia.</w:t>
          </w:r>
          <w:r w:rsidDel="00000000" w:rsidR="00000000" w:rsidRPr="00000000">
            <w:rPr>
              <w:rtl w:val="0"/>
            </w:rPr>
          </w:r>
        </w:p>
      </w:sdtContent>
    </w:sdt>
    <w:sdt>
      <w:sdtPr>
        <w:tag w:val="goog_rdk_1330"/>
      </w:sdtPr>
      <w:sdtContent>
        <w:p w:rsidR="00000000" w:rsidDel="00000000" w:rsidP="00000000" w:rsidRDefault="00000000" w:rsidRPr="00000000" w14:paraId="00000533">
          <w:pPr>
            <w:numPr>
              <w:ilvl w:val="1"/>
              <w:numId w:val="43"/>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typ III - obdobie 10 dní začínajúce v pondelok ráno a končiace v stredu večer nasledujúceho týždňa, ktoré je vyhradené pre priateľský turnaj reprezentačných družstiev, ktorý sa bude hrať vo februári/marci každého kalendárneho roka. Počas tohto typu asociačného termínu môže každé reprezentačné družstvo odohrať maximálne 4 stretnutia.</w:t>
          </w:r>
          <w:r w:rsidDel="00000000" w:rsidR="00000000" w:rsidRPr="00000000">
            <w:rPr>
              <w:rtl w:val="0"/>
            </w:rPr>
          </w:r>
        </w:p>
      </w:sdtContent>
    </w:sdt>
    <w:sdt>
      <w:sdtPr>
        <w:tag w:val="goog_rdk_1331"/>
      </w:sdtPr>
      <w:sdtContent>
        <w:p w:rsidR="00000000" w:rsidDel="00000000" w:rsidP="00000000" w:rsidRDefault="00000000" w:rsidRPr="00000000" w14:paraId="00000534">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Uvoľniť hráčku mimo asociačný termín alebo mimo súťaží uvedených v odseku 2, ktoré sú uvedené v kalendári medzištátnych stretnutí žien, nie je povinné.</w:t>
          </w:r>
          <w:r w:rsidDel="00000000" w:rsidR="00000000" w:rsidRPr="00000000">
            <w:rPr>
              <w:rtl w:val="0"/>
            </w:rPr>
          </w:r>
        </w:p>
      </w:sdtContent>
    </w:sdt>
    <w:sdt>
      <w:sdtPr>
        <w:tag w:val="goog_rdk_1332"/>
      </w:sdtPr>
      <w:sdtContent>
        <w:p w:rsidR="00000000" w:rsidDel="00000000" w:rsidP="00000000" w:rsidRDefault="00000000" w:rsidRPr="00000000" w14:paraId="00000535">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Pri všetkých troch typoch asociačných termínov musí byť hráčka uvoľnená tak, aby mohla vycestovať do svojho reprezentačného družstva najneskôr v pondelok ráno a späť do svojho klubu najneskôr nasledujúcu stredu ráno (typy I a II) alebo nasledujúci štvrtok ráno (typ III) po uplynutí asociačného termínu. Pre konfederačný kvalifikačný turnaj na ženský olympijský futbalový turnaj musí byť hráčka uvoľnená tak, aby mohla vycestovať do svojho reprezentačného družstva najneskôr v pondelok ráno pred otváracím stretnutím konfederačného kvalifikačného turnaja a SFZ je povinný hráčku uvoľniť v dopoludňajších hodinách dňa nasledujúceho po poslednom stretnutí svojho reprezentačného družstva na turnaji. Pre finálové turnaje v zmysle odsekov 2 a 3 musí byť hráčka uvoľnená tak, aby mohla vycestovať do svojho reprezentačného družstva najneskôr 14 dní pred začatím otváracieho stretnutia príslušného turnaja v dopoludňajších hodinách a SFZ je povinný hráčku uvoľniť v dopoludňajších hodinách nasledujúceho dňa po poslednom stretnutí svojho reprezentačného družstva na turnaji.</w:t>
          </w:r>
          <w:r w:rsidDel="00000000" w:rsidR="00000000" w:rsidRPr="00000000">
            <w:rPr>
              <w:rtl w:val="0"/>
            </w:rPr>
          </w:r>
        </w:p>
      </w:sdtContent>
    </w:sdt>
    <w:sdt>
      <w:sdtPr>
        <w:tag w:val="goog_rdk_1333"/>
      </w:sdtPr>
      <w:sdtContent>
        <w:p w:rsidR="00000000" w:rsidDel="00000000" w:rsidP="00000000" w:rsidRDefault="00000000" w:rsidRPr="00000000" w14:paraId="00000536">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SFZ a klub sa môžu dohodnúť aj na dlhšej dobe, na ktorú klub hráčku uvoľní alebo aj na iných dojednaniach s ohľadom na odsek 6.</w:t>
          </w:r>
          <w:r w:rsidDel="00000000" w:rsidR="00000000" w:rsidRPr="00000000">
            <w:rPr>
              <w:rtl w:val="0"/>
            </w:rPr>
          </w:r>
        </w:p>
      </w:sdtContent>
    </w:sdt>
    <w:sdt>
      <w:sdtPr>
        <w:tag w:val="goog_rdk_1334"/>
      </w:sdtPr>
      <w:sdtContent>
        <w:p w:rsidR="00000000" w:rsidDel="00000000" w:rsidP="00000000" w:rsidRDefault="00000000" w:rsidRPr="00000000" w14:paraId="00000537">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Hráčka, ktorá bola nominovaná SFZ, je povinná, v súlade s podmienkami uvedenými v tomto článku, pokračovať v plnení klubových povinností najneskôr do 24 hodín po skončení obdobia, pre ktoré bola uvoľnená. Táto lehota sa predlžuje na 48 hodín, ak sa aktivita reprezentačného družstva nekonala na území konfederácie, v ktorej je registrovaný materský klub hráčky. Klub musí byť o odchode a návrate hráčky písomne ​​informovaný 10 dní pred jej uvoľnením. SFZ je povinný zabezpečiť, aby hráčky boli schopné vrátiť sa do svojich klubov načas.</w:t>
          </w:r>
          <w:r w:rsidDel="00000000" w:rsidR="00000000" w:rsidRPr="00000000">
            <w:rPr>
              <w:rtl w:val="0"/>
            </w:rPr>
          </w:r>
        </w:p>
      </w:sdtContent>
    </w:sdt>
    <w:sdt>
      <w:sdtPr>
        <w:tag w:val="goog_rdk_1335"/>
      </w:sdtPr>
      <w:sdtContent>
        <w:p w:rsidR="00000000" w:rsidDel="00000000" w:rsidP="00000000" w:rsidRDefault="00000000" w:rsidRPr="00000000" w14:paraId="00000538">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hráčka nepokračuje v plnení klubových povinností v lehote stanovenej týmto odsekom Komisia pre status hráčov na základe požiadavky klubu rozhodne, že na najbližší reprezentačný zraz sa doba uvoľnenia hráčky skráti nasledovne</w:t>
          </w:r>
          <w:r w:rsidDel="00000000" w:rsidR="00000000" w:rsidRPr="00000000">
            <w:rPr>
              <w:rtl w:val="0"/>
            </w:rPr>
          </w:r>
        </w:p>
      </w:sdtContent>
    </w:sdt>
    <w:sdt>
      <w:sdtPr>
        <w:tag w:val="goog_rdk_1336"/>
      </w:sdtPr>
      <w:sdtContent>
        <w:p w:rsidR="00000000" w:rsidDel="00000000" w:rsidP="00000000" w:rsidRDefault="00000000" w:rsidRPr="00000000" w14:paraId="00000539">
          <w:pPr>
            <w:numPr>
              <w:ilvl w:val="1"/>
              <w:numId w:val="43"/>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v prípade asociačného termínu - o dva dni,</w:t>
          </w:r>
          <w:r w:rsidDel="00000000" w:rsidR="00000000" w:rsidRPr="00000000">
            <w:rPr>
              <w:rtl w:val="0"/>
            </w:rPr>
          </w:r>
        </w:p>
      </w:sdtContent>
    </w:sdt>
    <w:sdt>
      <w:sdtPr>
        <w:tag w:val="goog_rdk_1337"/>
      </w:sdtPr>
      <w:sdtContent>
        <w:p w:rsidR="00000000" w:rsidDel="00000000" w:rsidP="00000000" w:rsidRDefault="00000000" w:rsidRPr="00000000" w14:paraId="0000053A">
          <w:pPr>
            <w:numPr>
              <w:ilvl w:val="1"/>
              <w:numId w:val="43"/>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v prípade finálovej súťaže medzinárodného turnaja - o päť dní.</w:t>
          </w:r>
          <w:r w:rsidDel="00000000" w:rsidR="00000000" w:rsidRPr="00000000">
            <w:rPr>
              <w:rtl w:val="0"/>
            </w:rPr>
          </w:r>
        </w:p>
      </w:sdtContent>
    </w:sdt>
    <w:sdt>
      <w:sdtPr>
        <w:tag w:val="goog_rdk_1338"/>
      </w:sdtPr>
      <w:sdtContent>
        <w:p w:rsidR="00000000" w:rsidDel="00000000" w:rsidP="00000000" w:rsidRDefault="00000000" w:rsidRPr="00000000" w14:paraId="0000053B">
          <w:pPr>
            <w:numPr>
              <w:ilvl w:val="0"/>
              <w:numId w:val="43"/>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SFZ opakovane poruší ustanovenia, Komisia pre status hráčov môže uložiť primerané sankcie, a to vrátane ale bez obmedzenia na:</w:t>
          </w:r>
          <w:r w:rsidDel="00000000" w:rsidR="00000000" w:rsidRPr="00000000">
            <w:rPr>
              <w:rtl w:val="0"/>
            </w:rPr>
          </w:r>
        </w:p>
      </w:sdtContent>
    </w:sdt>
    <w:sdt>
      <w:sdtPr>
        <w:tag w:val="goog_rdk_1339"/>
      </w:sdtPr>
      <w:sdtContent>
        <w:p w:rsidR="00000000" w:rsidDel="00000000" w:rsidP="00000000" w:rsidRDefault="00000000" w:rsidRPr="00000000" w14:paraId="0000053C">
          <w:pPr>
            <w:numPr>
              <w:ilvl w:val="1"/>
              <w:numId w:val="43"/>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pokutu, skrátenie doby na uvoľnenie hráčky,</w:t>
          </w:r>
          <w:r w:rsidDel="00000000" w:rsidR="00000000" w:rsidRPr="00000000">
            <w:rPr>
              <w:rtl w:val="0"/>
            </w:rPr>
          </w:r>
        </w:p>
      </w:sdtContent>
    </w:sdt>
    <w:sdt>
      <w:sdtPr>
        <w:tag w:val="goog_rdk_1340"/>
      </w:sdtPr>
      <w:sdtContent>
        <w:p w:rsidR="00000000" w:rsidDel="00000000" w:rsidP="00000000" w:rsidRDefault="00000000" w:rsidRPr="00000000" w14:paraId="0000053D">
          <w:pPr>
            <w:numPr>
              <w:ilvl w:val="1"/>
              <w:numId w:val="43"/>
            </w:numPr>
            <w:pBdr>
              <w:top w:space="0" w:sz="0" w:val="nil"/>
              <w:left w:space="0" w:sz="0" w:val="nil"/>
              <w:bottom w:space="0" w:sz="0" w:val="nil"/>
              <w:right w:space="0" w:sz="0" w:val="nil"/>
              <w:between w:space="0" w:sz="0" w:val="nil"/>
            </w:pBdr>
            <w:ind w:left="975" w:hanging="285"/>
            <w:jc w:val="both"/>
            <w:rPr/>
          </w:pPr>
          <w:r w:rsidDel="00000000" w:rsidR="00000000" w:rsidRPr="00000000">
            <w:rPr>
              <w:color w:val="363636"/>
              <w:highlight w:val="white"/>
              <w:rtl w:val="0"/>
            </w:rPr>
            <w:t xml:space="preserve">zákaz nominovať hráčku pre nasledujúce reprezentačné zrazy.</w:t>
          </w:r>
          <w:r w:rsidDel="00000000" w:rsidR="00000000" w:rsidRPr="00000000">
            <w:rPr>
              <w:rtl w:val="0"/>
            </w:rPr>
          </w:r>
        </w:p>
      </w:sdtContent>
    </w:sdt>
    <w:sdt>
      <w:sdtPr>
        <w:tag w:val="goog_rdk_1341"/>
      </w:sdtPr>
      <w:sdtContent>
        <w:p w:rsidR="00000000" w:rsidDel="00000000" w:rsidP="00000000" w:rsidRDefault="00000000" w:rsidRPr="00000000" w14:paraId="0000053E">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2r0uhxc" w:id="64"/>
          <w:bookmarkEnd w:id="64"/>
          <w:r w:rsidDel="00000000" w:rsidR="00000000" w:rsidRPr="00000000">
            <w:rPr>
              <w:rtl w:val="0"/>
            </w:rPr>
          </w:r>
        </w:p>
      </w:sdtContent>
    </w:sdt>
    <w:sdt>
      <w:sdtPr>
        <w:tag w:val="goog_rdk_1342"/>
      </w:sdtPr>
      <w:sdtContent>
        <w:p w:rsidR="00000000" w:rsidDel="00000000" w:rsidP="00000000" w:rsidRDefault="00000000" w:rsidRPr="00000000" w14:paraId="0000053F">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1664s55" w:id="65"/>
          <w:bookmarkEnd w:id="65"/>
          <w:r w:rsidDel="00000000" w:rsidR="00000000" w:rsidRPr="00000000">
            <w:br w:type="page"/>
          </w:r>
          <w:r w:rsidDel="00000000" w:rsidR="00000000" w:rsidRPr="00000000">
            <w:rPr>
              <w:rtl w:val="0"/>
            </w:rPr>
          </w:r>
        </w:p>
      </w:sdtContent>
    </w:sdt>
    <w:sdt>
      <w:sdtPr>
        <w:tag w:val="goog_rdk_1343"/>
      </w:sdtPr>
      <w:sdtContent>
        <w:p w:rsidR="00000000" w:rsidDel="00000000" w:rsidP="00000000" w:rsidRDefault="00000000" w:rsidRPr="00000000" w14:paraId="00000540">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3q5sasy" w:id="66"/>
          <w:bookmarkEnd w:id="66"/>
          <w:r w:rsidDel="00000000" w:rsidR="00000000" w:rsidRPr="00000000">
            <w:rPr>
              <w:b w:val="1"/>
              <w:color w:val="000000"/>
              <w:sz w:val="27"/>
              <w:szCs w:val="27"/>
              <w:highlight w:val="white"/>
              <w:rtl w:val="0"/>
            </w:rPr>
            <w:t xml:space="preserve">PRÍLOHA č. 2 - Poplatky</w:t>
          </w:r>
        </w:p>
      </w:sdtContent>
    </w:sdt>
    <w:sdt>
      <w:sdtPr>
        <w:tag w:val="goog_rdk_1344"/>
      </w:sdtPr>
      <w:sdtContent>
        <w:p w:rsidR="00000000" w:rsidDel="00000000" w:rsidP="00000000" w:rsidRDefault="00000000" w:rsidRPr="00000000" w14:paraId="00000541">
          <w:pPr>
            <w:numPr>
              <w:ilvl w:val="0"/>
              <w:numId w:val="115"/>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Matričný úkon je spoplatnený podľa sadzobníka poplatkov.</w:t>
          </w:r>
          <w:r w:rsidDel="00000000" w:rsidR="00000000" w:rsidRPr="00000000">
            <w:rPr>
              <w:rtl w:val="0"/>
            </w:rPr>
          </w:r>
        </w:p>
      </w:sdtContent>
    </w:sdt>
    <w:sdt>
      <w:sdtPr>
        <w:tag w:val="goog_rdk_1345"/>
      </w:sdtPr>
      <w:sdtContent>
        <w:p w:rsidR="00000000" w:rsidDel="00000000" w:rsidP="00000000" w:rsidRDefault="00000000" w:rsidRPr="00000000" w14:paraId="00000542">
          <w:pPr>
            <w:numPr>
              <w:ilvl w:val="0"/>
              <w:numId w:val="115"/>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Poplatok podľa odseku 1 je klub povinný uhradiť tomu futbalovému zväzu, ktorého matrika je príslušná vykonať matričný úkon.</w:t>
          </w:r>
          <w:r w:rsidDel="00000000" w:rsidR="00000000" w:rsidRPr="00000000">
            <w:rPr>
              <w:rtl w:val="0"/>
            </w:rPr>
          </w:r>
        </w:p>
      </w:sdtContent>
    </w:sdt>
    <w:sdt>
      <w:sdtPr>
        <w:tag w:val="goog_rdk_1346"/>
      </w:sdtPr>
      <w:sdtContent>
        <w:p w:rsidR="00000000" w:rsidDel="00000000" w:rsidP="00000000" w:rsidRDefault="00000000" w:rsidRPr="00000000" w14:paraId="00000543">
          <w:pPr>
            <w:numPr>
              <w:ilvl w:val="0"/>
              <w:numId w:val="115"/>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Poplatky sa uhrádzajú na základe mesačnej zbernej faktúry, ktorú prostredníctvom ISSF vystaví SFZ.</w:t>
          </w:r>
          <w:r w:rsidDel="00000000" w:rsidR="00000000" w:rsidRPr="00000000">
            <w:rPr>
              <w:rtl w:val="0"/>
            </w:rPr>
          </w:r>
        </w:p>
      </w:sdtContent>
    </w:sdt>
    <w:sdt>
      <w:sdtPr>
        <w:tag w:val="goog_rdk_1347"/>
      </w:sdtPr>
      <w:sdtContent>
        <w:p w:rsidR="00000000" w:rsidDel="00000000" w:rsidP="00000000" w:rsidRDefault="00000000" w:rsidRPr="00000000" w14:paraId="00000544">
          <w:pPr>
            <w:numPr>
              <w:ilvl w:val="0"/>
              <w:numId w:val="115"/>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Ak sa poplatok neuhrádza prostredníctvom mesačnej zbernej faktúry, uhradí poplatník poplatok podľa ustanovení tohto poriadku.</w:t>
          </w:r>
          <w:r w:rsidDel="00000000" w:rsidR="00000000" w:rsidRPr="00000000">
            <w:rPr>
              <w:rtl w:val="0"/>
            </w:rPr>
          </w:r>
        </w:p>
      </w:sdtContent>
    </w:sdt>
    <w:sdt>
      <w:sdtPr>
        <w:tag w:val="goog_rdk_1348"/>
      </w:sdtPr>
      <w:sdtContent>
        <w:p w:rsidR="00000000" w:rsidDel="00000000" w:rsidP="00000000" w:rsidRDefault="00000000" w:rsidRPr="00000000" w14:paraId="00000545">
          <w:pPr>
            <w:pBdr>
              <w:top w:space="0" w:sz="0" w:val="nil"/>
              <w:left w:space="0" w:sz="0" w:val="nil"/>
              <w:bottom w:space="0" w:sz="0" w:val="nil"/>
              <w:right w:space="0" w:sz="0" w:val="nil"/>
              <w:between w:space="0" w:sz="0" w:val="nil"/>
            </w:pBdr>
            <w:ind w:left="540"/>
            <w:jc w:val="both"/>
            <w:rPr/>
          </w:pPr>
          <w:r w:rsidDel="00000000" w:rsidR="00000000" w:rsidRPr="00000000">
            <w:rPr>
              <w:rtl w:val="0"/>
            </w:rPr>
          </w:r>
        </w:p>
      </w:sdtContent>
    </w:sdt>
    <w:tbl>
      <w:tblPr>
        <w:tblStyle w:val="Table10"/>
        <w:tblW w:w="90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940"/>
        <w:gridCol w:w="3085"/>
        <w:tblGridChange w:id="0">
          <w:tblGrid>
            <w:gridCol w:w="5940"/>
            <w:gridCol w:w="3085"/>
          </w:tblGrid>
        </w:tblGridChange>
      </w:tblGrid>
      <w:tr>
        <w:trPr>
          <w:trHeight w:val="48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49"/>
            </w:sdtPr>
            <w:sdtContent>
              <w:p w:rsidR="00000000" w:rsidDel="00000000" w:rsidP="00000000" w:rsidRDefault="00000000" w:rsidRPr="00000000" w14:paraId="00000546">
                <w:pPr>
                  <w:pBdr>
                    <w:top w:space="0" w:sz="0" w:val="nil"/>
                    <w:left w:space="0" w:sz="0" w:val="nil"/>
                    <w:bottom w:space="0" w:sz="0" w:val="nil"/>
                    <w:right w:space="0" w:sz="0" w:val="nil"/>
                    <w:between w:space="0" w:sz="0" w:val="nil"/>
                  </w:pBdr>
                  <w:spacing w:after="200" w:lineRule="auto"/>
                  <w:ind w:left="100"/>
                  <w:jc w:val="center"/>
                  <w:rPr>
                    <w:b w:val="1"/>
                    <w:color w:val="363636"/>
                    <w:highlight w:val="white"/>
                  </w:rPr>
                </w:pPr>
                <w:r w:rsidDel="00000000" w:rsidR="00000000" w:rsidRPr="00000000">
                  <w:rPr>
                    <w:b w:val="1"/>
                    <w:color w:val="363636"/>
                    <w:highlight w:val="white"/>
                    <w:rtl w:val="0"/>
                  </w:rPr>
                  <w:t xml:space="preserve">SADZOBNÍK POPLATKOV</w:t>
                </w:r>
              </w:p>
            </w:sdtContent>
          </w:sdt>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51"/>
            </w:sdtPr>
            <w:sdtContent>
              <w:p w:rsidR="00000000" w:rsidDel="00000000" w:rsidP="00000000" w:rsidRDefault="00000000" w:rsidRPr="00000000" w14:paraId="00000548">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ÚKON</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52"/>
            </w:sdtPr>
            <w:sdtContent>
              <w:p w:rsidR="00000000" w:rsidDel="00000000" w:rsidP="00000000" w:rsidRDefault="00000000" w:rsidRPr="00000000" w14:paraId="00000549">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POPLATOK</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53"/>
            </w:sdtPr>
            <w:sdtContent>
              <w:p w:rsidR="00000000" w:rsidDel="00000000" w:rsidP="00000000" w:rsidRDefault="00000000" w:rsidRPr="00000000" w14:paraId="0000054A">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základná (prvotná) registrácia, zmena registrácie</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54"/>
            </w:sdtPr>
            <w:sdtContent>
              <w:p w:rsidR="00000000" w:rsidDel="00000000" w:rsidP="00000000" w:rsidRDefault="00000000" w:rsidRPr="00000000" w14:paraId="0000054B">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5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55"/>
            </w:sdtPr>
            <w:sdtContent>
              <w:p w:rsidR="00000000" w:rsidDel="00000000" w:rsidP="00000000" w:rsidRDefault="00000000" w:rsidRPr="00000000" w14:paraId="0000054C">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zmena klubovej príslušnosti - dospelý amatér</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56"/>
            </w:sdtPr>
            <w:sdtContent>
              <w:p w:rsidR="00000000" w:rsidDel="00000000" w:rsidP="00000000" w:rsidRDefault="00000000" w:rsidRPr="00000000" w14:paraId="0000054D">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10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57"/>
            </w:sdtPr>
            <w:sdtContent>
              <w:p w:rsidR="00000000" w:rsidDel="00000000" w:rsidP="00000000" w:rsidRDefault="00000000" w:rsidRPr="00000000" w14:paraId="0000054E">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zmena klubovej príslušnosti - maloletý amatér</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58"/>
            </w:sdtPr>
            <w:sdtContent>
              <w:p w:rsidR="00000000" w:rsidDel="00000000" w:rsidP="00000000" w:rsidRDefault="00000000" w:rsidRPr="00000000" w14:paraId="0000054F">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7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59"/>
            </w:sdtPr>
            <w:sdtContent>
              <w:p w:rsidR="00000000" w:rsidDel="00000000" w:rsidP="00000000" w:rsidRDefault="00000000" w:rsidRPr="00000000" w14:paraId="00000550">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zmena klubovej príslušnosti - profesionál</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60"/>
            </w:sdtPr>
            <w:sdtContent>
              <w:p w:rsidR="00000000" w:rsidDel="00000000" w:rsidP="00000000" w:rsidRDefault="00000000" w:rsidRPr="00000000" w14:paraId="00000551">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40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61"/>
            </w:sdtPr>
            <w:sdtContent>
              <w:p w:rsidR="00000000" w:rsidDel="00000000" w:rsidP="00000000" w:rsidRDefault="00000000" w:rsidRPr="00000000" w14:paraId="00000552">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zmena klubovej príslušnosti - zo zahraničia do SFZ</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62"/>
            </w:sdtPr>
            <w:sdtContent>
              <w:p w:rsidR="00000000" w:rsidDel="00000000" w:rsidP="00000000" w:rsidRDefault="00000000" w:rsidRPr="00000000" w14:paraId="00000553">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40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63"/>
            </w:sdtPr>
            <w:sdtContent>
              <w:p w:rsidR="00000000" w:rsidDel="00000000" w:rsidP="00000000" w:rsidRDefault="00000000" w:rsidRPr="00000000" w14:paraId="00000554">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sťažnosť</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64"/>
            </w:sdtPr>
            <w:sdtContent>
              <w:p w:rsidR="00000000" w:rsidDel="00000000" w:rsidP="00000000" w:rsidRDefault="00000000" w:rsidRPr="00000000" w14:paraId="00000555">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50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65"/>
            </w:sdtPr>
            <w:sdtContent>
              <w:p w:rsidR="00000000" w:rsidDel="00000000" w:rsidP="00000000" w:rsidRDefault="00000000" w:rsidRPr="00000000" w14:paraId="00000556">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registrácia zmluvy medzi klubom a profesionálom</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66"/>
            </w:sdtPr>
            <w:sdtContent>
              <w:p w:rsidR="00000000" w:rsidDel="00000000" w:rsidP="00000000" w:rsidRDefault="00000000" w:rsidRPr="00000000" w14:paraId="00000557">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5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67"/>
            </w:sdtPr>
            <w:sdtContent>
              <w:p w:rsidR="00000000" w:rsidDel="00000000" w:rsidP="00000000" w:rsidRDefault="00000000" w:rsidRPr="00000000" w14:paraId="00000558">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registrácia zmluvy medzi klubmi</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68"/>
            </w:sdtPr>
            <w:sdtContent>
              <w:p w:rsidR="00000000" w:rsidDel="00000000" w:rsidP="00000000" w:rsidRDefault="00000000" w:rsidRPr="00000000" w14:paraId="00000559">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5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69"/>
            </w:sdtPr>
            <w:sdtContent>
              <w:p w:rsidR="00000000" w:rsidDel="00000000" w:rsidP="00000000" w:rsidRDefault="00000000" w:rsidRPr="00000000" w14:paraId="0000055A">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registrácia zmluvy o zastupovaní hráča alebo klubu sprostredkovateľom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70"/>
            </w:sdtPr>
            <w:sdtContent>
              <w:p w:rsidR="00000000" w:rsidDel="00000000" w:rsidP="00000000" w:rsidRDefault="00000000" w:rsidRPr="00000000" w14:paraId="0000055B">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5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71"/>
            </w:sdtPr>
            <w:sdtContent>
              <w:p w:rsidR="00000000" w:rsidDel="00000000" w:rsidP="00000000" w:rsidRDefault="00000000" w:rsidRPr="00000000" w14:paraId="0000055C">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ročný poplatok za správu osobného konta v ISSF (každý člen SFZ - fyzická osoba od veku 9 rokov)</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72"/>
            </w:sdtPr>
            <w:sdtContent>
              <w:p w:rsidR="00000000" w:rsidDel="00000000" w:rsidP="00000000" w:rsidRDefault="00000000" w:rsidRPr="00000000" w14:paraId="0000055D">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1 EUR</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373"/>
            </w:sdtPr>
            <w:sdtContent>
              <w:p w:rsidR="00000000" w:rsidDel="00000000" w:rsidP="00000000" w:rsidRDefault="00000000" w:rsidRPr="00000000" w14:paraId="0000055E">
                <w:pPr>
                  <w:pBdr>
                    <w:top w:space="0" w:sz="0" w:val="nil"/>
                    <w:left w:space="0" w:sz="0" w:val="nil"/>
                    <w:bottom w:space="0" w:sz="0" w:val="nil"/>
                    <w:right w:space="0" w:sz="0" w:val="nil"/>
                    <w:between w:space="0" w:sz="0" w:val="nil"/>
                  </w:pBdr>
                  <w:spacing w:after="200" w:before="200" w:lineRule="auto"/>
                  <w:ind w:left="100"/>
                  <w:jc w:val="both"/>
                  <w:rPr>
                    <w:color w:val="363636"/>
                    <w:highlight w:val="white"/>
                  </w:rPr>
                </w:pPr>
                <w:r w:rsidDel="00000000" w:rsidR="00000000" w:rsidRPr="00000000">
                  <w:rPr>
                    <w:color w:val="363636"/>
                    <w:highlight w:val="white"/>
                    <w:rtl w:val="0"/>
                  </w:rPr>
                  <w:t xml:space="preserve">mesačný poplatok za správu ISSF (kluby)</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374"/>
            </w:sdtPr>
            <w:sdtContent>
              <w:p w:rsidR="00000000" w:rsidDel="00000000" w:rsidP="00000000" w:rsidRDefault="00000000" w:rsidRPr="00000000" w14:paraId="0000055F">
                <w:pPr>
                  <w:pBdr>
                    <w:top w:space="0" w:sz="0" w:val="nil"/>
                    <w:left w:space="0" w:sz="0" w:val="nil"/>
                    <w:bottom w:space="0" w:sz="0" w:val="nil"/>
                    <w:right w:space="0" w:sz="0" w:val="nil"/>
                    <w:between w:space="0" w:sz="0" w:val="nil"/>
                  </w:pBdr>
                  <w:spacing w:after="200" w:before="200" w:lineRule="auto"/>
                  <w:ind w:left="100"/>
                  <w:jc w:val="center"/>
                  <w:rPr>
                    <w:color w:val="363636"/>
                    <w:highlight w:val="white"/>
                  </w:rPr>
                </w:pPr>
                <w:r w:rsidDel="00000000" w:rsidR="00000000" w:rsidRPr="00000000">
                  <w:rPr>
                    <w:color w:val="363636"/>
                    <w:highlight w:val="white"/>
                    <w:rtl w:val="0"/>
                  </w:rPr>
                  <w:t xml:space="preserve">2 EUR</w:t>
                </w:r>
              </w:p>
            </w:sdtContent>
          </w:sdt>
        </w:tc>
      </w:tr>
    </w:tbl>
    <w:sdt>
      <w:sdtPr>
        <w:tag w:val="goog_rdk_1375"/>
      </w:sdtPr>
      <w:sdtContent>
        <w:p w:rsidR="00000000" w:rsidDel="00000000" w:rsidP="00000000" w:rsidRDefault="00000000" w:rsidRPr="00000000" w14:paraId="00000560">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25b2l0r" w:id="67"/>
          <w:bookmarkEnd w:id="67"/>
          <w:r w:rsidDel="00000000" w:rsidR="00000000" w:rsidRPr="00000000">
            <w:rPr>
              <w:b w:val="1"/>
              <w:color w:val="000000"/>
              <w:sz w:val="27"/>
              <w:szCs w:val="27"/>
              <w:highlight w:val="white"/>
              <w:rtl w:val="0"/>
            </w:rPr>
            <w:t xml:space="preserve">PRÍLOHA č. 3 - Futsal (pravidlá o prestupe a statuse hráčov futsalu)</w:t>
          </w:r>
        </w:p>
      </w:sdtContent>
    </w:sdt>
    <w:sdt>
      <w:sdtPr>
        <w:tag w:val="goog_rdk_1376"/>
      </w:sdtPr>
      <w:sdtContent>
        <w:p w:rsidR="00000000" w:rsidDel="00000000" w:rsidP="00000000" w:rsidRDefault="00000000" w:rsidRPr="00000000" w14:paraId="00000561">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kgcv8k" w:id="68"/>
          <w:bookmarkEnd w:id="68"/>
          <w:r w:rsidDel="00000000" w:rsidR="00000000" w:rsidRPr="00000000">
            <w:rPr>
              <w:rtl w:val="0"/>
            </w:rPr>
          </w:r>
        </w:p>
      </w:sdtContent>
    </w:sdt>
    <w:sdt>
      <w:sdtPr>
        <w:tag w:val="goog_rdk_1377"/>
      </w:sdtPr>
      <w:sdtContent>
        <w:p w:rsidR="00000000" w:rsidDel="00000000" w:rsidP="00000000" w:rsidRDefault="00000000" w:rsidRPr="00000000" w14:paraId="00000562">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4g0dwd" w:id="69"/>
          <w:bookmarkEnd w:id="69"/>
          <w:r w:rsidDel="00000000" w:rsidR="00000000" w:rsidRPr="00000000">
            <w:rPr>
              <w:b w:val="1"/>
              <w:color w:val="000000"/>
              <w:sz w:val="21"/>
              <w:szCs w:val="21"/>
              <w:highlight w:val="white"/>
              <w:rtl w:val="0"/>
            </w:rPr>
            <w:t xml:space="preserve">Článok 1 - Všeobecné ustanovenia</w:t>
          </w:r>
        </w:p>
      </w:sdtContent>
    </w:sdt>
    <w:sdt>
      <w:sdtPr>
        <w:tag w:val="goog_rdk_1378"/>
      </w:sdtPr>
      <w:sdtContent>
        <w:p w:rsidR="00000000" w:rsidDel="00000000" w:rsidP="00000000" w:rsidRDefault="00000000" w:rsidRPr="00000000" w14:paraId="00000563">
          <w:pPr>
            <w:numPr>
              <w:ilvl w:val="0"/>
              <w:numId w:val="4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Registračný a prestupový poriadok SFZ, vrátane Prílohy č. 2, sa vzťahuje aj na futsal, ak v tejto prílohe č. 3 nie je ustanovené inak.</w:t>
          </w:r>
          <w:r w:rsidDel="00000000" w:rsidR="00000000" w:rsidRPr="00000000">
            <w:rPr>
              <w:rtl w:val="0"/>
            </w:rPr>
          </w:r>
        </w:p>
      </w:sdtContent>
    </w:sdt>
    <w:sdt>
      <w:sdtPr>
        <w:tag w:val="goog_rdk_1379"/>
      </w:sdtPr>
      <w:sdtContent>
        <w:p w:rsidR="00000000" w:rsidDel="00000000" w:rsidP="00000000" w:rsidRDefault="00000000" w:rsidRPr="00000000" w14:paraId="00000564">
          <w:pPr>
            <w:numPr>
              <w:ilvl w:val="0"/>
              <w:numId w:val="4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Táto Príloha č. 3 tvorí neoddeliteľnú súčasť Registračného a prestupovaného poriadku SFZ.</w:t>
          </w:r>
          <w:r w:rsidDel="00000000" w:rsidR="00000000" w:rsidRPr="00000000">
            <w:rPr>
              <w:rtl w:val="0"/>
            </w:rPr>
          </w:r>
        </w:p>
      </w:sdtContent>
    </w:sdt>
    <w:sdt>
      <w:sdtPr>
        <w:tag w:val="goog_rdk_1380"/>
      </w:sdtPr>
      <w:sdtContent>
        <w:p w:rsidR="00000000" w:rsidDel="00000000" w:rsidP="00000000" w:rsidRDefault="00000000" w:rsidRPr="00000000" w14:paraId="00000565">
          <w:pPr>
            <w:numPr>
              <w:ilvl w:val="0"/>
              <w:numId w:val="4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Tento poriadok sa vzťahuje na všetkých členov SF vrátane hráčov futsalu bez ohľadu na vekovú kategóriu alebo pohlavie. Ak sa v znení textu tohto poriadku používa "SFZ", myslí sa tým primerane aj "SF", pokiaľ v tejto prílohe nie je uvedené inak.</w:t>
          </w:r>
          <w:r w:rsidDel="00000000" w:rsidR="00000000" w:rsidRPr="00000000">
            <w:rPr>
              <w:rtl w:val="0"/>
            </w:rPr>
          </w:r>
        </w:p>
      </w:sdtContent>
    </w:sdt>
    <w:sdt>
      <w:sdtPr>
        <w:tag w:val="goog_rdk_1381"/>
      </w:sdtPr>
      <w:sdtContent>
        <w:p w:rsidR="00000000" w:rsidDel="00000000" w:rsidP="00000000" w:rsidRDefault="00000000" w:rsidRPr="00000000" w14:paraId="00000566">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jlao46" w:id="70"/>
          <w:bookmarkEnd w:id="70"/>
          <w:r w:rsidDel="00000000" w:rsidR="00000000" w:rsidRPr="00000000">
            <w:rPr>
              <w:b w:val="1"/>
              <w:color w:val="000000"/>
              <w:sz w:val="21"/>
              <w:szCs w:val="21"/>
              <w:highlight w:val="white"/>
              <w:rtl w:val="0"/>
            </w:rPr>
            <w:t xml:space="preserve">Článok 2 - Prevzatie záväzných ustanovení FIFA RSTP</w:t>
          </w:r>
        </w:p>
      </w:sdtContent>
    </w:sdt>
    <w:sdt>
      <w:sdtPr>
        <w:tag w:val="goog_rdk_1382"/>
      </w:sdtPr>
      <w:sdtContent>
        <w:p w:rsidR="00000000" w:rsidDel="00000000" w:rsidP="00000000" w:rsidRDefault="00000000" w:rsidRPr="00000000" w14:paraId="00000567">
          <w:pPr>
            <w:numPr>
              <w:ilvl w:val="0"/>
              <w:numId w:val="68"/>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V zmysle článku 2 ods. 4 Prílohy č. 6 FIFA RSTP (Pravidlá o statuse a prestupoch hráčov futsalu) musia byť do tejto prílohy prevzaté nasledovné ustanovenia FIFA RSTP (v zátvorke je uvedené príslušné ustanovenie RaPP)</w:t>
          </w:r>
          <w:r w:rsidDel="00000000" w:rsidR="00000000" w:rsidRPr="00000000">
            <w:rPr>
              <w:rtl w:val="0"/>
            </w:rPr>
          </w:r>
        </w:p>
      </w:sdtContent>
    </w:sdt>
    <w:sdt>
      <w:sdtPr>
        <w:tag w:val="goog_rdk_1383"/>
      </w:sdtPr>
      <w:sdtContent>
        <w:p w:rsidR="00000000" w:rsidDel="00000000" w:rsidP="00000000" w:rsidRDefault="00000000" w:rsidRPr="00000000" w14:paraId="00000568">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2 FIFA RSTP - Status hráčov (článok 4),</w:t>
          </w:r>
          <w:r w:rsidDel="00000000" w:rsidR="00000000" w:rsidRPr="00000000">
            <w:rPr>
              <w:rtl w:val="0"/>
            </w:rPr>
          </w:r>
        </w:p>
      </w:sdtContent>
    </w:sdt>
    <w:sdt>
      <w:sdtPr>
        <w:tag w:val="goog_rdk_1384"/>
      </w:sdtPr>
      <w:sdtContent>
        <w:p w:rsidR="00000000" w:rsidDel="00000000" w:rsidP="00000000" w:rsidRDefault="00000000" w:rsidRPr="00000000" w14:paraId="00000569">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3 FIFA RSTP - Opätovné získanie statutu amatéra (článok 5),</w:t>
          </w:r>
          <w:r w:rsidDel="00000000" w:rsidR="00000000" w:rsidRPr="00000000">
            <w:rPr>
              <w:rtl w:val="0"/>
            </w:rPr>
          </w:r>
        </w:p>
      </w:sdtContent>
    </w:sdt>
    <w:sdt>
      <w:sdtPr>
        <w:tag w:val="goog_rdk_1385"/>
      </w:sdtPr>
      <w:sdtContent>
        <w:p w:rsidR="00000000" w:rsidDel="00000000" w:rsidP="00000000" w:rsidRDefault="00000000" w:rsidRPr="00000000" w14:paraId="0000056A">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4 FIFA RSTP - Ukončenie aktívnej kariéry hráča (článok 6),</w:t>
          </w:r>
          <w:r w:rsidDel="00000000" w:rsidR="00000000" w:rsidRPr="00000000">
            <w:rPr>
              <w:rtl w:val="0"/>
            </w:rPr>
          </w:r>
        </w:p>
      </w:sdtContent>
    </w:sdt>
    <w:sdt>
      <w:sdtPr>
        <w:tag w:val="goog_rdk_1386"/>
      </w:sdtPr>
      <w:sdtContent>
        <w:p w:rsidR="00000000" w:rsidDel="00000000" w:rsidP="00000000" w:rsidRDefault="00000000" w:rsidRPr="00000000" w14:paraId="0000056B">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5 FIFA RSTP - Registrácia hráča (článok 12),</w:t>
          </w:r>
          <w:r w:rsidDel="00000000" w:rsidR="00000000" w:rsidRPr="00000000">
            <w:rPr>
              <w:rtl w:val="0"/>
            </w:rPr>
          </w:r>
        </w:p>
      </w:sdtContent>
    </w:sdt>
    <w:sdt>
      <w:sdtPr>
        <w:tag w:val="goog_rdk_1387"/>
      </w:sdtPr>
      <w:sdtContent>
        <w:p w:rsidR="00000000" w:rsidDel="00000000" w:rsidP="00000000" w:rsidRDefault="00000000" w:rsidRPr="00000000" w14:paraId="0000056C">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6 FIFA RSTP - Registračné obdobia (článok 19),</w:t>
          </w:r>
          <w:r w:rsidDel="00000000" w:rsidR="00000000" w:rsidRPr="00000000">
            <w:rPr>
              <w:rtl w:val="0"/>
            </w:rPr>
          </w:r>
        </w:p>
      </w:sdtContent>
    </w:sdt>
    <w:sdt>
      <w:sdtPr>
        <w:tag w:val="goog_rdk_1388"/>
      </w:sdtPr>
      <w:sdtContent>
        <w:p w:rsidR="00000000" w:rsidDel="00000000" w:rsidP="00000000" w:rsidRDefault="00000000" w:rsidRPr="00000000" w14:paraId="0000056D">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7 FIFA RSTP - Hráčsky pas (článok 14),</w:t>
          </w:r>
          <w:r w:rsidDel="00000000" w:rsidR="00000000" w:rsidRPr="00000000">
            <w:rPr>
              <w:rtl w:val="0"/>
            </w:rPr>
          </w:r>
        </w:p>
      </w:sdtContent>
    </w:sdt>
    <w:sdt>
      <w:sdtPr>
        <w:tag w:val="goog_rdk_1389"/>
      </w:sdtPr>
      <w:sdtContent>
        <w:p w:rsidR="00000000" w:rsidDel="00000000" w:rsidP="00000000" w:rsidRDefault="00000000" w:rsidRPr="00000000" w14:paraId="0000056E">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8 FIFA RSTP - Žiadosť o registráciu a registrácia zmluvy (článok 12 a článok 27),</w:t>
          </w:r>
          <w:r w:rsidDel="00000000" w:rsidR="00000000" w:rsidRPr="00000000">
            <w:rPr>
              <w:rtl w:val="0"/>
            </w:rPr>
          </w:r>
        </w:p>
      </w:sdtContent>
    </w:sdt>
    <w:sdt>
      <w:sdtPr>
        <w:tag w:val="goog_rdk_1390"/>
      </w:sdtPr>
      <w:sdtContent>
        <w:p w:rsidR="00000000" w:rsidDel="00000000" w:rsidP="00000000" w:rsidRDefault="00000000" w:rsidRPr="00000000" w14:paraId="0000056F">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10 FIFA RSTP - Hosťovanie profesionálov (článok 18),</w:t>
          </w:r>
          <w:r w:rsidDel="00000000" w:rsidR="00000000" w:rsidRPr="00000000">
            <w:rPr>
              <w:rtl w:val="0"/>
            </w:rPr>
          </w:r>
        </w:p>
      </w:sdtContent>
    </w:sdt>
    <w:sdt>
      <w:sdtPr>
        <w:tag w:val="goog_rdk_1391"/>
      </w:sdtPr>
      <w:sdtContent>
        <w:p w:rsidR="00000000" w:rsidDel="00000000" w:rsidP="00000000" w:rsidRDefault="00000000" w:rsidRPr="00000000" w14:paraId="00000570">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11 FIFA RSTP - Neregistrovaní hráči (článok 17),</w:t>
          </w:r>
          <w:r w:rsidDel="00000000" w:rsidR="00000000" w:rsidRPr="00000000">
            <w:rPr>
              <w:rtl w:val="0"/>
            </w:rPr>
          </w:r>
        </w:p>
      </w:sdtContent>
    </w:sdt>
    <w:sdt>
      <w:sdtPr>
        <w:tag w:val="goog_rdk_1392"/>
      </w:sdtPr>
      <w:sdtContent>
        <w:p w:rsidR="00000000" w:rsidDel="00000000" w:rsidP="00000000" w:rsidRDefault="00000000" w:rsidRPr="00000000" w14:paraId="00000571">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18 FIFA RSTP - Osobitné ustanovenia o zmluvách medzi profesionálmi a klubmi (článok 29).</w:t>
          </w:r>
          <w:r w:rsidDel="00000000" w:rsidR="00000000" w:rsidRPr="00000000">
            <w:rPr>
              <w:rtl w:val="0"/>
            </w:rPr>
          </w:r>
        </w:p>
      </w:sdtContent>
    </w:sdt>
    <w:sdt>
      <w:sdtPr>
        <w:tag w:val="goog_rdk_1393"/>
      </w:sdtPr>
      <w:sdtContent>
        <w:p w:rsidR="00000000" w:rsidDel="00000000" w:rsidP="00000000" w:rsidRDefault="00000000" w:rsidRPr="00000000" w14:paraId="00000572">
          <w:pPr>
            <w:numPr>
              <w:ilvl w:val="0"/>
              <w:numId w:val="6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V zmysle článku 2 ods. 5 Prílohy č. 6 FIFA RSTP (Pravidlá o statuse a prestupoch hráčov futsalu) musí táto príloha obsahovať aj vhodné prostriedky na ochranu zmluvnej stability v súlade s platným právnym poriadkom a kolektívnymi zmluvami, a to najmä (v zátvorke je uvedené príslušné ustanovenie RaPP)</w:t>
          </w:r>
          <w:r w:rsidDel="00000000" w:rsidR="00000000" w:rsidRPr="00000000">
            <w:rPr>
              <w:rtl w:val="0"/>
            </w:rPr>
          </w:r>
        </w:p>
      </w:sdtContent>
    </w:sdt>
    <w:sdt>
      <w:sdtPr>
        <w:tag w:val="goog_rdk_1394"/>
      </w:sdtPr>
      <w:sdtContent>
        <w:p w:rsidR="00000000" w:rsidDel="00000000" w:rsidP="00000000" w:rsidRDefault="00000000" w:rsidRPr="00000000" w14:paraId="00000573">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13 FIFA RSTP - zásada, že zmluvy sa musia dodržiavať (článok 29 ods. 7),</w:t>
          </w:r>
          <w:r w:rsidDel="00000000" w:rsidR="00000000" w:rsidRPr="00000000">
            <w:rPr>
              <w:rtl w:val="0"/>
            </w:rPr>
          </w:r>
        </w:p>
      </w:sdtContent>
    </w:sdt>
    <w:sdt>
      <w:sdtPr>
        <w:tag w:val="goog_rdk_1395"/>
      </w:sdtPr>
      <w:sdtContent>
        <w:p w:rsidR="00000000" w:rsidDel="00000000" w:rsidP="00000000" w:rsidRDefault="00000000" w:rsidRPr="00000000" w14:paraId="00000574">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14 FIFA RSTP - zásada, že zmluva môže byť bez následkov vypovedaná ktoroukoľvek zmluvnou stranou, ak je na to oprávnený dôvod (článok 29 ods. 8),</w:t>
          </w:r>
          <w:r w:rsidDel="00000000" w:rsidR="00000000" w:rsidRPr="00000000">
            <w:rPr>
              <w:rtl w:val="0"/>
            </w:rPr>
          </w:r>
        </w:p>
      </w:sdtContent>
    </w:sdt>
    <w:sdt>
      <w:sdtPr>
        <w:tag w:val="goog_rdk_1396"/>
      </w:sdtPr>
      <w:sdtContent>
        <w:p w:rsidR="00000000" w:rsidDel="00000000" w:rsidP="00000000" w:rsidRDefault="00000000" w:rsidRPr="00000000" w14:paraId="00000575">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15 FIFA RSTP - zásada, že profesionál môže vypovedať zmluvu na základe športových oprávnených dôvodov (článok 31 ods. 1 písm. c) a ods. 5),</w:t>
          </w:r>
          <w:r w:rsidDel="00000000" w:rsidR="00000000" w:rsidRPr="00000000">
            <w:rPr>
              <w:rtl w:val="0"/>
            </w:rPr>
          </w:r>
        </w:p>
      </w:sdtContent>
    </w:sdt>
    <w:sdt>
      <w:sdtPr>
        <w:tag w:val="goog_rdk_1397"/>
      </w:sdtPr>
      <w:sdtContent>
        <w:p w:rsidR="00000000" w:rsidDel="00000000" w:rsidP="00000000" w:rsidRDefault="00000000" w:rsidRPr="00000000" w14:paraId="00000576">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16 FIFA RSTP - zásada, že trvanie zmluvy nie je možné jednostranne ukončiť počas trvania súťažného ročníka (článok 29 ods. 9),</w:t>
          </w:r>
          <w:r w:rsidDel="00000000" w:rsidR="00000000" w:rsidRPr="00000000">
            <w:rPr>
              <w:rtl w:val="0"/>
            </w:rPr>
          </w:r>
        </w:p>
      </w:sdtContent>
    </w:sdt>
    <w:sdt>
      <w:sdtPr>
        <w:tag w:val="goog_rdk_1398"/>
      </w:sdtPr>
      <w:sdtContent>
        <w:p w:rsidR="00000000" w:rsidDel="00000000" w:rsidP="00000000" w:rsidRDefault="00000000" w:rsidRPr="00000000" w14:paraId="00000577">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17 ods. 1 a 2 FIFA RSTP - zásada, že v prípade vypovedania zmluvy bez oprávnených dôvodov má zmluvná strana, ktorá zmluvu porušila, zaplatiť kompenzáciu, a že takáto kompenzácia môže byť stanovená aj v zmluve (článok 32 ods. 1),</w:t>
          </w:r>
          <w:r w:rsidDel="00000000" w:rsidR="00000000" w:rsidRPr="00000000">
            <w:rPr>
              <w:rtl w:val="0"/>
            </w:rPr>
          </w:r>
        </w:p>
      </w:sdtContent>
    </w:sdt>
    <w:sdt>
      <w:sdtPr>
        <w:tag w:val="goog_rdk_1399"/>
      </w:sdtPr>
      <w:sdtContent>
        <w:p w:rsidR="00000000" w:rsidDel="00000000" w:rsidP="00000000" w:rsidRDefault="00000000" w:rsidRPr="00000000" w14:paraId="00000578">
          <w:pPr>
            <w:numPr>
              <w:ilvl w:val="1"/>
              <w:numId w:val="6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článok 17 ods. 3 až 5 FIFA RSTP - zásada, že v prípade vypovedania zmluvy bez oprávnených dôvodov bude zmluvnej strane, ktorá zmluvu porušila, uložená disciplinárna sankcia športového charakteru (článok 39 ods. 5 a 10).</w:t>
          </w:r>
          <w:r w:rsidDel="00000000" w:rsidR="00000000" w:rsidRPr="00000000">
            <w:rPr>
              <w:rtl w:val="0"/>
            </w:rPr>
          </w:r>
        </w:p>
      </w:sdtContent>
    </w:sdt>
    <w:sdt>
      <w:sdtPr>
        <w:tag w:val="goog_rdk_1400"/>
      </w:sdtPr>
      <w:sdtContent>
        <w:p w:rsidR="00000000" w:rsidDel="00000000" w:rsidP="00000000" w:rsidRDefault="00000000" w:rsidRPr="00000000" w14:paraId="00000579">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3ky6rz" w:id="71"/>
          <w:bookmarkEnd w:id="71"/>
          <w:r w:rsidDel="00000000" w:rsidR="00000000" w:rsidRPr="00000000">
            <w:rPr>
              <w:rtl w:val="0"/>
            </w:rPr>
          </w:r>
        </w:p>
      </w:sdtContent>
    </w:sdt>
    <w:sdt>
      <w:sdtPr>
        <w:tag w:val="goog_rdk_1401"/>
      </w:sdtPr>
      <w:sdtContent>
        <w:p w:rsidR="00000000" w:rsidDel="00000000" w:rsidP="00000000" w:rsidRDefault="00000000" w:rsidRPr="00000000" w14:paraId="0000057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iq8gzs" w:id="72"/>
          <w:bookmarkEnd w:id="72"/>
          <w:r w:rsidDel="00000000" w:rsidR="00000000" w:rsidRPr="00000000">
            <w:rPr>
              <w:b w:val="1"/>
              <w:color w:val="000000"/>
              <w:sz w:val="21"/>
              <w:szCs w:val="21"/>
              <w:highlight w:val="white"/>
              <w:rtl w:val="0"/>
            </w:rPr>
            <w:t xml:space="preserve">Článok 3 - Výklad pojmov</w:t>
          </w:r>
        </w:p>
      </w:sdtContent>
    </w:sdt>
    <w:sdt>
      <w:sdtPr>
        <w:tag w:val="goog_rdk_1402"/>
      </w:sdtPr>
      <w:sdtContent>
        <w:p w:rsidR="00000000" w:rsidDel="00000000" w:rsidP="00000000" w:rsidRDefault="00000000" w:rsidRPr="00000000" w14:paraId="0000057B">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rPr>
              <w:color w:val="363636"/>
              <w:highlight w:val="white"/>
              <w:rtl w:val="0"/>
            </w:rPr>
            <w:t xml:space="preserve">Na účely tejto prílohy sa rozumie pod pojmom</w:t>
          </w:r>
        </w:p>
      </w:sdtContent>
    </w:sdt>
    <w:sdt>
      <w:sdtPr>
        <w:tag w:val="goog_rdk_1403"/>
      </w:sdtPr>
      <w:sdtContent>
        <w:p w:rsidR="00000000" w:rsidDel="00000000" w:rsidP="00000000" w:rsidRDefault="00000000" w:rsidRPr="00000000" w14:paraId="0000057C">
          <w:pPr>
            <w:numPr>
              <w:ilvl w:val="0"/>
              <w:numId w:val="69"/>
            </w:numPr>
            <w:pBdr>
              <w:top w:space="0" w:sz="0" w:val="nil"/>
              <w:left w:space="0" w:sz="0" w:val="nil"/>
              <w:bottom w:space="0" w:sz="0" w:val="nil"/>
              <w:right w:space="0" w:sz="0" w:val="nil"/>
              <w:between w:space="0" w:sz="0" w:val="nil"/>
            </w:pBdr>
            <w:ind w:left="975" w:hanging="360"/>
            <w:jc w:val="both"/>
            <w:rPr/>
          </w:pPr>
          <w:r w:rsidDel="00000000" w:rsidR="00000000" w:rsidRPr="00000000">
            <w:rPr>
              <w:b w:val="1"/>
              <w:color w:val="363636"/>
              <w:highlight w:val="white"/>
              <w:rtl w:val="0"/>
            </w:rPr>
            <w:t xml:space="preserve">futsal </w:t>
          </w:r>
          <w:r w:rsidDel="00000000" w:rsidR="00000000" w:rsidRPr="00000000">
            <w:rPr>
              <w:color w:val="363636"/>
              <w:highlight w:val="white"/>
              <w:rtl w:val="0"/>
            </w:rPr>
            <w:t xml:space="preserve">- športová hra hraná podľa pravidiel futsalu, ktoré vypracovala FIFA v spolupráci so subkomisiou IFAB (International Football Association Board); ak v texte tohto poriadku je použitý pojem "futbal", myslí sa tým aj "futsal"</w:t>
          </w:r>
          <w:r w:rsidDel="00000000" w:rsidR="00000000" w:rsidRPr="00000000">
            <w:rPr>
              <w:rtl w:val="0"/>
            </w:rPr>
          </w:r>
        </w:p>
      </w:sdtContent>
    </w:sdt>
    <w:sdt>
      <w:sdtPr>
        <w:tag w:val="goog_rdk_1404"/>
      </w:sdtPr>
      <w:sdtContent>
        <w:p w:rsidR="00000000" w:rsidDel="00000000" w:rsidP="00000000" w:rsidRDefault="00000000" w:rsidRPr="00000000" w14:paraId="0000057D">
          <w:pPr>
            <w:numPr>
              <w:ilvl w:val="0"/>
              <w:numId w:val="69"/>
            </w:numPr>
            <w:pBdr>
              <w:top w:space="0" w:sz="0" w:val="nil"/>
              <w:left w:space="0" w:sz="0" w:val="nil"/>
              <w:bottom w:space="0" w:sz="0" w:val="nil"/>
              <w:right w:space="0" w:sz="0" w:val="nil"/>
              <w:between w:space="0" w:sz="0" w:val="nil"/>
            </w:pBdr>
            <w:ind w:left="975" w:hanging="360"/>
            <w:jc w:val="both"/>
            <w:rPr/>
          </w:pPr>
          <w:r w:rsidDel="00000000" w:rsidR="00000000" w:rsidRPr="00000000">
            <w:rPr>
              <w:b w:val="1"/>
              <w:color w:val="363636"/>
              <w:highlight w:val="white"/>
              <w:rtl w:val="0"/>
            </w:rPr>
            <w:t xml:space="preserve">súťažné stretnutie</w:t>
          </w:r>
          <w:r w:rsidDel="00000000" w:rsidR="00000000" w:rsidRPr="00000000">
            <w:rPr>
              <w:color w:val="363636"/>
              <w:highlight w:val="white"/>
              <w:rtl w:val="0"/>
            </w:rPr>
            <w:t xml:space="preserve"> - futsalové stretnutie, ktoré sa uskutočňuje v rámci organizovaného futsalu, ako napr. v národnej majstrovskej súťaži, národnej pohárovej súťaži a v medzinárodnej klubovej súťaži okrem priateľských a tréningových stretnutí.</w:t>
          </w:r>
          <w:r w:rsidDel="00000000" w:rsidR="00000000" w:rsidRPr="00000000">
            <w:rPr>
              <w:rtl w:val="0"/>
            </w:rPr>
          </w:r>
        </w:p>
      </w:sdtContent>
    </w:sdt>
    <w:sdt>
      <w:sdtPr>
        <w:tag w:val="goog_rdk_1405"/>
      </w:sdtPr>
      <w:sdtContent>
        <w:p w:rsidR="00000000" w:rsidDel="00000000" w:rsidP="00000000" w:rsidRDefault="00000000" w:rsidRPr="00000000" w14:paraId="0000057E">
          <w:pPr>
            <w:numPr>
              <w:ilvl w:val="0"/>
              <w:numId w:val="69"/>
            </w:numPr>
            <w:pBdr>
              <w:top w:space="0" w:sz="0" w:val="nil"/>
              <w:left w:space="0" w:sz="0" w:val="nil"/>
              <w:bottom w:space="0" w:sz="0" w:val="nil"/>
              <w:right w:space="0" w:sz="0" w:val="nil"/>
              <w:between w:space="0" w:sz="0" w:val="nil"/>
            </w:pBdr>
            <w:ind w:left="975" w:hanging="360"/>
            <w:jc w:val="both"/>
            <w:rPr/>
          </w:pPr>
          <w:r w:rsidDel="00000000" w:rsidR="00000000" w:rsidRPr="00000000">
            <w:rPr>
              <w:b w:val="1"/>
              <w:color w:val="363636"/>
              <w:highlight w:val="white"/>
              <w:rtl w:val="0"/>
            </w:rPr>
            <w:t xml:space="preserve">aktívny hráč</w:t>
          </w:r>
          <w:r w:rsidDel="00000000" w:rsidR="00000000" w:rsidRPr="00000000">
            <w:rPr>
              <w:color w:val="363636"/>
              <w:highlight w:val="white"/>
              <w:rtl w:val="0"/>
            </w:rPr>
            <w:t xml:space="preserve"> - hráč, ktorý má vystavený platný registračný preukaz a je registrovaný v klube, ktorý je členom SF,</w:t>
          </w:r>
          <w:r w:rsidDel="00000000" w:rsidR="00000000" w:rsidRPr="00000000">
            <w:rPr>
              <w:rtl w:val="0"/>
            </w:rPr>
          </w:r>
        </w:p>
      </w:sdtContent>
    </w:sdt>
    <w:sdt>
      <w:sdtPr>
        <w:tag w:val="goog_rdk_1406"/>
      </w:sdtPr>
      <w:sdtContent>
        <w:p w:rsidR="00000000" w:rsidDel="00000000" w:rsidP="00000000" w:rsidRDefault="00000000" w:rsidRPr="00000000" w14:paraId="0000057F">
          <w:pPr>
            <w:numPr>
              <w:ilvl w:val="0"/>
              <w:numId w:val="69"/>
            </w:numPr>
            <w:pBdr>
              <w:top w:space="0" w:sz="0" w:val="nil"/>
              <w:left w:space="0" w:sz="0" w:val="nil"/>
              <w:bottom w:space="0" w:sz="0" w:val="nil"/>
              <w:right w:space="0" w:sz="0" w:val="nil"/>
              <w:between w:space="0" w:sz="0" w:val="nil"/>
            </w:pBdr>
            <w:ind w:left="975" w:hanging="360"/>
            <w:jc w:val="both"/>
            <w:rPr/>
          </w:pPr>
          <w:r w:rsidDel="00000000" w:rsidR="00000000" w:rsidRPr="00000000">
            <w:rPr>
              <w:b w:val="1"/>
              <w:color w:val="363636"/>
              <w:highlight w:val="white"/>
              <w:rtl w:val="0"/>
            </w:rPr>
            <w:t xml:space="preserve">aktívny klub</w:t>
          </w:r>
          <w:r w:rsidDel="00000000" w:rsidR="00000000" w:rsidRPr="00000000">
            <w:rPr>
              <w:color w:val="363636"/>
              <w:highlight w:val="white"/>
              <w:rtl w:val="0"/>
            </w:rPr>
            <w:t xml:space="preserve"> - klub, ktorý má v jednom súťažnom ročníku zaradené aspoň jedno družstvo do ktorejkoľvek súťaže v rámci SF a je zároveň členom SF,</w:t>
          </w:r>
          <w:r w:rsidDel="00000000" w:rsidR="00000000" w:rsidRPr="00000000">
            <w:rPr>
              <w:rtl w:val="0"/>
            </w:rPr>
          </w:r>
        </w:p>
      </w:sdtContent>
    </w:sdt>
    <w:sdt>
      <w:sdtPr>
        <w:tag w:val="goog_rdk_1407"/>
      </w:sdtPr>
      <w:sdtContent>
        <w:p w:rsidR="00000000" w:rsidDel="00000000" w:rsidP="00000000" w:rsidRDefault="00000000" w:rsidRPr="00000000" w14:paraId="00000580">
          <w:pPr>
            <w:numPr>
              <w:ilvl w:val="0"/>
              <w:numId w:val="69"/>
            </w:numPr>
            <w:pBdr>
              <w:top w:space="0" w:sz="0" w:val="nil"/>
              <w:left w:space="0" w:sz="0" w:val="nil"/>
              <w:bottom w:space="0" w:sz="0" w:val="nil"/>
              <w:right w:space="0" w:sz="0" w:val="nil"/>
              <w:between w:space="0" w:sz="0" w:val="nil"/>
            </w:pBdr>
            <w:ind w:left="975" w:hanging="360"/>
            <w:jc w:val="both"/>
            <w:rPr/>
          </w:pPr>
          <w:r w:rsidDel="00000000" w:rsidR="00000000" w:rsidRPr="00000000">
            <w:rPr>
              <w:b w:val="1"/>
              <w:color w:val="363636"/>
              <w:highlight w:val="white"/>
              <w:rtl w:val="0"/>
            </w:rPr>
            <w:t xml:space="preserve">matrika</w:t>
          </w:r>
          <w:r w:rsidDel="00000000" w:rsidR="00000000" w:rsidRPr="00000000">
            <w:rPr>
              <w:color w:val="363636"/>
              <w:highlight w:val="white"/>
              <w:rtl w:val="0"/>
            </w:rPr>
            <w:t xml:space="preserve"> - útvar SF, oprávnený vykonávať matričné úkony prostredníctvom matrikára,</w:t>
          </w:r>
          <w:r w:rsidDel="00000000" w:rsidR="00000000" w:rsidRPr="00000000">
            <w:rPr>
              <w:rtl w:val="0"/>
            </w:rPr>
          </w:r>
        </w:p>
      </w:sdtContent>
    </w:sdt>
    <w:sdt>
      <w:sdtPr>
        <w:tag w:val="goog_rdk_1408"/>
      </w:sdtPr>
      <w:sdtContent>
        <w:p w:rsidR="00000000" w:rsidDel="00000000" w:rsidP="00000000" w:rsidRDefault="00000000" w:rsidRPr="00000000" w14:paraId="00000581">
          <w:pPr>
            <w:numPr>
              <w:ilvl w:val="0"/>
              <w:numId w:val="69"/>
            </w:numPr>
            <w:pBdr>
              <w:top w:space="0" w:sz="0" w:val="nil"/>
              <w:left w:space="0" w:sz="0" w:val="nil"/>
              <w:bottom w:space="0" w:sz="0" w:val="nil"/>
              <w:right w:space="0" w:sz="0" w:val="nil"/>
              <w:between w:space="0" w:sz="0" w:val="nil"/>
            </w:pBdr>
            <w:ind w:left="975" w:hanging="360"/>
            <w:jc w:val="both"/>
            <w:rPr/>
          </w:pPr>
          <w:r w:rsidDel="00000000" w:rsidR="00000000" w:rsidRPr="00000000">
            <w:rPr>
              <w:b w:val="1"/>
              <w:color w:val="363636"/>
              <w:highlight w:val="white"/>
              <w:rtl w:val="0"/>
            </w:rPr>
            <w:t xml:space="preserve">matričný úkon</w:t>
          </w:r>
          <w:r w:rsidDel="00000000" w:rsidR="00000000" w:rsidRPr="00000000">
            <w:rPr>
              <w:color w:val="363636"/>
              <w:highlight w:val="white"/>
              <w:rtl w:val="0"/>
            </w:rPr>
            <w:t xml:space="preserve"> - úkon vykonaný matrikou SF po doručení potrebných podkladov, a to buď elektronicky prostredníctvom ISSF, doporučenou poštou alebo prostredníctvom doručovateľskej služby. Za matričný úkon sa považuje</w:t>
          </w:r>
          <w:r w:rsidDel="00000000" w:rsidR="00000000" w:rsidRPr="00000000">
            <w:rPr>
              <w:rtl w:val="0"/>
            </w:rPr>
          </w:r>
        </w:p>
      </w:sdtContent>
    </w:sdt>
    <w:sdt>
      <w:sdtPr>
        <w:tag w:val="goog_rdk_1409"/>
      </w:sdtPr>
      <w:sdtContent>
        <w:p w:rsidR="00000000" w:rsidDel="00000000" w:rsidP="00000000" w:rsidRDefault="00000000" w:rsidRPr="00000000" w14:paraId="00000582">
          <w:pPr>
            <w:numPr>
              <w:ilvl w:val="1"/>
              <w:numId w:val="69"/>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registrácia hráča,</w:t>
          </w:r>
          <w:r w:rsidDel="00000000" w:rsidR="00000000" w:rsidRPr="00000000">
            <w:rPr>
              <w:rtl w:val="0"/>
            </w:rPr>
          </w:r>
        </w:p>
      </w:sdtContent>
    </w:sdt>
    <w:sdt>
      <w:sdtPr>
        <w:tag w:val="goog_rdk_1410"/>
      </w:sdtPr>
      <w:sdtContent>
        <w:p w:rsidR="00000000" w:rsidDel="00000000" w:rsidP="00000000" w:rsidRDefault="00000000" w:rsidRPr="00000000" w14:paraId="00000583">
          <w:pPr>
            <w:numPr>
              <w:ilvl w:val="1"/>
              <w:numId w:val="69"/>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zmena, zrušenie a zánik registrácie,</w:t>
          </w:r>
          <w:r w:rsidDel="00000000" w:rsidR="00000000" w:rsidRPr="00000000">
            <w:rPr>
              <w:rtl w:val="0"/>
            </w:rPr>
          </w:r>
        </w:p>
      </w:sdtContent>
    </w:sdt>
    <w:sdt>
      <w:sdtPr>
        <w:tag w:val="goog_rdk_1411"/>
      </w:sdtPr>
      <w:sdtContent>
        <w:p w:rsidR="00000000" w:rsidDel="00000000" w:rsidP="00000000" w:rsidRDefault="00000000" w:rsidRPr="00000000" w14:paraId="00000584">
          <w:pPr>
            <w:numPr>
              <w:ilvl w:val="1"/>
              <w:numId w:val="69"/>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transfer hráča,</w:t>
          </w:r>
          <w:r w:rsidDel="00000000" w:rsidR="00000000" w:rsidRPr="00000000">
            <w:rPr>
              <w:rtl w:val="0"/>
            </w:rPr>
          </w:r>
        </w:p>
      </w:sdtContent>
    </w:sdt>
    <w:sdt>
      <w:sdtPr>
        <w:tag w:val="goog_rdk_1412"/>
      </w:sdtPr>
      <w:sdtContent>
        <w:p w:rsidR="00000000" w:rsidDel="00000000" w:rsidP="00000000" w:rsidRDefault="00000000" w:rsidRPr="00000000" w14:paraId="00000585">
          <w:pPr>
            <w:numPr>
              <w:ilvl w:val="1"/>
              <w:numId w:val="69"/>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registrácia zmluvy medzi hráčom a klubom,</w:t>
          </w:r>
          <w:r w:rsidDel="00000000" w:rsidR="00000000" w:rsidRPr="00000000">
            <w:rPr>
              <w:rtl w:val="0"/>
            </w:rPr>
          </w:r>
        </w:p>
      </w:sdtContent>
    </w:sdt>
    <w:sdt>
      <w:sdtPr>
        <w:tag w:val="goog_rdk_1413"/>
      </w:sdtPr>
      <w:sdtContent>
        <w:p w:rsidR="00000000" w:rsidDel="00000000" w:rsidP="00000000" w:rsidRDefault="00000000" w:rsidRPr="00000000" w14:paraId="00000586">
          <w:pPr>
            <w:numPr>
              <w:ilvl w:val="1"/>
              <w:numId w:val="69"/>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registrácia zmluvy medzi klubmi navzájom,</w:t>
          </w:r>
          <w:r w:rsidDel="00000000" w:rsidR="00000000" w:rsidRPr="00000000">
            <w:rPr>
              <w:rtl w:val="0"/>
            </w:rPr>
          </w:r>
        </w:p>
      </w:sdtContent>
    </w:sdt>
    <w:sdt>
      <w:sdtPr>
        <w:tag w:val="goog_rdk_1414"/>
      </w:sdtPr>
      <w:sdtContent>
        <w:p w:rsidR="00000000" w:rsidDel="00000000" w:rsidP="00000000" w:rsidRDefault="00000000" w:rsidRPr="00000000" w14:paraId="00000587">
          <w:pPr>
            <w:numPr>
              <w:ilvl w:val="1"/>
              <w:numId w:val="69"/>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registrácia zmluvy o zastupovaní hráča alebo klubu,</w:t>
          </w:r>
          <w:r w:rsidDel="00000000" w:rsidR="00000000" w:rsidRPr="00000000">
            <w:rPr>
              <w:rtl w:val="0"/>
            </w:rPr>
          </w:r>
        </w:p>
      </w:sdtContent>
    </w:sdt>
    <w:sdt>
      <w:sdtPr>
        <w:tag w:val="goog_rdk_1415"/>
      </w:sdtPr>
      <w:sdtContent>
        <w:p w:rsidR="00000000" w:rsidDel="00000000" w:rsidP="00000000" w:rsidRDefault="00000000" w:rsidRPr="00000000" w14:paraId="00000588">
          <w:pPr>
            <w:numPr>
              <w:ilvl w:val="1"/>
              <w:numId w:val="69"/>
            </w:numPr>
            <w:pBdr>
              <w:top w:space="0" w:sz="0" w:val="nil"/>
              <w:left w:space="0" w:sz="0" w:val="nil"/>
              <w:bottom w:space="0" w:sz="0" w:val="nil"/>
              <w:right w:space="0" w:sz="0" w:val="nil"/>
              <w:between w:space="0" w:sz="0" w:val="nil"/>
            </w:pBdr>
            <w:ind w:left="1395" w:hanging="360"/>
            <w:jc w:val="both"/>
            <w:rPr/>
          </w:pPr>
          <w:r w:rsidDel="00000000" w:rsidR="00000000" w:rsidRPr="00000000">
            <w:rPr>
              <w:color w:val="363636"/>
              <w:highlight w:val="white"/>
              <w:rtl w:val="0"/>
            </w:rPr>
            <w:t xml:space="preserve">ukončenie športovej činnosti hráča.</w:t>
          </w:r>
          <w:r w:rsidDel="00000000" w:rsidR="00000000" w:rsidRPr="00000000">
            <w:rPr>
              <w:rtl w:val="0"/>
            </w:rPr>
          </w:r>
        </w:p>
      </w:sdtContent>
    </w:sdt>
    <w:sdt>
      <w:sdtPr>
        <w:tag w:val="goog_rdk_1416"/>
      </w:sdtPr>
      <w:sdtContent>
        <w:p w:rsidR="00000000" w:rsidDel="00000000" w:rsidP="00000000" w:rsidRDefault="00000000" w:rsidRPr="00000000" w14:paraId="00000589">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xvir7l" w:id="73"/>
          <w:bookmarkEnd w:id="73"/>
          <w:r w:rsidDel="00000000" w:rsidR="00000000" w:rsidRPr="00000000">
            <w:rPr>
              <w:b w:val="1"/>
              <w:color w:val="000000"/>
              <w:sz w:val="21"/>
              <w:szCs w:val="21"/>
              <w:highlight w:val="white"/>
              <w:rtl w:val="0"/>
            </w:rPr>
            <w:t xml:space="preserve">Článok 4 - Osobitné ustanovenia o registrácii</w:t>
          </w:r>
        </w:p>
      </w:sdtContent>
    </w:sdt>
    <w:sdt>
      <w:sdtPr>
        <w:tag w:val="goog_rdk_1417"/>
      </w:sdtPr>
      <w:sdtContent>
        <w:p w:rsidR="00000000" w:rsidDel="00000000" w:rsidP="00000000" w:rsidRDefault="00000000" w:rsidRPr="00000000" w14:paraId="0000058A">
          <w:pPr>
            <w:numPr>
              <w:ilvl w:val="0"/>
              <w:numId w:val="64"/>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Registráciou v SF prejavuje fyzická osoba a právnická osoba svoj ničím nepodmienený súhlas a slobodnú vôľu podriadiť sa platným pravidlám futsalového hnutia, ktoré sú vyjadrené v stanovách a ostatných predpisoch SF, SFZ, UEFA a FIFA, ako aj rozhodnutiam príslušných orgánov vydaných v súlade s nimi.</w:t>
          </w:r>
          <w:r w:rsidDel="00000000" w:rsidR="00000000" w:rsidRPr="00000000">
            <w:rPr>
              <w:rtl w:val="0"/>
            </w:rPr>
          </w:r>
        </w:p>
      </w:sdtContent>
    </w:sdt>
    <w:sdt>
      <w:sdtPr>
        <w:tag w:val="goog_rdk_1418"/>
      </w:sdtPr>
      <w:sdtContent>
        <w:p w:rsidR="00000000" w:rsidDel="00000000" w:rsidP="00000000" w:rsidRDefault="00000000" w:rsidRPr="00000000" w14:paraId="0000058B">
          <w:pPr>
            <w:numPr>
              <w:ilvl w:val="0"/>
              <w:numId w:val="64"/>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Žiadosť o registráciu podáva fyzická osoba a právnická osoba na matriku SF.</w:t>
          </w:r>
          <w:r w:rsidDel="00000000" w:rsidR="00000000" w:rsidRPr="00000000">
            <w:rPr>
              <w:rtl w:val="0"/>
            </w:rPr>
          </w:r>
        </w:p>
      </w:sdtContent>
    </w:sdt>
    <w:sdt>
      <w:sdtPr>
        <w:tag w:val="goog_rdk_1419"/>
      </w:sdtPr>
      <w:sdtContent>
        <w:p w:rsidR="00000000" w:rsidDel="00000000" w:rsidP="00000000" w:rsidRDefault="00000000" w:rsidRPr="00000000" w14:paraId="0000058C">
          <w:pPr>
            <w:numPr>
              <w:ilvl w:val="0"/>
              <w:numId w:val="64"/>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Hráč futsalu môže byť registrovaný len v jednom futsalovom klube, s výnimkou registrácie dvojitého štartu v súťažiach miestnej úrovne a v školských súťažiach.</w:t>
          </w:r>
          <w:r w:rsidDel="00000000" w:rsidR="00000000" w:rsidRPr="00000000">
            <w:rPr>
              <w:rtl w:val="0"/>
            </w:rPr>
          </w:r>
        </w:p>
      </w:sdtContent>
    </w:sdt>
    <w:sdt>
      <w:sdtPr>
        <w:tag w:val="goog_rdk_1420"/>
      </w:sdtPr>
      <w:sdtContent>
        <w:p w:rsidR="00000000" w:rsidDel="00000000" w:rsidP="00000000" w:rsidRDefault="00000000" w:rsidRPr="00000000" w14:paraId="0000058D">
          <w:pPr>
            <w:numPr>
              <w:ilvl w:val="0"/>
              <w:numId w:val="64"/>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Hráč futsalu môže byť zároveň registrovaný vo futbalovom klube. Futsalový klub a futbalový klub nemusia byť členom rovnakého národného zväzu.</w:t>
          </w:r>
          <w:r w:rsidDel="00000000" w:rsidR="00000000" w:rsidRPr="00000000">
            <w:rPr>
              <w:rtl w:val="0"/>
            </w:rPr>
          </w:r>
        </w:p>
      </w:sdtContent>
    </w:sdt>
    <w:sdt>
      <w:sdtPr>
        <w:tag w:val="goog_rdk_1421"/>
      </w:sdtPr>
      <w:sdtContent>
        <w:p w:rsidR="00000000" w:rsidDel="00000000" w:rsidP="00000000" w:rsidRDefault="00000000" w:rsidRPr="00000000" w14:paraId="0000058E">
          <w:pPr>
            <w:numPr>
              <w:ilvl w:val="0"/>
              <w:numId w:val="64"/>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Registráciu hráčov futsalu vykonáva</w:t>
          </w:r>
          <w:r w:rsidDel="00000000" w:rsidR="00000000" w:rsidRPr="00000000">
            <w:rPr>
              <w:rtl w:val="0"/>
            </w:rPr>
          </w:r>
        </w:p>
      </w:sdtContent>
    </w:sdt>
    <w:sdt>
      <w:sdtPr>
        <w:tag w:val="goog_rdk_1422"/>
      </w:sdtPr>
      <w:sdtContent>
        <w:p w:rsidR="00000000" w:rsidDel="00000000" w:rsidP="00000000" w:rsidRDefault="00000000" w:rsidRPr="00000000" w14:paraId="0000058F">
          <w:pPr>
            <w:numPr>
              <w:ilvl w:val="1"/>
              <w:numId w:val="6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matrika SF - ak má klub zaradené družstvo v republikovej súťaži priamo a nepriamo riadenej SF,</w:t>
          </w:r>
          <w:r w:rsidDel="00000000" w:rsidR="00000000" w:rsidRPr="00000000">
            <w:rPr>
              <w:rtl w:val="0"/>
            </w:rPr>
          </w:r>
        </w:p>
      </w:sdtContent>
    </w:sdt>
    <w:sdt>
      <w:sdtPr>
        <w:tag w:val="goog_rdk_1423"/>
      </w:sdtPr>
      <w:sdtContent>
        <w:p w:rsidR="00000000" w:rsidDel="00000000" w:rsidP="00000000" w:rsidRDefault="00000000" w:rsidRPr="00000000" w14:paraId="00000590">
          <w:pPr>
            <w:numPr>
              <w:ilvl w:val="1"/>
              <w:numId w:val="64"/>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matrika regionálnych združení SF alebo matrika miestnych organizácií - ak má klub zaradené družstvo v regionálnej alebo miestnej súťaži nezahrnutej do štruktúry súťaží SF.</w:t>
          </w:r>
          <w:r w:rsidDel="00000000" w:rsidR="00000000" w:rsidRPr="00000000">
            <w:rPr>
              <w:rtl w:val="0"/>
            </w:rPr>
          </w:r>
        </w:p>
      </w:sdtContent>
    </w:sdt>
    <w:sdt>
      <w:sdtPr>
        <w:tag w:val="goog_rdk_1424"/>
      </w:sdtPr>
      <w:sdtContent>
        <w:p w:rsidR="00000000" w:rsidDel="00000000" w:rsidP="00000000" w:rsidRDefault="00000000" w:rsidRPr="00000000" w14:paraId="00000591">
          <w:pPr>
            <w:numPr>
              <w:ilvl w:val="0"/>
              <w:numId w:val="6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SF vedie register fyzických osôb a register právnických osôb prostredníctvom ISSF v rámci Centrálneho registra členov SFZ; hráči registrovaní podľa ods. 5 písm. a) musia byť evidovaní v ISSF, avšak hráči registrovaní podľa ods. 5 písm. b) môžu byť registrovaní aj v inom informačnom systéme schválenom VV SF.</w:t>
          </w:r>
          <w:r w:rsidDel="00000000" w:rsidR="00000000" w:rsidRPr="00000000">
            <w:rPr>
              <w:rtl w:val="0"/>
            </w:rPr>
          </w:r>
        </w:p>
      </w:sdtContent>
    </w:sdt>
    <w:sdt>
      <w:sdtPr>
        <w:tag w:val="goog_rdk_1425"/>
      </w:sdtPr>
      <w:sdtContent>
        <w:p w:rsidR="00000000" w:rsidDel="00000000" w:rsidP="00000000" w:rsidRDefault="00000000" w:rsidRPr="00000000" w14:paraId="00000592">
          <w:pPr>
            <w:numPr>
              <w:ilvl w:val="0"/>
              <w:numId w:val="6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Zánikom členstva v SF dochádza aj k zrušeniu registrácie člena v SF.</w:t>
          </w:r>
          <w:r w:rsidDel="00000000" w:rsidR="00000000" w:rsidRPr="00000000">
            <w:rPr>
              <w:rtl w:val="0"/>
            </w:rPr>
          </w:r>
        </w:p>
      </w:sdtContent>
    </w:sdt>
    <w:sdt>
      <w:sdtPr>
        <w:tag w:val="goog_rdk_1426"/>
      </w:sdtPr>
      <w:sdtContent>
        <w:p w:rsidR="00000000" w:rsidDel="00000000" w:rsidP="00000000" w:rsidRDefault="00000000" w:rsidRPr="00000000" w14:paraId="00000593">
          <w:pPr>
            <w:numPr>
              <w:ilvl w:val="0"/>
              <w:numId w:val="64"/>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ide o registráciu podľa ods. 5 písm. a) tohto článku prílohy, žiadosť o zrušenie registrácie sa doručí matrike SF, ktorá vykonanie rozhodnutia o zrušení registrácie zabezpečí aj v ISSF. Ak ide o registráciu podľa ods. 5 písm. b) tohto článku prílohy, žiadosť o zrušenie registrácie sa doručí miestne príslušnej matrike regionálneho združenia alebo miestnej organizácie, ktorá prostredníctvom matriky SF zabezpečí zrušenie registrácie v ISSF, ak je v ISSF registrácia vykonaná.</w:t>
          </w:r>
          <w:r w:rsidDel="00000000" w:rsidR="00000000" w:rsidRPr="00000000">
            <w:rPr>
              <w:rtl w:val="0"/>
            </w:rPr>
          </w:r>
        </w:p>
      </w:sdtContent>
    </w:sdt>
    <w:sdt>
      <w:sdtPr>
        <w:tag w:val="goog_rdk_1427"/>
      </w:sdtPr>
      <w:sdtContent>
        <w:p w:rsidR="00000000" w:rsidDel="00000000" w:rsidP="00000000" w:rsidRDefault="00000000" w:rsidRPr="00000000" w14:paraId="00000594">
          <w:pPr>
            <w:numPr>
              <w:ilvl w:val="0"/>
              <w:numId w:val="64"/>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Fyzická osoba a právnická osoba, ktorej bola registrácia zrušená na základe rozhodnutia príslušného orgánu o vylúčení zo SF, môže byť znovu zaregistrovaná najskôr po piatich rokoch odo dňa vylúčenia zo SF, ak osobitný predpis neustanovuje inak.</w:t>
          </w:r>
          <w:r w:rsidDel="00000000" w:rsidR="00000000" w:rsidRPr="00000000">
            <w:rPr>
              <w:rtl w:val="0"/>
            </w:rPr>
          </w:r>
        </w:p>
      </w:sdtContent>
    </w:sdt>
    <w:sdt>
      <w:sdtPr>
        <w:tag w:val="goog_rdk_1428"/>
      </w:sdtPr>
      <w:sdtContent>
        <w:p w:rsidR="00000000" w:rsidDel="00000000" w:rsidP="00000000" w:rsidRDefault="00000000" w:rsidRPr="00000000" w14:paraId="00000595">
          <w:pPr>
            <w:numPr>
              <w:ilvl w:val="0"/>
              <w:numId w:val="64"/>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Ak zanikne klub bez právneho nástupcu alebo ak klub neprihlási družstvo do súťaže alebo odhlásil družstvo zo súťaže alebo bolo družstvo vylúčené zo súťaže[2] a hráč tohto družstva nie je oprávnený štartovať za iné družstvo tohto klubu, zaniká aj registrácia a klubová príslušnosť hráča v zaniknutom subjekte alebo v klube, ktorý neprihlásil družstvo do súťaže alebo odhlásil družstvo zo súťaže. V takom prípade môže nový klub požiadať o registráciu hráča v novom klube podľa článku 12 aj mimo registračného obdobia, okrem obdobia od 01.03. do 30.06. príslušného roku.</w:t>
          </w:r>
          <w:r w:rsidDel="00000000" w:rsidR="00000000" w:rsidRPr="00000000">
            <w:rPr>
              <w:rtl w:val="0"/>
            </w:rPr>
          </w:r>
        </w:p>
      </w:sdtContent>
    </w:sdt>
    <w:sdt>
      <w:sdtPr>
        <w:tag w:val="goog_rdk_1429"/>
      </w:sdtPr>
      <w:sdtContent>
        <w:p w:rsidR="00000000" w:rsidDel="00000000" w:rsidP="00000000" w:rsidRDefault="00000000" w:rsidRPr="00000000" w14:paraId="00000596">
          <w:pPr>
            <w:numPr>
              <w:ilvl w:val="0"/>
              <w:numId w:val="64"/>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Pri realizácii právno-organizačných zmien v klube sa postupuje podľa Smernice SF o zaraďovaní družstiev do súťaží a primerane podľa Smernice SFZ o právno-organizačných zmenách v kluboch.</w:t>
          </w:r>
          <w:r w:rsidDel="00000000" w:rsidR="00000000" w:rsidRPr="00000000">
            <w:rPr>
              <w:rtl w:val="0"/>
            </w:rPr>
          </w:r>
        </w:p>
      </w:sdtContent>
    </w:sdt>
    <w:sdt>
      <w:sdtPr>
        <w:tag w:val="goog_rdk_1430"/>
      </w:sdtPr>
      <w:sdtContent>
        <w:p w:rsidR="00000000" w:rsidDel="00000000" w:rsidP="00000000" w:rsidRDefault="00000000" w:rsidRPr="00000000" w14:paraId="00000597">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hv69ve" w:id="74"/>
          <w:bookmarkEnd w:id="74"/>
          <w:r w:rsidDel="00000000" w:rsidR="00000000" w:rsidRPr="00000000">
            <w:rPr>
              <w:b w:val="1"/>
              <w:color w:val="000000"/>
              <w:sz w:val="21"/>
              <w:szCs w:val="21"/>
              <w:highlight w:val="white"/>
              <w:rtl w:val="0"/>
            </w:rPr>
            <w:t xml:space="preserve">Článok 5 - Osobitné ustanovenia o registračnom preukaze hráča</w:t>
          </w:r>
        </w:p>
      </w:sdtContent>
    </w:sdt>
    <w:sdt>
      <w:sdtPr>
        <w:tag w:val="goog_rdk_1431"/>
      </w:sdtPr>
      <w:sdtContent>
        <w:p w:rsidR="00000000" w:rsidDel="00000000" w:rsidP="00000000" w:rsidRDefault="00000000" w:rsidRPr="00000000" w14:paraId="00000598">
          <w:pPr>
            <w:numPr>
              <w:ilvl w:val="0"/>
              <w:numId w:val="7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futsalu nemusí mať vystavený registračný preukaz SFZ v podobe plastovej karty. Údaje o jeho registrácii podľa článku 9 ods. 4 tohto poriadku však musia byť identifikovateľné v ISSF.</w:t>
          </w:r>
          <w:r w:rsidDel="00000000" w:rsidR="00000000" w:rsidRPr="00000000">
            <w:rPr>
              <w:rtl w:val="0"/>
            </w:rPr>
          </w:r>
        </w:p>
      </w:sdtContent>
    </w:sdt>
    <w:sdt>
      <w:sdtPr>
        <w:tag w:val="goog_rdk_1432"/>
      </w:sdtPr>
      <w:sdtContent>
        <w:p w:rsidR="00000000" w:rsidDel="00000000" w:rsidP="00000000" w:rsidRDefault="00000000" w:rsidRPr="00000000" w14:paraId="00000599">
          <w:pPr>
            <w:numPr>
              <w:ilvl w:val="0"/>
              <w:numId w:val="71"/>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futsalu registrovaný matrikou regionálnych združení SF alebo matrikou miestnych organizácií pre súťaže podľa článku 4 ods. 5 tejto prílohy môže mať vystavený registračný preukaz príslušného regionálneho združenia SF alebo príslušnej miestnej organizácie.</w:t>
          </w:r>
          <w:r w:rsidDel="00000000" w:rsidR="00000000" w:rsidRPr="00000000">
            <w:rPr>
              <w:rtl w:val="0"/>
            </w:rPr>
          </w:r>
        </w:p>
      </w:sdtContent>
    </w:sdt>
    <w:sdt>
      <w:sdtPr>
        <w:tag w:val="goog_rdk_1433"/>
      </w:sdtPr>
      <w:sdtContent>
        <w:p w:rsidR="00000000" w:rsidDel="00000000" w:rsidP="00000000" w:rsidRDefault="00000000" w:rsidRPr="00000000" w14:paraId="0000059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x0gk37" w:id="75"/>
          <w:bookmarkEnd w:id="75"/>
          <w:r w:rsidDel="00000000" w:rsidR="00000000" w:rsidRPr="00000000">
            <w:rPr>
              <w:b w:val="1"/>
              <w:color w:val="000000"/>
              <w:sz w:val="21"/>
              <w:szCs w:val="21"/>
              <w:highlight w:val="white"/>
              <w:rtl w:val="0"/>
            </w:rPr>
            <w:t xml:space="preserve">Článok 6 - Medzinárodný futsalový prestupový certifikát</w:t>
          </w:r>
        </w:p>
      </w:sdtContent>
    </w:sdt>
    <w:sdt>
      <w:sdtPr>
        <w:tag w:val="goog_rdk_1434"/>
      </w:sdtPr>
      <w:sdtContent>
        <w:p w:rsidR="00000000" w:rsidDel="00000000" w:rsidP="00000000" w:rsidRDefault="00000000" w:rsidRPr="00000000" w14:paraId="0000059B">
          <w:pPr>
            <w:numPr>
              <w:ilvl w:val="0"/>
              <w:numId w:val="2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Hráč futsalu registrovaný v národnom zväze môže byť zaregistrovaný v národnom zväze iného štátu, ak bol národnému zväzu iného štátu doručený medzinárodný futsalový prestupový certifikát (IFTC) pôvodným národným zväzom.</w:t>
          </w:r>
          <w:r w:rsidDel="00000000" w:rsidR="00000000" w:rsidRPr="00000000">
            <w:rPr>
              <w:rtl w:val="0"/>
            </w:rPr>
          </w:r>
        </w:p>
      </w:sdtContent>
    </w:sdt>
    <w:sdt>
      <w:sdtPr>
        <w:tag w:val="goog_rdk_1435"/>
      </w:sdtPr>
      <w:sdtContent>
        <w:p w:rsidR="00000000" w:rsidDel="00000000" w:rsidP="00000000" w:rsidRDefault="00000000" w:rsidRPr="00000000" w14:paraId="0000059C">
          <w:pPr>
            <w:numPr>
              <w:ilvl w:val="0"/>
              <w:numId w:val="2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IFTC sa vydáva bezodplatne, bez výhrad a bez časového obmedzenia. Akékoľvek dohody alebo ustanovenia o opaku sú neplatné a neúčinné.</w:t>
          </w:r>
          <w:r w:rsidDel="00000000" w:rsidR="00000000" w:rsidRPr="00000000">
            <w:rPr>
              <w:rtl w:val="0"/>
            </w:rPr>
          </w:r>
        </w:p>
      </w:sdtContent>
    </w:sdt>
    <w:sdt>
      <w:sdtPr>
        <w:tag w:val="goog_rdk_1436"/>
      </w:sdtPr>
      <w:sdtContent>
        <w:p w:rsidR="00000000" w:rsidDel="00000000" w:rsidP="00000000" w:rsidRDefault="00000000" w:rsidRPr="00000000" w14:paraId="0000059D">
          <w:pPr>
            <w:numPr>
              <w:ilvl w:val="0"/>
              <w:numId w:val="2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Národný zväz, ktorý vydáva IFTC, odošle jeho kópiu na FIFA.</w:t>
          </w:r>
          <w:r w:rsidDel="00000000" w:rsidR="00000000" w:rsidRPr="00000000">
            <w:rPr>
              <w:rtl w:val="0"/>
            </w:rPr>
          </w:r>
        </w:p>
      </w:sdtContent>
    </w:sdt>
    <w:sdt>
      <w:sdtPr>
        <w:tag w:val="goog_rdk_1437"/>
      </w:sdtPr>
      <w:sdtContent>
        <w:p w:rsidR="00000000" w:rsidDel="00000000" w:rsidP="00000000" w:rsidRDefault="00000000" w:rsidRPr="00000000" w14:paraId="0000059E">
          <w:pPr>
            <w:numPr>
              <w:ilvl w:val="0"/>
              <w:numId w:val="2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Administratívny proces vydávania IFTC je zhodný s procesom vydávania ITC.</w:t>
          </w:r>
          <w:r w:rsidDel="00000000" w:rsidR="00000000" w:rsidRPr="00000000">
            <w:rPr>
              <w:rtl w:val="0"/>
            </w:rPr>
          </w:r>
        </w:p>
      </w:sdtContent>
    </w:sdt>
    <w:sdt>
      <w:sdtPr>
        <w:tag w:val="goog_rdk_1438"/>
      </w:sdtPr>
      <w:sdtContent>
        <w:p w:rsidR="00000000" w:rsidDel="00000000" w:rsidP="00000000" w:rsidRDefault="00000000" w:rsidRPr="00000000" w14:paraId="0000059F">
          <w:pPr>
            <w:numPr>
              <w:ilvl w:val="0"/>
              <w:numId w:val="2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IFTC musí byť odlíšiteľný od ITC.</w:t>
          </w:r>
          <w:r w:rsidDel="00000000" w:rsidR="00000000" w:rsidRPr="00000000">
            <w:rPr>
              <w:rtl w:val="0"/>
            </w:rPr>
          </w:r>
        </w:p>
      </w:sdtContent>
    </w:sdt>
    <w:sdt>
      <w:sdtPr>
        <w:tag w:val="goog_rdk_1439"/>
      </w:sdtPr>
      <w:sdtContent>
        <w:p w:rsidR="00000000" w:rsidDel="00000000" w:rsidP="00000000" w:rsidRDefault="00000000" w:rsidRPr="00000000" w14:paraId="000005A0">
          <w:pPr>
            <w:numPr>
              <w:ilvl w:val="0"/>
              <w:numId w:val="26"/>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IFTC sa v prípade hráčov mladších ako 12 rokov nevyžaduje.</w:t>
          </w:r>
          <w:r w:rsidDel="00000000" w:rsidR="00000000" w:rsidRPr="00000000">
            <w:rPr>
              <w:rtl w:val="0"/>
            </w:rPr>
          </w:r>
        </w:p>
      </w:sdtContent>
    </w:sdt>
    <w:sdt>
      <w:sdtPr>
        <w:tag w:val="goog_rdk_1440"/>
      </w:sdtPr>
      <w:sdtContent>
        <w:p w:rsidR="00000000" w:rsidDel="00000000" w:rsidP="00000000" w:rsidRDefault="00000000" w:rsidRPr="00000000" w14:paraId="000005A1">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4h042r0" w:id="76"/>
          <w:bookmarkEnd w:id="76"/>
          <w:r w:rsidDel="00000000" w:rsidR="00000000" w:rsidRPr="00000000">
            <w:rPr>
              <w:b w:val="1"/>
              <w:color w:val="000000"/>
              <w:sz w:val="21"/>
              <w:szCs w:val="21"/>
              <w:highlight w:val="white"/>
              <w:rtl w:val="0"/>
            </w:rPr>
            <w:t xml:space="preserve">Článok 7 - Registračné obdobia</w:t>
          </w:r>
        </w:p>
      </w:sdtContent>
    </w:sdt>
    <w:sdt>
      <w:sdtPr>
        <w:tag w:val="goog_rdk_1441"/>
      </w:sdtPr>
      <w:sdtContent>
        <w:p w:rsidR="00000000" w:rsidDel="00000000" w:rsidP="00000000" w:rsidRDefault="00000000" w:rsidRPr="00000000" w14:paraId="000005A2">
          <w:pPr>
            <w:numPr>
              <w:ilvl w:val="0"/>
              <w:numId w:val="88"/>
            </w:numPr>
            <w:pBdr>
              <w:top w:space="0" w:sz="0" w:val="nil"/>
              <w:left w:space="0" w:sz="0" w:val="nil"/>
              <w:bottom w:space="0" w:sz="0" w:val="nil"/>
              <w:right w:space="0" w:sz="0" w:val="nil"/>
              <w:between w:space="0" w:sz="0" w:val="nil"/>
            </w:pBdr>
            <w:ind w:left="540" w:hanging="570"/>
            <w:jc w:val="both"/>
            <w:rPr/>
          </w:pPr>
          <w:r w:rsidDel="00000000" w:rsidR="00000000" w:rsidRPr="00000000">
            <w:rPr>
              <w:color w:val="363636"/>
              <w:highlight w:val="white"/>
              <w:rtl w:val="0"/>
            </w:rPr>
            <w:t xml:space="preserve">Žiadosť o transfer sa podáva v registračných obdobiach</w:t>
          </w:r>
          <w:r w:rsidDel="00000000" w:rsidR="00000000" w:rsidRPr="00000000">
            <w:rPr>
              <w:rtl w:val="0"/>
            </w:rPr>
          </w:r>
        </w:p>
      </w:sdtContent>
    </w:sdt>
    <w:sdt>
      <w:sdtPr>
        <w:tag w:val="goog_rdk_1442"/>
      </w:sdtPr>
      <w:sdtContent>
        <w:p w:rsidR="00000000" w:rsidDel="00000000" w:rsidP="00000000" w:rsidRDefault="00000000" w:rsidRPr="00000000" w14:paraId="000005A3">
          <w:pPr>
            <w:numPr>
              <w:ilvl w:val="1"/>
              <w:numId w:val="8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od 01.07. do 30.10. kalendárneho roka (letné registračné obdobie),</w:t>
          </w:r>
          <w:r w:rsidDel="00000000" w:rsidR="00000000" w:rsidRPr="00000000">
            <w:rPr>
              <w:rtl w:val="0"/>
            </w:rPr>
          </w:r>
        </w:p>
      </w:sdtContent>
    </w:sdt>
    <w:sdt>
      <w:sdtPr>
        <w:tag w:val="goog_rdk_1443"/>
      </w:sdtPr>
      <w:sdtContent>
        <w:p w:rsidR="00000000" w:rsidDel="00000000" w:rsidP="00000000" w:rsidRDefault="00000000" w:rsidRPr="00000000" w14:paraId="000005A4">
          <w:pPr>
            <w:numPr>
              <w:ilvl w:val="1"/>
              <w:numId w:val="88"/>
            </w:numPr>
            <w:pBdr>
              <w:top w:space="0" w:sz="0" w:val="nil"/>
              <w:left w:space="0" w:sz="0" w:val="nil"/>
              <w:bottom w:space="0" w:sz="0" w:val="nil"/>
              <w:right w:space="0" w:sz="0" w:val="nil"/>
              <w:between w:space="0" w:sz="0" w:val="nil"/>
            </w:pBdr>
            <w:ind w:left="975" w:hanging="360"/>
            <w:jc w:val="both"/>
            <w:rPr/>
          </w:pPr>
          <w:r w:rsidDel="00000000" w:rsidR="00000000" w:rsidRPr="00000000">
            <w:rPr>
              <w:color w:val="363636"/>
              <w:highlight w:val="white"/>
              <w:rtl w:val="0"/>
            </w:rPr>
            <w:t xml:space="preserve">od 01.01. do 15.02. kalendárneho roka (zimné registračné obdobie); v prípade, ak podľa termínového kalendára príslušnej súťaže je termín posledného kola základnej časti predchádzajúcej nadstavbovej časti skorší ako 15.02., zimné registračné obdobie sa končí týmto termínom posledného kola.</w:t>
          </w:r>
          <w:r w:rsidDel="00000000" w:rsidR="00000000" w:rsidRPr="00000000">
            <w:rPr>
              <w:rtl w:val="0"/>
            </w:rPr>
          </w:r>
        </w:p>
      </w:sdtContent>
    </w:sdt>
    <w:sdt>
      <w:sdtPr>
        <w:tag w:val="goog_rdk_1444"/>
      </w:sdtPr>
      <w:sdtContent>
        <w:p w:rsidR="00000000" w:rsidDel="00000000" w:rsidP="00000000" w:rsidRDefault="00000000" w:rsidRPr="00000000" w14:paraId="000005A5">
          <w:pPr>
            <w:numPr>
              <w:ilvl w:val="0"/>
              <w:numId w:val="88"/>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Uvedené registračné obdobia neplatia pre hráčov súťaží futsalu nezahrnutých do štruktúry súťaží SF.</w:t>
          </w:r>
          <w:r w:rsidDel="00000000" w:rsidR="00000000" w:rsidRPr="00000000">
            <w:rPr>
              <w:rtl w:val="0"/>
            </w:rPr>
          </w:r>
        </w:p>
      </w:sdtContent>
    </w:sdt>
    <w:sdt>
      <w:sdtPr>
        <w:tag w:val="goog_rdk_1445"/>
      </w:sdtPr>
      <w:sdtContent>
        <w:p w:rsidR="00000000" w:rsidDel="00000000" w:rsidP="00000000" w:rsidRDefault="00000000" w:rsidRPr="00000000" w14:paraId="000005A6">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w5ecyt" w:id="77"/>
          <w:bookmarkEnd w:id="77"/>
          <w:r w:rsidDel="00000000" w:rsidR="00000000" w:rsidRPr="00000000">
            <w:rPr>
              <w:b w:val="1"/>
              <w:color w:val="000000"/>
              <w:sz w:val="21"/>
              <w:szCs w:val="21"/>
              <w:highlight w:val="white"/>
              <w:rtl w:val="0"/>
            </w:rPr>
            <w:t xml:space="preserve">Článok 8 - Klubová príslušnosť hráča a oprávnenie na štart v súťaži</w:t>
          </w:r>
        </w:p>
      </w:sdtContent>
    </w:sdt>
    <w:sdt>
      <w:sdtPr>
        <w:tag w:val="goog_rdk_1446"/>
      </w:sdtPr>
      <w:sdtContent>
        <w:p w:rsidR="00000000" w:rsidDel="00000000" w:rsidP="00000000" w:rsidRDefault="00000000" w:rsidRPr="00000000" w14:paraId="000005A7">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rPr>
              <w:color w:val="363636"/>
              <w:highlight w:val="white"/>
              <w:rtl w:val="0"/>
            </w:rPr>
            <w:t xml:space="preserve">Hráč registrovaný matrikou SF môže byť registrovaný aj matrikou regionálnych združení SF alebo matrikou miestnych organizácií v regionálnej alebo miestnej súťaži futsalu nezahrnutej do štruktúry súťaží SF.</w:t>
          </w:r>
        </w:p>
      </w:sdtContent>
    </w:sdt>
    <w:sdt>
      <w:sdtPr>
        <w:tag w:val="goog_rdk_1447"/>
      </w:sdtPr>
      <w:sdtContent>
        <w:p w:rsidR="00000000" w:rsidDel="00000000" w:rsidP="00000000" w:rsidRDefault="00000000" w:rsidRPr="00000000" w14:paraId="000005A8">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baon6m" w:id="78"/>
          <w:bookmarkEnd w:id="78"/>
          <w:r w:rsidDel="00000000" w:rsidR="00000000" w:rsidRPr="00000000">
            <w:rPr>
              <w:b w:val="1"/>
              <w:color w:val="000000"/>
              <w:sz w:val="21"/>
              <w:szCs w:val="21"/>
              <w:highlight w:val="white"/>
              <w:rtl w:val="0"/>
            </w:rPr>
            <w:t xml:space="preserve">Článok 9 - Výkon disciplinárnych sankcií</w:t>
          </w:r>
        </w:p>
      </w:sdtContent>
    </w:sdt>
    <w:sdt>
      <w:sdtPr>
        <w:tag w:val="goog_rdk_1448"/>
      </w:sdtPr>
      <w:sdtContent>
        <w:p w:rsidR="00000000" w:rsidDel="00000000" w:rsidP="00000000" w:rsidRDefault="00000000" w:rsidRPr="00000000" w14:paraId="000005A9">
          <w:pPr>
            <w:numPr>
              <w:ilvl w:val="0"/>
              <w:numId w:val="11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Disciplinárna sankcia uložená hráčovi na počet stretnutí za disciplinárne previnenie počas hrania futsalu alebo vzťahujúce sa na futsal sa vzťahuje len na činnosť hráča futsalu v jeho futsalovom klube.</w:t>
          </w:r>
          <w:r w:rsidDel="00000000" w:rsidR="00000000" w:rsidRPr="00000000">
            <w:rPr>
              <w:rtl w:val="0"/>
            </w:rPr>
          </w:r>
        </w:p>
      </w:sdtContent>
    </w:sdt>
    <w:sdt>
      <w:sdtPr>
        <w:tag w:val="goog_rdk_1449"/>
      </w:sdtPr>
      <w:sdtContent>
        <w:p w:rsidR="00000000" w:rsidDel="00000000" w:rsidP="00000000" w:rsidRDefault="00000000" w:rsidRPr="00000000" w14:paraId="000005AA">
          <w:pPr>
            <w:numPr>
              <w:ilvl w:val="0"/>
              <w:numId w:val="11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Disciplinárna sankcia uložená hráčovi na počet stretnutí za disciplinárne previnenie počas hrania futbalu alebo vzťahujúce sa na futbal sa vzťahuje len na činnosť hráča futbalu v jeho futbalovom klube.</w:t>
          </w:r>
          <w:r w:rsidDel="00000000" w:rsidR="00000000" w:rsidRPr="00000000">
            <w:rPr>
              <w:rtl w:val="0"/>
            </w:rPr>
          </w:r>
        </w:p>
      </w:sdtContent>
    </w:sdt>
    <w:sdt>
      <w:sdtPr>
        <w:tag w:val="goog_rdk_1450"/>
      </w:sdtPr>
      <w:sdtContent>
        <w:p w:rsidR="00000000" w:rsidDel="00000000" w:rsidP="00000000" w:rsidRDefault="00000000" w:rsidRPr="00000000" w14:paraId="000005AB">
          <w:pPr>
            <w:numPr>
              <w:ilvl w:val="0"/>
              <w:numId w:val="11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Disciplinárna sankcia uložená na časové obdobie sa vzťahuje na činnosť hráča vo futsale ako aj futbale bez ohľadu na to, či k disciplinárnemu previneniu došlo vo futsale alebo futbale, ak o takejto sankcii v závažných prípadoch rozhodne DK SFZ.</w:t>
          </w:r>
          <w:r w:rsidDel="00000000" w:rsidR="00000000" w:rsidRPr="00000000">
            <w:rPr>
              <w:rtl w:val="0"/>
            </w:rPr>
          </w:r>
        </w:p>
      </w:sdtContent>
    </w:sdt>
    <w:sdt>
      <w:sdtPr>
        <w:tag w:val="goog_rdk_1451"/>
      </w:sdtPr>
      <w:sdtContent>
        <w:p w:rsidR="00000000" w:rsidDel="00000000" w:rsidP="00000000" w:rsidRDefault="00000000" w:rsidRPr="00000000" w14:paraId="000005AC">
          <w:pPr>
            <w:numPr>
              <w:ilvl w:val="0"/>
              <w:numId w:val="11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Národný zväz, v ktorom je hráč registrovaný, je povinný informovať o uloženej disciplinárnej sankcii druhý národný zväz, v ktorom hráč môže byť registrovaný, ak je hráč zaregistrovaný vo futsale a vo futbale v dvoch rôznych národných zväzoch.</w:t>
          </w:r>
          <w:r w:rsidDel="00000000" w:rsidR="00000000" w:rsidRPr="00000000">
            <w:rPr>
              <w:rtl w:val="0"/>
            </w:rPr>
          </w:r>
        </w:p>
      </w:sdtContent>
    </w:sdt>
    <w:sdt>
      <w:sdtPr>
        <w:tag w:val="goog_rdk_1452"/>
      </w:sdtPr>
      <w:sdtContent>
        <w:p w:rsidR="00000000" w:rsidDel="00000000" w:rsidP="00000000" w:rsidRDefault="00000000" w:rsidRPr="00000000" w14:paraId="000005AD">
          <w:pPr>
            <w:numPr>
              <w:ilvl w:val="0"/>
              <w:numId w:val="110"/>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Nevykonaná disciplinárna sankcia uložené hráčovi alebo jeho časť musí byť vykonané alebo uložené novým národným zväzom hráča, kde sa má hráč registrovať. Národný futbalový zväz je povinný túto skutočnosť a informáciu o uloženej disciplinárnej sankcie uviesť pri vydávaní ITC.</w:t>
          </w:r>
          <w:r w:rsidDel="00000000" w:rsidR="00000000" w:rsidRPr="00000000">
            <w:rPr>
              <w:rtl w:val="0"/>
            </w:rPr>
          </w:r>
        </w:p>
      </w:sdtContent>
    </w:sdt>
    <w:sdt>
      <w:sdtPr>
        <w:tag w:val="goog_rdk_1453"/>
      </w:sdtPr>
      <w:sdtContent>
        <w:p w:rsidR="00000000" w:rsidDel="00000000" w:rsidP="00000000" w:rsidRDefault="00000000" w:rsidRPr="00000000" w14:paraId="000005AE">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vac5uf" w:id="79"/>
          <w:bookmarkEnd w:id="79"/>
          <w:r w:rsidDel="00000000" w:rsidR="00000000" w:rsidRPr="00000000">
            <w:rPr>
              <w:b w:val="1"/>
              <w:color w:val="000000"/>
              <w:sz w:val="21"/>
              <w:szCs w:val="21"/>
              <w:highlight w:val="white"/>
              <w:rtl w:val="0"/>
            </w:rPr>
            <w:t xml:space="preserve">Článok 10 - Zmluvná stabilita</w:t>
          </w:r>
        </w:p>
      </w:sdtContent>
    </w:sdt>
    <w:sdt>
      <w:sdtPr>
        <w:tag w:val="goog_rdk_1454"/>
      </w:sdtPr>
      <w:sdtContent>
        <w:p w:rsidR="00000000" w:rsidDel="00000000" w:rsidP="00000000" w:rsidRDefault="00000000" w:rsidRPr="00000000" w14:paraId="000005AF">
          <w:pPr>
            <w:numPr>
              <w:ilvl w:val="0"/>
              <w:numId w:val="7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Profesionál, ktorý má uzatvorenú zmluvu s futbalovým klubom, môže uzatvoriť zmluvu s iným futsalovým klubom len po predchádzajúcom písomnom súhlase futbalového klubu, s ktorým má uzatvorenú zmluvu.</w:t>
          </w:r>
          <w:r w:rsidDel="00000000" w:rsidR="00000000" w:rsidRPr="00000000">
            <w:rPr>
              <w:rtl w:val="0"/>
            </w:rPr>
          </w:r>
        </w:p>
      </w:sdtContent>
    </w:sdt>
    <w:sdt>
      <w:sdtPr>
        <w:tag w:val="goog_rdk_1455"/>
      </w:sdtPr>
      <w:sdtContent>
        <w:p w:rsidR="00000000" w:rsidDel="00000000" w:rsidP="00000000" w:rsidRDefault="00000000" w:rsidRPr="00000000" w14:paraId="000005B0">
          <w:pPr>
            <w:numPr>
              <w:ilvl w:val="0"/>
              <w:numId w:val="7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Profesionál, ktorý má uzatvorenú zmluvu s futsalovým klubom, môže uzatvoriť zmluvu s iným futbalovým klubom len po predchádzajúcom písomnom súhlase futsalového klubu, s ktorým má uzatvorenú zmluvu.</w:t>
          </w:r>
          <w:r w:rsidDel="00000000" w:rsidR="00000000" w:rsidRPr="00000000">
            <w:rPr>
              <w:rtl w:val="0"/>
            </w:rPr>
          </w:r>
        </w:p>
      </w:sdtContent>
    </w:sdt>
    <w:sdt>
      <w:sdtPr>
        <w:tag w:val="goog_rdk_1456"/>
      </w:sdtPr>
      <w:sdtContent>
        <w:p w:rsidR="00000000" w:rsidDel="00000000" w:rsidP="00000000" w:rsidRDefault="00000000" w:rsidRPr="00000000" w14:paraId="000005B1">
          <w:pPr>
            <w:numPr>
              <w:ilvl w:val="0"/>
              <w:numId w:val="7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Zmluvu s profesionálom môže uzatvoriť len klub, ktorý je riadnym členom SF a má na účte SF zloženú finančnú zábezpeku vo výške 12.000,- EUR.</w:t>
          </w:r>
          <w:r w:rsidDel="00000000" w:rsidR="00000000" w:rsidRPr="00000000">
            <w:rPr>
              <w:rtl w:val="0"/>
            </w:rPr>
          </w:r>
        </w:p>
      </w:sdtContent>
    </w:sdt>
    <w:sdt>
      <w:sdtPr>
        <w:tag w:val="goog_rdk_1457"/>
      </w:sdtPr>
      <w:sdtContent>
        <w:p w:rsidR="00000000" w:rsidDel="00000000" w:rsidP="00000000" w:rsidRDefault="00000000" w:rsidRPr="00000000" w14:paraId="000005B2">
          <w:pPr>
            <w:numPr>
              <w:ilvl w:val="0"/>
              <w:numId w:val="79"/>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Registráciu zmlúv vykonáva a register zmlúv vedie matrika SF.</w:t>
          </w:r>
          <w:r w:rsidDel="00000000" w:rsidR="00000000" w:rsidRPr="00000000">
            <w:rPr>
              <w:rtl w:val="0"/>
            </w:rPr>
          </w:r>
        </w:p>
      </w:sdtContent>
    </w:sdt>
    <w:sdt>
      <w:sdtPr>
        <w:tag w:val="goog_rdk_1458"/>
      </w:sdtPr>
      <w:sdtContent>
        <w:p w:rsidR="00000000" w:rsidDel="00000000" w:rsidP="00000000" w:rsidRDefault="00000000" w:rsidRPr="00000000" w14:paraId="000005B3">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2afmg28" w:id="80"/>
          <w:bookmarkEnd w:id="80"/>
          <w:r w:rsidDel="00000000" w:rsidR="00000000" w:rsidRPr="00000000">
            <w:rPr>
              <w:b w:val="1"/>
              <w:color w:val="000000"/>
              <w:sz w:val="21"/>
              <w:szCs w:val="21"/>
              <w:highlight w:val="white"/>
              <w:rtl w:val="0"/>
            </w:rPr>
            <w:t xml:space="preserve">Článok 11 - Odstupné za transfer amatéra</w:t>
          </w:r>
        </w:p>
      </w:sdtContent>
    </w:sdt>
    <w:sdt>
      <w:sdtPr>
        <w:tag w:val="goog_rdk_1459"/>
      </w:sdtPr>
      <w:sdtContent>
        <w:p w:rsidR="00000000" w:rsidDel="00000000" w:rsidP="00000000" w:rsidRDefault="00000000" w:rsidRPr="00000000" w14:paraId="000005B4">
          <w:pPr>
            <w:numPr>
              <w:ilvl w:val="0"/>
              <w:numId w:val="81"/>
            </w:numPr>
            <w:pBdr>
              <w:top w:space="0" w:sz="0" w:val="nil"/>
              <w:left w:space="0" w:sz="0" w:val="nil"/>
              <w:bottom w:space="0" w:sz="0" w:val="nil"/>
              <w:right w:space="0" w:sz="0" w:val="nil"/>
              <w:between w:space="0" w:sz="0" w:val="nil"/>
            </w:pBdr>
            <w:spacing w:after="200" w:lineRule="auto"/>
            <w:ind w:left="540" w:hanging="570"/>
            <w:jc w:val="both"/>
            <w:rPr/>
          </w:pPr>
          <w:r w:rsidDel="00000000" w:rsidR="00000000" w:rsidRPr="00000000">
            <w:rPr>
              <w:color w:val="363636"/>
              <w:highlight w:val="white"/>
              <w:rtl w:val="0"/>
            </w:rPr>
            <w:t xml:space="preserve">Za prestup amatéra do nového klubu má materský klub nárok na jednorazové odstupné, ktoré je stanovené nasledovne:</w:t>
          </w:r>
          <w:r w:rsidDel="00000000" w:rsidR="00000000" w:rsidRPr="00000000">
            <w:rPr>
              <w:rtl w:val="0"/>
            </w:rPr>
          </w:r>
        </w:p>
      </w:sdtContent>
    </w:sdt>
    <w:tbl>
      <w:tblPr>
        <w:tblStyle w:val="Table11"/>
        <w:tblW w:w="90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28"/>
        <w:gridCol w:w="1255"/>
        <w:gridCol w:w="1254"/>
        <w:gridCol w:w="1254"/>
        <w:gridCol w:w="1297"/>
        <w:gridCol w:w="1254"/>
        <w:gridCol w:w="1283"/>
        <w:tblGridChange w:id="0">
          <w:tblGrid>
            <w:gridCol w:w="1428"/>
            <w:gridCol w:w="1255"/>
            <w:gridCol w:w="1254"/>
            <w:gridCol w:w="1254"/>
            <w:gridCol w:w="1297"/>
            <w:gridCol w:w="1254"/>
            <w:gridCol w:w="1283"/>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0"/>
            </w:sdtPr>
            <w:sdtContent>
              <w:p w:rsidR="00000000" w:rsidDel="00000000" w:rsidP="00000000" w:rsidRDefault="00000000" w:rsidRPr="00000000" w14:paraId="000005B5">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Súťaž, do ktorej hráč robí transfer / vek</w:t>
                </w:r>
              </w:p>
            </w:sdtContent>
          </w:sdt>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1"/>
            </w:sdtPr>
            <w:sdtContent>
              <w:p w:rsidR="00000000" w:rsidDel="00000000" w:rsidP="00000000" w:rsidRDefault="00000000" w:rsidRPr="00000000" w14:paraId="000005B6">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9 - 11</w:t>
                </w:r>
              </w:p>
            </w:sdtContent>
          </w:sdt>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2"/>
            </w:sdtPr>
            <w:sdtContent>
              <w:p w:rsidR="00000000" w:rsidDel="00000000" w:rsidP="00000000" w:rsidRDefault="00000000" w:rsidRPr="00000000" w14:paraId="000005B7">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12 - 15</w:t>
                </w:r>
              </w:p>
            </w:sdtContent>
          </w:sdt>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3"/>
            </w:sdtPr>
            <w:sdtContent>
              <w:p w:rsidR="00000000" w:rsidDel="00000000" w:rsidP="00000000" w:rsidRDefault="00000000" w:rsidRPr="00000000" w14:paraId="000005B8">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16 - 18</w:t>
                </w:r>
              </w:p>
            </w:sdtContent>
          </w:sdt>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4"/>
            </w:sdtPr>
            <w:sdtContent>
              <w:p w:rsidR="00000000" w:rsidDel="00000000" w:rsidP="00000000" w:rsidRDefault="00000000" w:rsidRPr="00000000" w14:paraId="000005B9">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19 - 25</w:t>
                </w:r>
              </w:p>
            </w:sdtContent>
          </w:sdt>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5"/>
            </w:sdtPr>
            <w:sdtContent>
              <w:p w:rsidR="00000000" w:rsidDel="00000000" w:rsidP="00000000" w:rsidRDefault="00000000" w:rsidRPr="00000000" w14:paraId="000005BA">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26 - 33</w:t>
                </w:r>
              </w:p>
            </w:sdtContent>
          </w:sdt>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6"/>
            </w:sdtPr>
            <w:sdtContent>
              <w:p w:rsidR="00000000" w:rsidDel="00000000" w:rsidP="00000000" w:rsidRDefault="00000000" w:rsidRPr="00000000" w14:paraId="000005BB">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34 a viac</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67"/>
            </w:sdtPr>
            <w:sdtContent>
              <w:p w:rsidR="00000000" w:rsidDel="00000000" w:rsidP="00000000" w:rsidRDefault="00000000" w:rsidRPr="00000000" w14:paraId="000005BC">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 liga</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68"/>
            </w:sdtPr>
            <w:sdtContent>
              <w:p w:rsidR="00000000" w:rsidDel="00000000" w:rsidP="00000000" w:rsidRDefault="00000000" w:rsidRPr="00000000" w14:paraId="000005BD">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69"/>
            </w:sdtPr>
            <w:sdtContent>
              <w:p w:rsidR="00000000" w:rsidDel="00000000" w:rsidP="00000000" w:rsidRDefault="00000000" w:rsidRPr="00000000" w14:paraId="000005BE">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0"/>
            </w:sdtPr>
            <w:sdtContent>
              <w:p w:rsidR="00000000" w:rsidDel="00000000" w:rsidP="00000000" w:rsidRDefault="00000000" w:rsidRPr="00000000" w14:paraId="000005BF">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500 €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1"/>
            </w:sdtPr>
            <w:sdtContent>
              <w:p w:rsidR="00000000" w:rsidDel="00000000" w:rsidP="00000000" w:rsidRDefault="00000000" w:rsidRPr="00000000" w14:paraId="000005C0">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1000 €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2"/>
            </w:sdtPr>
            <w:sdtContent>
              <w:p w:rsidR="00000000" w:rsidDel="00000000" w:rsidP="00000000" w:rsidRDefault="00000000" w:rsidRPr="00000000" w14:paraId="000005C1">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750 €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3"/>
            </w:sdtPr>
            <w:sdtContent>
              <w:p w:rsidR="00000000" w:rsidDel="00000000" w:rsidP="00000000" w:rsidRDefault="00000000" w:rsidRPr="00000000" w14:paraId="000005C2">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250 €</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74"/>
            </w:sdtPr>
            <w:sdtContent>
              <w:p w:rsidR="00000000" w:rsidDel="00000000" w:rsidP="00000000" w:rsidRDefault="00000000" w:rsidRPr="00000000" w14:paraId="000005C3">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 liga</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5"/>
            </w:sdtPr>
            <w:sdtContent>
              <w:p w:rsidR="00000000" w:rsidDel="00000000" w:rsidP="00000000" w:rsidRDefault="00000000" w:rsidRPr="00000000" w14:paraId="000005C4">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6"/>
            </w:sdtPr>
            <w:sdtContent>
              <w:p w:rsidR="00000000" w:rsidDel="00000000" w:rsidP="00000000" w:rsidRDefault="00000000" w:rsidRPr="00000000" w14:paraId="000005C5">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7"/>
            </w:sdtPr>
            <w:sdtContent>
              <w:p w:rsidR="00000000" w:rsidDel="00000000" w:rsidP="00000000" w:rsidRDefault="00000000" w:rsidRPr="00000000" w14:paraId="000005C6">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300 €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8"/>
            </w:sdtPr>
            <w:sdtContent>
              <w:p w:rsidR="00000000" w:rsidDel="00000000" w:rsidP="00000000" w:rsidRDefault="00000000" w:rsidRPr="00000000" w14:paraId="000005C7">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600 €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79"/>
            </w:sdtPr>
            <w:sdtContent>
              <w:p w:rsidR="00000000" w:rsidDel="00000000" w:rsidP="00000000" w:rsidRDefault="00000000" w:rsidRPr="00000000" w14:paraId="000005C8">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400 €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80"/>
            </w:sdtPr>
            <w:sdtContent>
              <w:p w:rsidR="00000000" w:rsidDel="00000000" w:rsidP="00000000" w:rsidRDefault="00000000" w:rsidRPr="00000000" w14:paraId="000005C9">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150 €</w:t>
                </w:r>
              </w:p>
            </w:sdtContent>
          </w:sdt>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sdt>
            <w:sdtPr>
              <w:tag w:val="goog_rdk_1481"/>
            </w:sdtPr>
            <w:sdtContent>
              <w:p w:rsidR="00000000" w:rsidDel="00000000" w:rsidP="00000000" w:rsidRDefault="00000000" w:rsidRPr="00000000" w14:paraId="000005CA">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3.liga a nižšie</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82"/>
            </w:sdtPr>
            <w:sdtContent>
              <w:p w:rsidR="00000000" w:rsidDel="00000000" w:rsidP="00000000" w:rsidRDefault="00000000" w:rsidRPr="00000000" w14:paraId="000005CB">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83"/>
            </w:sdtPr>
            <w:sdtContent>
              <w:p w:rsidR="00000000" w:rsidDel="00000000" w:rsidP="00000000" w:rsidRDefault="00000000" w:rsidRPr="00000000" w14:paraId="000005CC">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200 €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84"/>
            </w:sdtPr>
            <w:sdtContent>
              <w:p w:rsidR="00000000" w:rsidDel="00000000" w:rsidP="00000000" w:rsidRDefault="00000000" w:rsidRPr="00000000" w14:paraId="000005CD">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250 €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85"/>
            </w:sdtPr>
            <w:sdtContent>
              <w:p w:rsidR="00000000" w:rsidDel="00000000" w:rsidP="00000000" w:rsidRDefault="00000000" w:rsidRPr="00000000" w14:paraId="000005CE">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250 €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86"/>
            </w:sdtPr>
            <w:sdtContent>
              <w:p w:rsidR="00000000" w:rsidDel="00000000" w:rsidP="00000000" w:rsidRDefault="00000000" w:rsidRPr="00000000" w14:paraId="000005CF">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150 €</w:t>
                </w:r>
              </w:p>
            </w:sdtContent>
          </w:sdt>
        </w:tc>
        <w:tc>
          <w:tcPr>
            <w:tcBorders>
              <w:bottom w:color="000000" w:space="0" w:sz="8" w:val="single"/>
              <w:right w:color="000000" w:space="0" w:sz="8" w:val="single"/>
            </w:tcBorders>
            <w:shd w:fill="auto" w:val="clear"/>
            <w:tcMar>
              <w:top w:w="100.0" w:type="dxa"/>
              <w:left w:w="100.0" w:type="dxa"/>
              <w:bottom w:w="100.0" w:type="dxa"/>
              <w:right w:w="100.0" w:type="dxa"/>
            </w:tcMar>
          </w:tcPr>
          <w:sdt>
            <w:sdtPr>
              <w:tag w:val="goog_rdk_1487"/>
            </w:sdtPr>
            <w:sdtContent>
              <w:p w:rsidR="00000000" w:rsidDel="00000000" w:rsidP="00000000" w:rsidRDefault="00000000" w:rsidRPr="00000000" w14:paraId="000005D0">
                <w:pPr>
                  <w:pBdr>
                    <w:top w:space="0" w:sz="0" w:val="nil"/>
                    <w:left w:space="0" w:sz="0" w:val="nil"/>
                    <w:bottom w:space="0" w:sz="0" w:val="nil"/>
                    <w:right w:space="0" w:sz="0" w:val="nil"/>
                    <w:between w:space="0" w:sz="0" w:val="nil"/>
                  </w:pBdr>
                  <w:spacing w:after="200" w:before="200" w:lineRule="auto"/>
                  <w:ind w:left="100"/>
                  <w:rPr>
                    <w:i w:val="1"/>
                    <w:color w:val="363636"/>
                    <w:highlight w:val="white"/>
                  </w:rPr>
                </w:pPr>
                <w:r w:rsidDel="00000000" w:rsidR="00000000" w:rsidRPr="00000000">
                  <w:rPr>
                    <w:i w:val="1"/>
                    <w:color w:val="363636"/>
                    <w:highlight w:val="white"/>
                    <w:rtl w:val="0"/>
                  </w:rPr>
                  <w:t xml:space="preserve">50 €</w:t>
                </w:r>
              </w:p>
            </w:sdtContent>
          </w:sdt>
        </w:tc>
      </w:tr>
    </w:tbl>
    <w:sdt>
      <w:sdtPr>
        <w:tag w:val="goog_rdk_1488"/>
      </w:sdtPr>
      <w:sdtContent>
        <w:p w:rsidR="00000000" w:rsidDel="00000000" w:rsidP="00000000" w:rsidRDefault="00000000" w:rsidRPr="00000000" w14:paraId="000005D1">
          <w:pPr>
            <w:pBdr>
              <w:top w:space="0" w:sz="0" w:val="nil"/>
              <w:left w:space="0" w:sz="0" w:val="nil"/>
              <w:bottom w:space="0" w:sz="0" w:val="nil"/>
              <w:right w:space="0" w:sz="0" w:val="nil"/>
              <w:between w:space="0" w:sz="0" w:val="nil"/>
            </w:pBdr>
            <w:rPr>
              <w:color w:val="363636"/>
              <w:highlight w:val="white"/>
            </w:rPr>
          </w:pPr>
          <w:r w:rsidDel="00000000" w:rsidR="00000000" w:rsidRPr="00000000">
            <w:rPr>
              <w:rtl w:val="0"/>
            </w:rPr>
          </w:r>
        </w:p>
      </w:sdtContent>
    </w:sdt>
    <w:sdt>
      <w:sdtPr>
        <w:tag w:val="goog_rdk_1489"/>
      </w:sdtPr>
      <w:sdtContent>
        <w:p w:rsidR="00000000" w:rsidDel="00000000" w:rsidP="00000000" w:rsidRDefault="00000000" w:rsidRPr="00000000" w14:paraId="000005D2">
          <w:pPr>
            <w:numPr>
              <w:ilvl w:val="0"/>
              <w:numId w:val="72"/>
            </w:numPr>
            <w:ind w:left="540" w:hanging="570"/>
            <w:rPr/>
          </w:pPr>
          <w:r w:rsidDel="00000000" w:rsidR="00000000" w:rsidRPr="00000000">
            <w:rPr>
              <w:color w:val="363636"/>
              <w:highlight w:val="white"/>
              <w:rtl w:val="0"/>
            </w:rPr>
            <w:t xml:space="preserve">Výška odstupného podľa ods. 1 sa upraví násobkom koeficientu:</w:t>
          </w:r>
          <w:r w:rsidDel="00000000" w:rsidR="00000000" w:rsidRPr="00000000">
            <w:rPr>
              <w:rtl w:val="0"/>
            </w:rPr>
          </w:r>
        </w:p>
      </w:sdtContent>
    </w:sdt>
    <w:sdt>
      <w:sdtPr>
        <w:tag w:val="goog_rdk_1490"/>
      </w:sdtPr>
      <w:sdtContent>
        <w:p w:rsidR="00000000" w:rsidDel="00000000" w:rsidP="00000000" w:rsidRDefault="00000000" w:rsidRPr="00000000" w14:paraId="000005D3">
          <w:pPr>
            <w:numPr>
              <w:ilvl w:val="1"/>
              <w:numId w:val="72"/>
            </w:numPr>
            <w:ind w:left="825" w:hanging="285"/>
            <w:rPr>
              <w:color w:val="363636"/>
            </w:rPr>
          </w:pPr>
          <w:r w:rsidDel="00000000" w:rsidR="00000000" w:rsidRPr="00000000">
            <w:rPr>
              <w:color w:val="363636"/>
              <w:highlight w:val="white"/>
              <w:rtl w:val="0"/>
            </w:rPr>
            <w:t xml:space="preserve">1,5 - ak hráč odohral viac ako 150 majstrovských stretnutí v najvyššej futsalovej súťaži v SR,</w:t>
          </w:r>
          <w:r w:rsidDel="00000000" w:rsidR="00000000" w:rsidRPr="00000000">
            <w:rPr>
              <w:rtl w:val="0"/>
            </w:rPr>
          </w:r>
        </w:p>
      </w:sdtContent>
    </w:sdt>
    <w:sdt>
      <w:sdtPr>
        <w:tag w:val="goog_rdk_1491"/>
      </w:sdtPr>
      <w:sdtContent>
        <w:p w:rsidR="00000000" w:rsidDel="00000000" w:rsidP="00000000" w:rsidRDefault="00000000" w:rsidRPr="00000000" w14:paraId="000005D4">
          <w:pPr>
            <w:numPr>
              <w:ilvl w:val="1"/>
              <w:numId w:val="72"/>
            </w:numPr>
            <w:ind w:left="825" w:hanging="285"/>
            <w:rPr>
              <w:color w:val="363636"/>
            </w:rPr>
          </w:pPr>
          <w:r w:rsidDel="00000000" w:rsidR="00000000" w:rsidRPr="00000000">
            <w:rPr>
              <w:color w:val="363636"/>
              <w:highlight w:val="white"/>
              <w:rtl w:val="0"/>
            </w:rPr>
            <w:t xml:space="preserve">2 - ak sa hráč zúčastnil viac ako 3 reprezentačných akcií výberu SR do 21 rokov,</w:t>
          </w:r>
          <w:r w:rsidDel="00000000" w:rsidR="00000000" w:rsidRPr="00000000">
            <w:rPr>
              <w:rtl w:val="0"/>
            </w:rPr>
          </w:r>
        </w:p>
      </w:sdtContent>
    </w:sdt>
    <w:sdt>
      <w:sdtPr>
        <w:tag w:val="goog_rdk_1492"/>
      </w:sdtPr>
      <w:sdtContent>
        <w:p w:rsidR="00000000" w:rsidDel="00000000" w:rsidP="00000000" w:rsidRDefault="00000000" w:rsidRPr="00000000" w14:paraId="000005D5">
          <w:pPr>
            <w:numPr>
              <w:ilvl w:val="1"/>
              <w:numId w:val="72"/>
            </w:numPr>
            <w:ind w:left="825" w:hanging="285"/>
            <w:rPr>
              <w:color w:val="363636"/>
            </w:rPr>
          </w:pPr>
          <w:r w:rsidDel="00000000" w:rsidR="00000000" w:rsidRPr="00000000">
            <w:rPr>
              <w:color w:val="363636"/>
              <w:highlight w:val="white"/>
              <w:rtl w:val="0"/>
            </w:rPr>
            <w:t xml:space="preserve">3 - ak sa hráč zúčastnil viac ako 5 reprezentačných akcií A-mužstva SR.</w:t>
          </w:r>
          <w:r w:rsidDel="00000000" w:rsidR="00000000" w:rsidRPr="00000000">
            <w:rPr>
              <w:rtl w:val="0"/>
            </w:rPr>
          </w:r>
        </w:p>
      </w:sdtContent>
    </w:sdt>
    <w:sdt>
      <w:sdtPr>
        <w:tag w:val="goog_rdk_1493"/>
      </w:sdtPr>
      <w:sdtContent>
        <w:p w:rsidR="00000000" w:rsidDel="00000000" w:rsidP="00000000" w:rsidRDefault="00000000" w:rsidRPr="00000000" w14:paraId="000005D6">
          <w:pPr>
            <w:numPr>
              <w:ilvl w:val="0"/>
              <w:numId w:val="72"/>
            </w:numPr>
            <w:pBdr>
              <w:top w:space="0" w:sz="0" w:val="nil"/>
              <w:left w:space="0" w:sz="0" w:val="nil"/>
              <w:bottom w:space="0" w:sz="0" w:val="nil"/>
              <w:right w:space="0" w:sz="0" w:val="nil"/>
              <w:between w:space="0" w:sz="0" w:val="nil"/>
            </w:pBdr>
            <w:ind w:left="540" w:hanging="570"/>
            <w:rPr/>
          </w:pPr>
          <w:r w:rsidDel="00000000" w:rsidR="00000000" w:rsidRPr="00000000">
            <w:rPr>
              <w:color w:val="363636"/>
              <w:highlight w:val="white"/>
              <w:rtl w:val="0"/>
            </w:rPr>
            <w:t xml:space="preserve">V prípade, že hráč spĺňa viac kritérií uvedených v ods. 2, výška odstupného sa určí násobkom najvyššieho koeficientu.</w:t>
          </w:r>
          <w:r w:rsidDel="00000000" w:rsidR="00000000" w:rsidRPr="00000000">
            <w:rPr>
              <w:rtl w:val="0"/>
            </w:rPr>
          </w:r>
        </w:p>
      </w:sdtContent>
    </w:sdt>
    <w:sdt>
      <w:sdtPr>
        <w:tag w:val="goog_rdk_1494"/>
      </w:sdtPr>
      <w:sdtContent>
        <w:p w:rsidR="00000000" w:rsidDel="00000000" w:rsidP="00000000" w:rsidRDefault="00000000" w:rsidRPr="00000000" w14:paraId="000005D7">
          <w:pPr>
            <w:numPr>
              <w:ilvl w:val="0"/>
              <w:numId w:val="72"/>
            </w:numPr>
            <w:pBdr>
              <w:top w:space="0" w:sz="0" w:val="nil"/>
              <w:left w:space="0" w:sz="0" w:val="nil"/>
              <w:bottom w:space="0" w:sz="0" w:val="nil"/>
              <w:right w:space="0" w:sz="0" w:val="nil"/>
              <w:between w:space="0" w:sz="0" w:val="nil"/>
            </w:pBdr>
            <w:ind w:left="540" w:hanging="570"/>
            <w:rPr/>
          </w:pPr>
          <w:r w:rsidDel="00000000" w:rsidR="00000000" w:rsidRPr="00000000">
            <w:rPr>
              <w:color w:val="363636"/>
              <w:highlight w:val="white"/>
              <w:rtl w:val="0"/>
            </w:rPr>
            <w:t xml:space="preserve">Za hosťovanie amatéra do nového klubu má materský klub nárok na jednorazové odstupné vo výške polovice odstupného uvedeného v ods. 1 tohto článku.</w:t>
          </w:r>
          <w:r w:rsidDel="00000000" w:rsidR="00000000" w:rsidRPr="00000000">
            <w:rPr>
              <w:rtl w:val="0"/>
            </w:rPr>
          </w:r>
        </w:p>
      </w:sdtContent>
    </w:sdt>
    <w:sdt>
      <w:sdtPr>
        <w:tag w:val="goog_rdk_1495"/>
      </w:sdtPr>
      <w:sdtContent>
        <w:p w:rsidR="00000000" w:rsidDel="00000000" w:rsidP="00000000" w:rsidRDefault="00000000" w:rsidRPr="00000000" w14:paraId="000005D8">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pkwqa1" w:id="81"/>
          <w:bookmarkEnd w:id="81"/>
          <w:r w:rsidDel="00000000" w:rsidR="00000000" w:rsidRPr="00000000">
            <w:rPr>
              <w:b w:val="1"/>
              <w:color w:val="000000"/>
              <w:sz w:val="21"/>
              <w:szCs w:val="21"/>
              <w:highlight w:val="white"/>
              <w:rtl w:val="0"/>
            </w:rPr>
            <w:t xml:space="preserve">Článok 12 - Sťažnosť</w:t>
          </w:r>
        </w:p>
      </w:sdtContent>
    </w:sdt>
    <w:sdt>
      <w:sdtPr>
        <w:tag w:val="goog_rdk_1496"/>
      </w:sdtPr>
      <w:sdtContent>
        <w:p w:rsidR="00000000" w:rsidDel="00000000" w:rsidP="00000000" w:rsidRDefault="00000000" w:rsidRPr="00000000" w14:paraId="000005D9">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rPr>
              <w:color w:val="363636"/>
              <w:highlight w:val="white"/>
              <w:rtl w:val="0"/>
            </w:rPr>
            <w:t xml:space="preserve">Na vybavenie sťažnosti proti úkonu matriky SF je príslušná matrika SFZ.</w:t>
          </w:r>
        </w:p>
      </w:sdtContent>
    </w:sdt>
    <w:sdt>
      <w:sdtPr>
        <w:tag w:val="goog_rdk_1497"/>
      </w:sdtPr>
      <w:sdtContent>
        <w:p w:rsidR="00000000" w:rsidDel="00000000" w:rsidP="00000000" w:rsidRDefault="00000000" w:rsidRPr="00000000" w14:paraId="000005DA">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39kk8xu" w:id="82"/>
          <w:bookmarkEnd w:id="82"/>
          <w:r w:rsidDel="00000000" w:rsidR="00000000" w:rsidRPr="00000000">
            <w:rPr>
              <w:b w:val="1"/>
              <w:color w:val="000000"/>
              <w:sz w:val="21"/>
              <w:szCs w:val="21"/>
              <w:highlight w:val="white"/>
              <w:rtl w:val="0"/>
            </w:rPr>
            <w:t xml:space="preserve">Článok 13 - Prechodné ustanovenia</w:t>
          </w:r>
        </w:p>
      </w:sdtContent>
    </w:sdt>
    <w:sdt>
      <w:sdtPr>
        <w:tag w:val="goog_rdk_1498"/>
      </w:sdtPr>
      <w:sdtContent>
        <w:p w:rsidR="00000000" w:rsidDel="00000000" w:rsidP="00000000" w:rsidRDefault="00000000" w:rsidRPr="00000000" w14:paraId="000005DB">
          <w:pPr>
            <w:numPr>
              <w:ilvl w:val="0"/>
              <w:numId w:val="4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pred účinnosťou tohto poriadku zanikol klub bez právneho nástupcu, zaniká dňom účinnosti tohto poriadku aj registrácia a klubová príslušnosť hráča v zaniknutom subjekte.</w:t>
          </w:r>
          <w:r w:rsidDel="00000000" w:rsidR="00000000" w:rsidRPr="00000000">
            <w:rPr>
              <w:rtl w:val="0"/>
            </w:rPr>
          </w:r>
        </w:p>
      </w:sdtContent>
    </w:sdt>
    <w:sdt>
      <w:sdtPr>
        <w:tag w:val="goog_rdk_1499"/>
      </w:sdtPr>
      <w:sdtContent>
        <w:p w:rsidR="00000000" w:rsidDel="00000000" w:rsidP="00000000" w:rsidRDefault="00000000" w:rsidRPr="00000000" w14:paraId="000005DC">
          <w:pPr>
            <w:numPr>
              <w:ilvl w:val="0"/>
              <w:numId w:val="4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klub v stanovenej lehote neprihlási družstvo do súťaže pre súťažný ročník 2015-2016 a hráč tohto družstva nie je oprávnený štartovať za iné družstvo tohto klubu, zaniká dňom uplynutia lehoty stanovenej pre prihlásenie do súťaže aj registrácia a klubová príslušnosť hráča v klube, ktorý neprihlásil družstvo do súťaže.</w:t>
          </w:r>
          <w:r w:rsidDel="00000000" w:rsidR="00000000" w:rsidRPr="00000000">
            <w:rPr>
              <w:rtl w:val="0"/>
            </w:rPr>
          </w:r>
        </w:p>
      </w:sdtContent>
    </w:sdt>
    <w:sdt>
      <w:sdtPr>
        <w:tag w:val="goog_rdk_1500"/>
      </w:sdtPr>
      <w:sdtContent>
        <w:p w:rsidR="00000000" w:rsidDel="00000000" w:rsidP="00000000" w:rsidRDefault="00000000" w:rsidRPr="00000000" w14:paraId="000005DD">
          <w:pPr>
            <w:numPr>
              <w:ilvl w:val="0"/>
              <w:numId w:val="45"/>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Ak bolo družstvo klubu v súťažnom ročníku 2014-2015 vylúčené zo súťaže a hráč tohto družstva nie je oprávnený štartovať za iné družstvo tohto klubu, zaniká dňom 30.6.2015 aj registrácia a klubová príslušnosť hráča v tomto klube.</w:t>
          </w:r>
          <w:r w:rsidDel="00000000" w:rsidR="00000000" w:rsidRPr="00000000">
            <w:rPr>
              <w:rtl w:val="0"/>
            </w:rPr>
          </w:r>
        </w:p>
      </w:sdtContent>
    </w:sdt>
    <w:sdt>
      <w:sdtPr>
        <w:tag w:val="goog_rdk_1501"/>
      </w:sdtPr>
      <w:sdtContent>
        <w:p w:rsidR="00000000" w:rsidDel="00000000" w:rsidP="00000000" w:rsidRDefault="00000000" w:rsidRPr="00000000" w14:paraId="000005DE">
          <w:pPr>
            <w:pStyle w:val="Heading4"/>
            <w:keepNext w:val="0"/>
            <w:keepLines w:val="0"/>
            <w:pBdr>
              <w:top w:space="0" w:sz="0" w:val="nil"/>
              <w:left w:space="0" w:sz="0" w:val="nil"/>
              <w:bottom w:space="0" w:sz="0" w:val="nil"/>
              <w:right w:space="0" w:sz="0" w:val="nil"/>
              <w:between w:space="0" w:sz="0" w:val="nil"/>
            </w:pBdr>
            <w:spacing w:after="120" w:before="180" w:line="288" w:lineRule="auto"/>
            <w:rPr>
              <w:b w:val="1"/>
              <w:color w:val="000000"/>
              <w:sz w:val="21"/>
              <w:szCs w:val="21"/>
              <w:highlight w:val="white"/>
            </w:rPr>
          </w:pPr>
          <w:bookmarkStart w:colFirst="0" w:colLast="0" w:name="_heading=h.1opuj5n" w:id="83"/>
          <w:bookmarkEnd w:id="83"/>
          <w:r w:rsidDel="00000000" w:rsidR="00000000" w:rsidRPr="00000000">
            <w:rPr>
              <w:b w:val="1"/>
              <w:color w:val="000000"/>
              <w:sz w:val="21"/>
              <w:szCs w:val="21"/>
              <w:highlight w:val="white"/>
              <w:rtl w:val="0"/>
            </w:rPr>
            <w:t xml:space="preserve">Článok 14 - Zrušovacie ustanovenia</w:t>
          </w:r>
        </w:p>
      </w:sdtContent>
    </w:sdt>
    <w:sdt>
      <w:sdtPr>
        <w:tag w:val="goog_rdk_1502"/>
      </w:sdtPr>
      <w:sdtContent>
        <w:p w:rsidR="00000000" w:rsidDel="00000000" w:rsidP="00000000" w:rsidRDefault="00000000" w:rsidRPr="00000000" w14:paraId="000005DF">
          <w:pPr>
            <w:pBdr>
              <w:top w:space="0" w:sz="0" w:val="nil"/>
              <w:left w:space="0" w:sz="0" w:val="nil"/>
              <w:bottom w:space="0" w:sz="0" w:val="nil"/>
              <w:right w:space="0" w:sz="0" w:val="nil"/>
              <w:between w:space="0" w:sz="0" w:val="nil"/>
            </w:pBdr>
            <w:spacing w:after="200" w:before="200" w:lineRule="auto"/>
            <w:jc w:val="both"/>
            <w:rPr>
              <w:color w:val="363636"/>
              <w:highlight w:val="white"/>
            </w:rPr>
          </w:pPr>
          <w:r w:rsidDel="00000000" w:rsidR="00000000" w:rsidRPr="00000000">
            <w:rPr>
              <w:color w:val="363636"/>
              <w:highlight w:val="white"/>
              <w:rtl w:val="0"/>
            </w:rPr>
            <w:t xml:space="preserve">Zrušujú sa:</w:t>
          </w:r>
        </w:p>
      </w:sdtContent>
    </w:sdt>
    <w:sdt>
      <w:sdtPr>
        <w:tag w:val="goog_rdk_1503"/>
      </w:sdtPr>
      <w:sdtContent>
        <w:p w:rsidR="00000000" w:rsidDel="00000000" w:rsidP="00000000" w:rsidRDefault="00000000" w:rsidRPr="00000000" w14:paraId="000005E0">
          <w:pPr>
            <w:numPr>
              <w:ilvl w:val="0"/>
              <w:numId w:val="5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Prestupový poriadok SF schválený VV SF dňa 23.8.2011.</w:t>
          </w:r>
          <w:r w:rsidDel="00000000" w:rsidR="00000000" w:rsidRPr="00000000">
            <w:rPr>
              <w:rtl w:val="0"/>
            </w:rPr>
          </w:r>
        </w:p>
      </w:sdtContent>
    </w:sdt>
    <w:sdt>
      <w:sdtPr>
        <w:tag w:val="goog_rdk_1504"/>
      </w:sdtPr>
      <w:sdtContent>
        <w:p w:rsidR="00000000" w:rsidDel="00000000" w:rsidP="00000000" w:rsidRDefault="00000000" w:rsidRPr="00000000" w14:paraId="000005E1">
          <w:pPr>
            <w:numPr>
              <w:ilvl w:val="0"/>
              <w:numId w:val="52"/>
            </w:numPr>
            <w:pBdr>
              <w:top w:space="0" w:sz="0" w:val="nil"/>
              <w:left w:space="0" w:sz="0" w:val="nil"/>
              <w:bottom w:space="0" w:sz="0" w:val="nil"/>
              <w:right w:space="0" w:sz="0" w:val="nil"/>
              <w:between w:space="0" w:sz="0" w:val="nil"/>
            </w:pBdr>
            <w:spacing w:before="200" w:lineRule="auto"/>
            <w:ind w:left="540" w:hanging="570"/>
            <w:jc w:val="both"/>
            <w:rPr/>
          </w:pPr>
          <w:r w:rsidDel="00000000" w:rsidR="00000000" w:rsidRPr="00000000">
            <w:rPr>
              <w:color w:val="363636"/>
              <w:highlight w:val="white"/>
              <w:rtl w:val="0"/>
            </w:rPr>
            <w:t xml:space="preserve">Registračný poriadok SF schválený VV SF dňa 23.8.2011.</w:t>
          </w:r>
          <w:r w:rsidDel="00000000" w:rsidR="00000000" w:rsidRPr="00000000">
            <w:rPr>
              <w:rtl w:val="0"/>
            </w:rPr>
          </w:r>
        </w:p>
      </w:sdtContent>
    </w:sdt>
    <w:sdt>
      <w:sdtPr>
        <w:tag w:val="goog_rdk_1505"/>
      </w:sdtPr>
      <w:sdtContent>
        <w:p w:rsidR="00000000" w:rsidDel="00000000" w:rsidP="00000000" w:rsidRDefault="00000000" w:rsidRPr="00000000" w14:paraId="000005E2">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06"/>
      </w:sdtPr>
      <w:sdtContent>
        <w:p w:rsidR="00000000" w:rsidDel="00000000" w:rsidP="00000000" w:rsidRDefault="00000000" w:rsidRPr="00000000" w14:paraId="000005E3">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07"/>
      </w:sdtPr>
      <w:sdtContent>
        <w:p w:rsidR="00000000" w:rsidDel="00000000" w:rsidP="00000000" w:rsidRDefault="00000000" w:rsidRPr="00000000" w14:paraId="000005E4">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08"/>
      </w:sdtPr>
      <w:sdtContent>
        <w:p w:rsidR="00000000" w:rsidDel="00000000" w:rsidP="00000000" w:rsidRDefault="00000000" w:rsidRPr="00000000" w14:paraId="000005E5">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09"/>
      </w:sdtPr>
      <w:sdtContent>
        <w:p w:rsidR="00000000" w:rsidDel="00000000" w:rsidP="00000000" w:rsidRDefault="00000000" w:rsidRPr="00000000" w14:paraId="000005E6">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0"/>
      </w:sdtPr>
      <w:sdtContent>
        <w:p w:rsidR="00000000" w:rsidDel="00000000" w:rsidP="00000000" w:rsidRDefault="00000000" w:rsidRPr="00000000" w14:paraId="000005E7">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1"/>
      </w:sdtPr>
      <w:sdtContent>
        <w:p w:rsidR="00000000" w:rsidDel="00000000" w:rsidP="00000000" w:rsidRDefault="00000000" w:rsidRPr="00000000" w14:paraId="000005E8">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2"/>
      </w:sdtPr>
      <w:sdtContent>
        <w:p w:rsidR="00000000" w:rsidDel="00000000" w:rsidP="00000000" w:rsidRDefault="00000000" w:rsidRPr="00000000" w14:paraId="000005E9">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3"/>
      </w:sdtPr>
      <w:sdtContent>
        <w:p w:rsidR="00000000" w:rsidDel="00000000" w:rsidP="00000000" w:rsidRDefault="00000000" w:rsidRPr="00000000" w14:paraId="000005EA">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4"/>
      </w:sdtPr>
      <w:sdtContent>
        <w:p w:rsidR="00000000" w:rsidDel="00000000" w:rsidP="00000000" w:rsidRDefault="00000000" w:rsidRPr="00000000" w14:paraId="000005EB">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5"/>
      </w:sdtPr>
      <w:sdtContent>
        <w:p w:rsidR="00000000" w:rsidDel="00000000" w:rsidP="00000000" w:rsidRDefault="00000000" w:rsidRPr="00000000" w14:paraId="000005EC">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6"/>
      </w:sdtPr>
      <w:sdtContent>
        <w:p w:rsidR="00000000" w:rsidDel="00000000" w:rsidP="00000000" w:rsidRDefault="00000000" w:rsidRPr="00000000" w14:paraId="000005ED">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7"/>
      </w:sdtPr>
      <w:sdtContent>
        <w:p w:rsidR="00000000" w:rsidDel="00000000" w:rsidP="00000000" w:rsidRDefault="00000000" w:rsidRPr="00000000" w14:paraId="000005EE">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8"/>
      </w:sdtPr>
      <w:sdtContent>
        <w:p w:rsidR="00000000" w:rsidDel="00000000" w:rsidP="00000000" w:rsidRDefault="00000000" w:rsidRPr="00000000" w14:paraId="000005EF">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19"/>
      </w:sdtPr>
      <w:sdtContent>
        <w:p w:rsidR="00000000" w:rsidDel="00000000" w:rsidP="00000000" w:rsidRDefault="00000000" w:rsidRPr="00000000" w14:paraId="000005F0">
          <w:pPr>
            <w:pBdr>
              <w:top w:space="0" w:sz="0" w:val="nil"/>
              <w:left w:space="0" w:sz="0" w:val="nil"/>
              <w:bottom w:space="0" w:sz="0" w:val="nil"/>
              <w:right w:space="0" w:sz="0" w:val="nil"/>
              <w:between w:space="0" w:sz="0" w:val="nil"/>
            </w:pBdr>
            <w:spacing w:before="200" w:lineRule="auto"/>
            <w:jc w:val="both"/>
            <w:rPr>
              <w:color w:val="363636"/>
            </w:rPr>
          </w:pPr>
          <w:r w:rsidDel="00000000" w:rsidR="00000000" w:rsidRPr="00000000">
            <w:rPr>
              <w:rtl w:val="0"/>
            </w:rPr>
          </w:r>
        </w:p>
      </w:sdtContent>
    </w:sdt>
    <w:sdt>
      <w:sdtPr>
        <w:tag w:val="goog_rdk_1520"/>
      </w:sdtPr>
      <w:sdtContent>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363636"/>
            </w:rPr>
            <w:sectPr>
              <w:headerReference r:id="rId9" w:type="default"/>
              <w:footerReference r:id="rId10" w:type="default"/>
              <w:footerReference r:id="rId11" w:type="first"/>
              <w:pgSz w:h="16834" w:w="11909"/>
              <w:pgMar w:bottom="1440" w:top="1440" w:left="1440" w:right="1440" w:header="0" w:footer="360"/>
              <w:pgNumType w:start="0"/>
              <w:titlePg w:val="1"/>
            </w:sectPr>
          </w:pPr>
          <w:r w:rsidDel="00000000" w:rsidR="00000000" w:rsidRPr="00000000">
            <w:br w:type="page"/>
          </w:r>
          <w:r w:rsidDel="00000000" w:rsidR="00000000" w:rsidRPr="00000000">
            <w:rPr>
              <w:rtl w:val="0"/>
            </w:rPr>
          </w:r>
        </w:p>
      </w:sdtContent>
    </w:sdt>
    <w:sdt>
      <w:sdtPr>
        <w:tag w:val="goog_rdk_1521"/>
      </w:sdtPr>
      <w:sdtContent>
        <w:p w:rsidR="00000000" w:rsidDel="00000000" w:rsidP="00000000" w:rsidRDefault="00000000" w:rsidRPr="00000000" w14:paraId="000005F2">
          <w:pPr>
            <w:pBdr>
              <w:top w:space="0" w:sz="0" w:val="nil"/>
              <w:left w:space="0" w:sz="0" w:val="nil"/>
              <w:bottom w:space="0" w:sz="0" w:val="nil"/>
              <w:right w:space="0" w:sz="0" w:val="nil"/>
              <w:between w:space="0" w:sz="0" w:val="nil"/>
            </w:pBdr>
            <w:spacing w:before="200" w:lineRule="auto"/>
            <w:jc w:val="both"/>
            <w:rPr>
              <w:color w:val="363636"/>
            </w:rPr>
            <w:sectPr>
              <w:type w:val="continuous"/>
              <w:pgSz w:h="16834" w:w="11909"/>
              <w:pgMar w:bottom="1440" w:top="1440" w:left="1440" w:right="1440" w:header="0" w:footer="360"/>
            </w:sectPr>
          </w:pPr>
          <w:r w:rsidDel="00000000" w:rsidR="00000000" w:rsidRPr="00000000">
            <w:rPr>
              <w:rtl w:val="0"/>
            </w:rPr>
          </w:r>
        </w:p>
      </w:sdtContent>
    </w:sdt>
    <w:sdt>
      <w:sdtPr>
        <w:tag w:val="goog_rdk_1522"/>
      </w:sdtPr>
      <w:sdtContent>
        <w:p w:rsidR="00000000" w:rsidDel="00000000" w:rsidP="00000000" w:rsidRDefault="00000000" w:rsidRPr="00000000" w14:paraId="000005F3">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48pi1tg" w:id="84"/>
          <w:bookmarkEnd w:id="84"/>
          <w:r w:rsidDel="00000000" w:rsidR="00000000" w:rsidRPr="00000000">
            <w:rPr>
              <w:b w:val="1"/>
              <w:color w:val="000000"/>
              <w:sz w:val="27"/>
              <w:szCs w:val="27"/>
              <w:highlight w:val="white"/>
              <w:rtl w:val="0"/>
            </w:rPr>
            <w:t xml:space="preserve">PRÍLOHA č. 4 – Zmluva o profesionálnom vykonávaní športu (vzor)</w:t>
          </w:r>
        </w:p>
      </w:sdtContent>
    </w:sdt>
    <w:sdt>
      <w:sdtPr>
        <w:tag w:val="goog_rdk_1523"/>
      </w:sdtPr>
      <w:sdtContent>
        <w:p w:rsidR="00000000" w:rsidDel="00000000" w:rsidP="00000000" w:rsidRDefault="00000000" w:rsidRPr="00000000" w14:paraId="000005F4">
          <w:pPr>
            <w:rPr>
              <w:highlight w:val="white"/>
            </w:rPr>
          </w:pPr>
          <w:r w:rsidDel="00000000" w:rsidR="00000000" w:rsidRPr="00000000">
            <w:rPr>
              <w:rtl w:val="0"/>
            </w:rPr>
          </w:r>
        </w:p>
      </w:sdtContent>
    </w:sdt>
    <w:sdt>
      <w:sdtPr>
        <w:tag w:val="goog_rdk_1524"/>
      </w:sdtPr>
      <w:sdtContent>
        <w:p w:rsidR="00000000" w:rsidDel="00000000" w:rsidP="00000000" w:rsidRDefault="00000000" w:rsidRPr="00000000" w14:paraId="000005F5">
          <w:pPr>
            <w:jc w:val="center"/>
            <w:rPr>
              <w:sz w:val="21"/>
              <w:szCs w:val="21"/>
            </w:rPr>
          </w:pPr>
          <w:r w:rsidDel="00000000" w:rsidR="00000000" w:rsidRPr="00000000">
            <w:rPr>
              <w:b w:val="1"/>
              <w:sz w:val="21"/>
              <w:szCs w:val="21"/>
              <w:rtl w:val="0"/>
            </w:rPr>
            <w:t xml:space="preserve">ZMLUVA O PROFESIONÁLNOM VYKONÁVANÍ ŠPORTU</w:t>
          </w:r>
          <w:r w:rsidDel="00000000" w:rsidR="00000000" w:rsidRPr="00000000">
            <w:rPr>
              <w:rtl w:val="0"/>
            </w:rPr>
          </w:r>
        </w:p>
      </w:sdtContent>
    </w:sdt>
    <w:bookmarkStart w:colFirst="0" w:colLast="0" w:name="bookmark=id.2nusc19" w:id="85"/>
    <w:bookmarkEnd w:id="85"/>
    <w:sdt>
      <w:sdtPr>
        <w:tag w:val="goog_rdk_1525"/>
      </w:sdtPr>
      <w:sdtContent>
        <w:p w:rsidR="00000000" w:rsidDel="00000000" w:rsidP="00000000" w:rsidRDefault="00000000" w:rsidRPr="00000000" w14:paraId="000005F6">
          <w:pPr>
            <w:jc w:val="center"/>
            <w:rPr>
              <w:i w:val="1"/>
              <w:sz w:val="21"/>
              <w:szCs w:val="21"/>
            </w:rPr>
          </w:pPr>
          <w:r w:rsidDel="00000000" w:rsidR="00000000" w:rsidRPr="00000000">
            <w:rPr>
              <w:i w:val="1"/>
              <w:sz w:val="21"/>
              <w:szCs w:val="21"/>
              <w:rtl w:val="0"/>
            </w:rPr>
            <w:t xml:space="preserve">podľa § 35 a nasl. zákona č. 440/2015 Z. z. o športe a o zmene a doplnení niektorých zákonov </w:t>
          </w:r>
        </w:p>
      </w:sdtContent>
    </w:sdt>
    <w:sdt>
      <w:sdtPr>
        <w:tag w:val="goog_rdk_1526"/>
      </w:sdtPr>
      <w:sdtContent>
        <w:p w:rsidR="00000000" w:rsidDel="00000000" w:rsidP="00000000" w:rsidRDefault="00000000" w:rsidRPr="00000000" w14:paraId="000005F7">
          <w:pPr>
            <w:jc w:val="center"/>
            <w:rPr>
              <w:i w:val="1"/>
              <w:sz w:val="21"/>
              <w:szCs w:val="21"/>
            </w:rPr>
          </w:pPr>
          <w:r w:rsidDel="00000000" w:rsidR="00000000" w:rsidRPr="00000000">
            <w:rPr>
              <w:i w:val="1"/>
              <w:sz w:val="21"/>
              <w:szCs w:val="21"/>
              <w:rtl w:val="0"/>
            </w:rPr>
            <w:t xml:space="preserve">v znení neskorších predpisov</w:t>
          </w:r>
        </w:p>
      </w:sdtContent>
    </w:sdt>
    <w:sdt>
      <w:sdtPr>
        <w:tag w:val="goog_rdk_1527"/>
      </w:sdtPr>
      <w:sdtContent>
        <w:p w:rsidR="00000000" w:rsidDel="00000000" w:rsidP="00000000" w:rsidRDefault="00000000" w:rsidRPr="00000000" w14:paraId="000005F8">
          <w:pPr>
            <w:jc w:val="center"/>
            <w:rPr>
              <w:i w:val="1"/>
              <w:sz w:val="21"/>
              <w:szCs w:val="21"/>
            </w:rPr>
          </w:pPr>
          <w:r w:rsidDel="00000000" w:rsidR="00000000" w:rsidRPr="00000000">
            <w:rPr>
              <w:rtl w:val="0"/>
            </w:rPr>
          </w:r>
        </w:p>
      </w:sdtContent>
    </w:sdt>
    <w:sdt>
      <w:sdtPr>
        <w:tag w:val="goog_rdk_1528"/>
      </w:sdtPr>
      <w:sdtContent>
        <w:p w:rsidR="00000000" w:rsidDel="00000000" w:rsidP="00000000" w:rsidRDefault="00000000" w:rsidRPr="00000000" w14:paraId="000005F9">
          <w:pPr>
            <w:jc w:val="center"/>
            <w:rPr>
              <w:i w:val="1"/>
              <w:sz w:val="21"/>
              <w:szCs w:val="21"/>
            </w:rPr>
          </w:pPr>
          <w:r w:rsidDel="00000000" w:rsidR="00000000" w:rsidRPr="00000000">
            <w:rPr>
              <w:i w:val="1"/>
              <w:sz w:val="21"/>
              <w:szCs w:val="21"/>
              <w:rtl w:val="0"/>
            </w:rPr>
            <w:t xml:space="preserve">(ďalej len „Zákon o športe“)</w:t>
          </w:r>
        </w:p>
      </w:sdtContent>
    </w:sdt>
    <w:sdt>
      <w:sdtPr>
        <w:tag w:val="goog_rdk_1529"/>
      </w:sdtPr>
      <w:sdtContent>
        <w:p w:rsidR="00000000" w:rsidDel="00000000" w:rsidP="00000000" w:rsidRDefault="00000000" w:rsidRPr="00000000" w14:paraId="000005FA">
          <w:pPr>
            <w:jc w:val="center"/>
            <w:rPr>
              <w:sz w:val="21"/>
              <w:szCs w:val="21"/>
            </w:rPr>
          </w:pPr>
          <w:r w:rsidDel="00000000" w:rsidR="00000000" w:rsidRPr="00000000">
            <w:rPr>
              <w:rtl w:val="0"/>
            </w:rPr>
          </w:r>
        </w:p>
      </w:sdtContent>
    </w:sdt>
    <w:sdt>
      <w:sdtPr>
        <w:tag w:val="goog_rdk_1530"/>
      </w:sdtPr>
      <w:sdtContent>
        <w:p w:rsidR="00000000" w:rsidDel="00000000" w:rsidP="00000000" w:rsidRDefault="00000000" w:rsidRPr="00000000" w14:paraId="000005FB">
          <w:pPr>
            <w:jc w:val="center"/>
            <w:rPr>
              <w:sz w:val="21"/>
              <w:szCs w:val="21"/>
            </w:rPr>
          </w:pPr>
          <w:r w:rsidDel="00000000" w:rsidR="00000000" w:rsidRPr="00000000">
            <w:rPr>
              <w:sz w:val="21"/>
              <w:szCs w:val="21"/>
              <w:rtl w:val="0"/>
            </w:rPr>
            <w:t xml:space="preserve">medzi zmluvnými stranami</w:t>
          </w:r>
        </w:p>
      </w:sdtContent>
    </w:sdt>
    <w:sdt>
      <w:sdtPr>
        <w:tag w:val="goog_rdk_1531"/>
      </w:sdtPr>
      <w:sdtContent>
        <w:p w:rsidR="00000000" w:rsidDel="00000000" w:rsidP="00000000" w:rsidRDefault="00000000" w:rsidRPr="00000000" w14:paraId="000005FC">
          <w:pPr>
            <w:rPr>
              <w:sz w:val="21"/>
              <w:szCs w:val="21"/>
            </w:rPr>
          </w:pPr>
          <w:r w:rsidDel="00000000" w:rsidR="00000000" w:rsidRPr="00000000">
            <w:rPr>
              <w:rtl w:val="0"/>
            </w:rPr>
          </w:r>
        </w:p>
      </w:sdtContent>
    </w:sdt>
    <w:sdt>
      <w:sdtPr>
        <w:tag w:val="goog_rdk_1532"/>
      </w:sdtPr>
      <w:sdtContent>
        <w:p w:rsidR="00000000" w:rsidDel="00000000" w:rsidP="00000000" w:rsidRDefault="00000000" w:rsidRPr="00000000" w14:paraId="000005FD">
          <w:pPr>
            <w:numPr>
              <w:ilvl w:val="0"/>
              <w:numId w:val="14"/>
            </w:numPr>
            <w:ind w:left="708" w:hanging="420"/>
            <w:rPr>
              <w:b w:val="1"/>
              <w:sz w:val="21"/>
              <w:szCs w:val="21"/>
            </w:rPr>
          </w:pPr>
          <w:r w:rsidDel="00000000" w:rsidR="00000000" w:rsidRPr="00000000">
            <w:rPr>
              <w:b w:val="1"/>
              <w:sz w:val="21"/>
              <w:szCs w:val="21"/>
              <w:rtl w:val="0"/>
            </w:rPr>
            <w:t xml:space="preserve"> Športová organizácia</w:t>
          </w:r>
        </w:p>
      </w:sdtContent>
    </w:sdt>
    <w:sdt>
      <w:sdtPr>
        <w:tag w:val="goog_rdk_1533"/>
      </w:sdtPr>
      <w:sdtContent>
        <w:p w:rsidR="00000000" w:rsidDel="00000000" w:rsidP="00000000" w:rsidRDefault="00000000" w:rsidRPr="00000000" w14:paraId="000005FE">
          <w:pPr>
            <w:ind w:left="426"/>
            <w:rPr>
              <w:b w:val="1"/>
              <w:sz w:val="21"/>
              <w:szCs w:val="21"/>
            </w:rPr>
          </w:pPr>
          <w:r w:rsidDel="00000000" w:rsidR="00000000" w:rsidRPr="00000000">
            <w:rPr>
              <w:rtl w:val="0"/>
            </w:rPr>
          </w:r>
        </w:p>
      </w:sdtContent>
    </w:sdt>
    <w:sdt>
      <w:sdtPr>
        <w:tag w:val="goog_rdk_1534"/>
      </w:sdtPr>
      <w:sdtContent>
        <w:p w:rsidR="00000000" w:rsidDel="00000000" w:rsidP="00000000" w:rsidRDefault="00000000" w:rsidRPr="00000000" w14:paraId="000005FF">
          <w:pPr>
            <w:ind w:left="1146" w:hanging="425"/>
            <w:rPr>
              <w:b w:val="1"/>
              <w:sz w:val="21"/>
              <w:szCs w:val="21"/>
            </w:rPr>
          </w:pPr>
          <w:r w:rsidDel="00000000" w:rsidR="00000000" w:rsidRPr="00000000">
            <w:rPr>
              <w:b w:val="1"/>
              <w:sz w:val="21"/>
              <w:szCs w:val="21"/>
              <w:rtl w:val="0"/>
            </w:rPr>
            <w:t xml:space="preserve">Názov/Obchodné meno:</w:t>
          </w:r>
        </w:p>
      </w:sdtContent>
    </w:sdt>
    <w:sdt>
      <w:sdtPr>
        <w:tag w:val="goog_rdk_1535"/>
      </w:sdtPr>
      <w:sdtContent>
        <w:p w:rsidR="00000000" w:rsidDel="00000000" w:rsidP="00000000" w:rsidRDefault="00000000" w:rsidRPr="00000000" w14:paraId="00000600">
          <w:pPr>
            <w:ind w:left="1146" w:hanging="425"/>
            <w:rPr>
              <w:sz w:val="21"/>
              <w:szCs w:val="21"/>
            </w:rPr>
          </w:pPr>
          <w:r w:rsidDel="00000000" w:rsidR="00000000" w:rsidRPr="00000000">
            <w:rPr>
              <w:b w:val="1"/>
              <w:sz w:val="21"/>
              <w:szCs w:val="21"/>
              <w:rtl w:val="0"/>
            </w:rPr>
            <w:t xml:space="preserve">Sídlo: </w:t>
          </w:r>
          <w:r w:rsidDel="00000000" w:rsidR="00000000" w:rsidRPr="00000000">
            <w:rPr>
              <w:rtl w:val="0"/>
            </w:rPr>
          </w:r>
        </w:p>
      </w:sdtContent>
    </w:sdt>
    <w:sdt>
      <w:sdtPr>
        <w:tag w:val="goog_rdk_1536"/>
      </w:sdtPr>
      <w:sdtContent>
        <w:p w:rsidR="00000000" w:rsidDel="00000000" w:rsidP="00000000" w:rsidRDefault="00000000" w:rsidRPr="00000000" w14:paraId="00000601">
          <w:pPr>
            <w:ind w:left="1146" w:hanging="425"/>
            <w:rPr>
              <w:b w:val="1"/>
              <w:sz w:val="21"/>
              <w:szCs w:val="21"/>
            </w:rPr>
          </w:pPr>
          <w:r w:rsidDel="00000000" w:rsidR="00000000" w:rsidRPr="00000000">
            <w:rPr>
              <w:b w:val="1"/>
              <w:sz w:val="21"/>
              <w:szCs w:val="21"/>
              <w:rtl w:val="0"/>
            </w:rPr>
            <w:t xml:space="preserve">IČ v IS športu:</w:t>
          </w:r>
        </w:p>
      </w:sdtContent>
    </w:sdt>
    <w:sdt>
      <w:sdtPr>
        <w:tag w:val="goog_rdk_1537"/>
      </w:sdtPr>
      <w:sdtContent>
        <w:p w:rsidR="00000000" w:rsidDel="00000000" w:rsidP="00000000" w:rsidRDefault="00000000" w:rsidRPr="00000000" w14:paraId="00000602">
          <w:pPr>
            <w:ind w:left="1146" w:hanging="425"/>
            <w:rPr>
              <w:sz w:val="21"/>
              <w:szCs w:val="21"/>
            </w:rPr>
          </w:pPr>
          <w:r w:rsidDel="00000000" w:rsidR="00000000" w:rsidRPr="00000000">
            <w:rPr>
              <w:b w:val="1"/>
              <w:sz w:val="21"/>
              <w:szCs w:val="21"/>
              <w:rtl w:val="0"/>
            </w:rPr>
            <w:t xml:space="preserve">IČO:</w:t>
          </w:r>
          <w:r w:rsidDel="00000000" w:rsidR="00000000" w:rsidRPr="00000000">
            <w:rPr>
              <w:rtl w:val="0"/>
            </w:rPr>
          </w:r>
        </w:p>
      </w:sdtContent>
    </w:sdt>
    <w:sdt>
      <w:sdtPr>
        <w:tag w:val="goog_rdk_1538"/>
      </w:sdtPr>
      <w:sdtContent>
        <w:p w:rsidR="00000000" w:rsidDel="00000000" w:rsidP="00000000" w:rsidRDefault="00000000" w:rsidRPr="00000000" w14:paraId="00000603">
          <w:pPr>
            <w:ind w:left="1146" w:hanging="425"/>
            <w:rPr>
              <w:b w:val="1"/>
              <w:sz w:val="21"/>
              <w:szCs w:val="21"/>
            </w:rPr>
          </w:pPr>
          <w:r w:rsidDel="00000000" w:rsidR="00000000" w:rsidRPr="00000000">
            <w:rPr>
              <w:b w:val="1"/>
              <w:sz w:val="21"/>
              <w:szCs w:val="21"/>
              <w:rtl w:val="0"/>
            </w:rPr>
            <w:t xml:space="preserve">DIČ: </w:t>
          </w:r>
        </w:p>
      </w:sdtContent>
    </w:sdt>
    <w:sdt>
      <w:sdtPr>
        <w:tag w:val="goog_rdk_1539"/>
      </w:sdtPr>
      <w:sdtContent>
        <w:p w:rsidR="00000000" w:rsidDel="00000000" w:rsidP="00000000" w:rsidRDefault="00000000" w:rsidRPr="00000000" w14:paraId="00000604">
          <w:pPr>
            <w:ind w:left="1146" w:hanging="425"/>
            <w:rPr>
              <w:sz w:val="21"/>
              <w:szCs w:val="21"/>
            </w:rPr>
          </w:pPr>
          <w:r w:rsidDel="00000000" w:rsidR="00000000" w:rsidRPr="00000000">
            <w:rPr>
              <w:b w:val="1"/>
              <w:sz w:val="21"/>
              <w:szCs w:val="21"/>
              <w:rtl w:val="0"/>
            </w:rPr>
            <w:t xml:space="preserve">IČ DPH:</w:t>
          </w:r>
          <w:r w:rsidDel="00000000" w:rsidR="00000000" w:rsidRPr="00000000">
            <w:rPr>
              <w:rtl w:val="0"/>
            </w:rPr>
          </w:r>
        </w:p>
      </w:sdtContent>
    </w:sdt>
    <w:sdt>
      <w:sdtPr>
        <w:tag w:val="goog_rdk_1540"/>
      </w:sdtPr>
      <w:sdtContent>
        <w:p w:rsidR="00000000" w:rsidDel="00000000" w:rsidP="00000000" w:rsidRDefault="00000000" w:rsidRPr="00000000" w14:paraId="00000605">
          <w:pPr>
            <w:ind w:left="1146" w:hanging="425"/>
            <w:rPr>
              <w:sz w:val="21"/>
              <w:szCs w:val="21"/>
            </w:rPr>
          </w:pPr>
          <w:r w:rsidDel="00000000" w:rsidR="00000000" w:rsidRPr="00000000">
            <w:rPr>
              <w:b w:val="1"/>
              <w:sz w:val="21"/>
              <w:szCs w:val="21"/>
              <w:rtl w:val="0"/>
            </w:rPr>
            <w:t xml:space="preserve">Bankové spojenie:</w:t>
          </w:r>
          <w:r w:rsidDel="00000000" w:rsidR="00000000" w:rsidRPr="00000000">
            <w:rPr>
              <w:rtl w:val="0"/>
            </w:rPr>
          </w:r>
        </w:p>
      </w:sdtContent>
    </w:sdt>
    <w:sdt>
      <w:sdtPr>
        <w:tag w:val="goog_rdk_1541"/>
      </w:sdtPr>
      <w:sdtContent>
        <w:p w:rsidR="00000000" w:rsidDel="00000000" w:rsidP="00000000" w:rsidRDefault="00000000" w:rsidRPr="00000000" w14:paraId="00000606">
          <w:pPr>
            <w:ind w:left="1146" w:hanging="425"/>
            <w:rPr>
              <w:b w:val="1"/>
              <w:sz w:val="21"/>
              <w:szCs w:val="21"/>
            </w:rPr>
          </w:pPr>
          <w:r w:rsidDel="00000000" w:rsidR="00000000" w:rsidRPr="00000000">
            <w:rPr>
              <w:b w:val="1"/>
              <w:sz w:val="21"/>
              <w:szCs w:val="21"/>
              <w:rtl w:val="0"/>
            </w:rPr>
            <w:t xml:space="preserve">Zápis v [•] </w:t>
          </w:r>
        </w:p>
      </w:sdtContent>
    </w:sdt>
    <w:sdt>
      <w:sdtPr>
        <w:tag w:val="goog_rdk_1542"/>
      </w:sdtPr>
      <w:sdtContent>
        <w:p w:rsidR="00000000" w:rsidDel="00000000" w:rsidP="00000000" w:rsidRDefault="00000000" w:rsidRPr="00000000" w14:paraId="00000607">
          <w:pPr>
            <w:ind w:left="1146" w:hanging="425"/>
            <w:rPr>
              <w:sz w:val="21"/>
              <w:szCs w:val="21"/>
            </w:rPr>
          </w:pPr>
          <w:r w:rsidDel="00000000" w:rsidR="00000000" w:rsidRPr="00000000">
            <w:rPr>
              <w:b w:val="1"/>
              <w:sz w:val="21"/>
              <w:szCs w:val="21"/>
              <w:rtl w:val="0"/>
            </w:rPr>
            <w:t xml:space="preserve">Číslo zápisu:</w:t>
          </w:r>
          <w:r w:rsidDel="00000000" w:rsidR="00000000" w:rsidRPr="00000000">
            <w:rPr>
              <w:rtl w:val="0"/>
            </w:rPr>
          </w:r>
        </w:p>
      </w:sdtContent>
    </w:sdt>
    <w:sdt>
      <w:sdtPr>
        <w:tag w:val="goog_rdk_1543"/>
      </w:sdtPr>
      <w:sdtContent>
        <w:p w:rsidR="00000000" w:rsidDel="00000000" w:rsidP="00000000" w:rsidRDefault="00000000" w:rsidRPr="00000000" w14:paraId="00000608">
          <w:pPr>
            <w:ind w:left="1146" w:hanging="425"/>
            <w:rPr>
              <w:sz w:val="21"/>
              <w:szCs w:val="21"/>
            </w:rPr>
          </w:pPr>
          <w:r w:rsidDel="00000000" w:rsidR="00000000" w:rsidRPr="00000000">
            <w:rPr>
              <w:rtl w:val="0"/>
            </w:rPr>
          </w:r>
        </w:p>
      </w:sdtContent>
    </w:sdt>
    <w:sdt>
      <w:sdtPr>
        <w:tag w:val="goog_rdk_1544"/>
      </w:sdtPr>
      <w:sdtContent>
        <w:p w:rsidR="00000000" w:rsidDel="00000000" w:rsidP="00000000" w:rsidRDefault="00000000" w:rsidRPr="00000000" w14:paraId="00000609">
          <w:pPr>
            <w:ind w:left="1146" w:hanging="425"/>
            <w:rPr>
              <w:sz w:val="21"/>
              <w:szCs w:val="21"/>
            </w:rPr>
          </w:pPr>
          <w:r w:rsidDel="00000000" w:rsidR="00000000" w:rsidRPr="00000000">
            <w:rPr>
              <w:b w:val="1"/>
              <w:sz w:val="21"/>
              <w:szCs w:val="21"/>
              <w:rtl w:val="0"/>
            </w:rPr>
            <w:t xml:space="preserve">Osoba oprávnená konať v mene klubu </w:t>
          </w:r>
          <w:r w:rsidDel="00000000" w:rsidR="00000000" w:rsidRPr="00000000">
            <w:rPr>
              <w:rtl w:val="0"/>
            </w:rPr>
          </w:r>
        </w:p>
      </w:sdtContent>
    </w:sdt>
    <w:sdt>
      <w:sdtPr>
        <w:tag w:val="goog_rdk_1545"/>
      </w:sdtPr>
      <w:sdtContent>
        <w:p w:rsidR="00000000" w:rsidDel="00000000" w:rsidP="00000000" w:rsidRDefault="00000000" w:rsidRPr="00000000" w14:paraId="0000060A">
          <w:pPr>
            <w:ind w:left="1146" w:hanging="425"/>
            <w:rPr>
              <w:sz w:val="21"/>
              <w:szCs w:val="21"/>
            </w:rPr>
          </w:pPr>
          <w:r w:rsidDel="00000000" w:rsidR="00000000" w:rsidRPr="00000000">
            <w:rPr>
              <w:b w:val="1"/>
              <w:sz w:val="21"/>
              <w:szCs w:val="21"/>
              <w:rtl w:val="0"/>
            </w:rPr>
            <w:t xml:space="preserve">Meno a priezvisko: </w:t>
          </w:r>
          <w:r w:rsidDel="00000000" w:rsidR="00000000" w:rsidRPr="00000000">
            <w:rPr>
              <w:rtl w:val="0"/>
            </w:rPr>
          </w:r>
        </w:p>
      </w:sdtContent>
    </w:sdt>
    <w:sdt>
      <w:sdtPr>
        <w:tag w:val="goog_rdk_1546"/>
      </w:sdtPr>
      <w:sdtContent>
        <w:p w:rsidR="00000000" w:rsidDel="00000000" w:rsidP="00000000" w:rsidRDefault="00000000" w:rsidRPr="00000000" w14:paraId="0000060B">
          <w:pPr>
            <w:ind w:left="1146" w:hanging="425"/>
            <w:rPr>
              <w:sz w:val="21"/>
              <w:szCs w:val="21"/>
            </w:rPr>
          </w:pPr>
          <w:r w:rsidDel="00000000" w:rsidR="00000000" w:rsidRPr="00000000">
            <w:rPr>
              <w:b w:val="1"/>
              <w:sz w:val="21"/>
              <w:szCs w:val="21"/>
              <w:rtl w:val="0"/>
            </w:rPr>
            <w:t xml:space="preserve">Trvalý pobyt: </w:t>
          </w:r>
          <w:r w:rsidDel="00000000" w:rsidR="00000000" w:rsidRPr="00000000">
            <w:rPr>
              <w:rtl w:val="0"/>
            </w:rPr>
          </w:r>
        </w:p>
      </w:sdtContent>
    </w:sdt>
    <w:sdt>
      <w:sdtPr>
        <w:tag w:val="goog_rdk_1547"/>
      </w:sdtPr>
      <w:sdtContent>
        <w:p w:rsidR="00000000" w:rsidDel="00000000" w:rsidP="00000000" w:rsidRDefault="00000000" w:rsidRPr="00000000" w14:paraId="0000060C">
          <w:pPr>
            <w:ind w:left="1146" w:hanging="425"/>
            <w:rPr>
              <w:sz w:val="21"/>
              <w:szCs w:val="21"/>
            </w:rPr>
          </w:pPr>
          <w:r w:rsidDel="00000000" w:rsidR="00000000" w:rsidRPr="00000000">
            <w:rPr>
              <w:b w:val="1"/>
              <w:sz w:val="21"/>
              <w:szCs w:val="21"/>
              <w:rtl w:val="0"/>
            </w:rPr>
            <w:t xml:space="preserve">Funkcia:</w:t>
          </w:r>
          <w:r w:rsidDel="00000000" w:rsidR="00000000" w:rsidRPr="00000000">
            <w:rPr>
              <w:rtl w:val="0"/>
            </w:rPr>
          </w:r>
        </w:p>
      </w:sdtContent>
    </w:sdt>
    <w:sdt>
      <w:sdtPr>
        <w:tag w:val="goog_rdk_1548"/>
      </w:sdtPr>
      <w:sdtContent>
        <w:p w:rsidR="00000000" w:rsidDel="00000000" w:rsidP="00000000" w:rsidRDefault="00000000" w:rsidRPr="00000000" w14:paraId="0000060D">
          <w:pPr>
            <w:ind w:left="720"/>
            <w:rPr>
              <w:sz w:val="21"/>
              <w:szCs w:val="21"/>
            </w:rPr>
          </w:pPr>
          <w:r w:rsidDel="00000000" w:rsidR="00000000" w:rsidRPr="00000000">
            <w:rPr>
              <w:rtl w:val="0"/>
            </w:rPr>
          </w:r>
        </w:p>
      </w:sdtContent>
    </w:sdt>
    <w:sdt>
      <w:sdtPr>
        <w:tag w:val="goog_rdk_1549"/>
      </w:sdtPr>
      <w:sdtContent>
        <w:p w:rsidR="00000000" w:rsidDel="00000000" w:rsidP="00000000" w:rsidRDefault="00000000" w:rsidRPr="00000000" w14:paraId="0000060E">
          <w:pPr>
            <w:ind w:left="426"/>
            <w:jc w:val="center"/>
            <w:rPr>
              <w:sz w:val="21"/>
              <w:szCs w:val="21"/>
            </w:rPr>
          </w:pPr>
          <w:r w:rsidDel="00000000" w:rsidR="00000000" w:rsidRPr="00000000">
            <w:rPr>
              <w:sz w:val="21"/>
              <w:szCs w:val="21"/>
              <w:rtl w:val="0"/>
            </w:rPr>
            <w:t xml:space="preserve">(ďalej len „Klub“)</w:t>
          </w:r>
        </w:p>
      </w:sdtContent>
    </w:sdt>
    <w:sdt>
      <w:sdtPr>
        <w:tag w:val="goog_rdk_1550"/>
      </w:sdtPr>
      <w:sdtContent>
        <w:p w:rsidR="00000000" w:rsidDel="00000000" w:rsidP="00000000" w:rsidRDefault="00000000" w:rsidRPr="00000000" w14:paraId="0000060F">
          <w:pPr>
            <w:ind w:left="720"/>
            <w:rPr>
              <w:sz w:val="21"/>
              <w:szCs w:val="21"/>
            </w:rPr>
          </w:pPr>
          <w:r w:rsidDel="00000000" w:rsidR="00000000" w:rsidRPr="00000000">
            <w:rPr>
              <w:rtl w:val="0"/>
            </w:rPr>
          </w:r>
        </w:p>
      </w:sdtContent>
    </w:sdt>
    <w:sdt>
      <w:sdtPr>
        <w:tag w:val="goog_rdk_1551"/>
      </w:sdtPr>
      <w:sdtContent>
        <w:p w:rsidR="00000000" w:rsidDel="00000000" w:rsidP="00000000" w:rsidRDefault="00000000" w:rsidRPr="00000000" w14:paraId="00000610">
          <w:pPr>
            <w:rPr>
              <w:sz w:val="21"/>
              <w:szCs w:val="21"/>
            </w:rPr>
          </w:pPr>
          <w:r w:rsidDel="00000000" w:rsidR="00000000" w:rsidRPr="00000000">
            <w:rPr>
              <w:rtl w:val="0"/>
            </w:rPr>
          </w:r>
        </w:p>
      </w:sdtContent>
    </w:sdt>
    <w:sdt>
      <w:sdtPr>
        <w:tag w:val="goog_rdk_1552"/>
      </w:sdtPr>
      <w:sdtContent>
        <w:p w:rsidR="00000000" w:rsidDel="00000000" w:rsidP="00000000" w:rsidRDefault="00000000" w:rsidRPr="00000000" w14:paraId="00000611">
          <w:pPr>
            <w:numPr>
              <w:ilvl w:val="0"/>
              <w:numId w:val="14"/>
            </w:numPr>
            <w:ind w:left="708" w:hanging="420"/>
            <w:rPr>
              <w:b w:val="1"/>
              <w:sz w:val="21"/>
              <w:szCs w:val="21"/>
            </w:rPr>
          </w:pPr>
          <w:r w:rsidDel="00000000" w:rsidR="00000000" w:rsidRPr="00000000">
            <w:rPr>
              <w:b w:val="1"/>
              <w:sz w:val="21"/>
              <w:szCs w:val="21"/>
              <w:rtl w:val="0"/>
            </w:rPr>
            <w:t xml:space="preserve"> Športovec </w:t>
          </w:r>
        </w:p>
      </w:sdtContent>
    </w:sdt>
    <w:sdt>
      <w:sdtPr>
        <w:tag w:val="goog_rdk_1553"/>
      </w:sdtPr>
      <w:sdtContent>
        <w:p w:rsidR="00000000" w:rsidDel="00000000" w:rsidP="00000000" w:rsidRDefault="00000000" w:rsidRPr="00000000" w14:paraId="00000612">
          <w:pPr>
            <w:ind w:left="426"/>
            <w:rPr>
              <w:b w:val="1"/>
              <w:sz w:val="21"/>
              <w:szCs w:val="21"/>
            </w:rPr>
          </w:pPr>
          <w:r w:rsidDel="00000000" w:rsidR="00000000" w:rsidRPr="00000000">
            <w:rPr>
              <w:rtl w:val="0"/>
            </w:rPr>
          </w:r>
        </w:p>
      </w:sdtContent>
    </w:sdt>
    <w:sdt>
      <w:sdtPr>
        <w:tag w:val="goog_rdk_1554"/>
      </w:sdtPr>
      <w:sdtContent>
        <w:p w:rsidR="00000000" w:rsidDel="00000000" w:rsidP="00000000" w:rsidRDefault="00000000" w:rsidRPr="00000000" w14:paraId="00000613">
          <w:pPr>
            <w:ind w:left="1146" w:hanging="425"/>
            <w:rPr>
              <w:b w:val="1"/>
              <w:sz w:val="21"/>
              <w:szCs w:val="21"/>
            </w:rPr>
          </w:pPr>
          <w:r w:rsidDel="00000000" w:rsidR="00000000" w:rsidRPr="00000000">
            <w:rPr>
              <w:b w:val="1"/>
              <w:sz w:val="21"/>
              <w:szCs w:val="21"/>
              <w:rtl w:val="0"/>
            </w:rPr>
            <w:t xml:space="preserve">Meno a priezvisko:</w:t>
          </w:r>
        </w:p>
      </w:sdtContent>
    </w:sdt>
    <w:sdt>
      <w:sdtPr>
        <w:tag w:val="goog_rdk_1555"/>
      </w:sdtPr>
      <w:sdtContent>
        <w:p w:rsidR="00000000" w:rsidDel="00000000" w:rsidP="00000000" w:rsidRDefault="00000000" w:rsidRPr="00000000" w14:paraId="00000614">
          <w:pPr>
            <w:ind w:left="1146" w:hanging="425"/>
            <w:rPr>
              <w:sz w:val="21"/>
              <w:szCs w:val="21"/>
            </w:rPr>
          </w:pPr>
          <w:r w:rsidDel="00000000" w:rsidR="00000000" w:rsidRPr="00000000">
            <w:rPr>
              <w:b w:val="1"/>
              <w:sz w:val="21"/>
              <w:szCs w:val="21"/>
              <w:rtl w:val="0"/>
            </w:rPr>
            <w:t xml:space="preserve">Trvalý pobyt/Prechodný pobyt: </w:t>
          </w:r>
          <w:r w:rsidDel="00000000" w:rsidR="00000000" w:rsidRPr="00000000">
            <w:rPr>
              <w:rtl w:val="0"/>
            </w:rPr>
          </w:r>
        </w:p>
      </w:sdtContent>
    </w:sdt>
    <w:sdt>
      <w:sdtPr>
        <w:tag w:val="goog_rdk_1556"/>
      </w:sdtPr>
      <w:sdtContent>
        <w:p w:rsidR="00000000" w:rsidDel="00000000" w:rsidP="00000000" w:rsidRDefault="00000000" w:rsidRPr="00000000" w14:paraId="00000615">
          <w:pPr>
            <w:ind w:left="1146" w:hanging="425"/>
            <w:rPr>
              <w:sz w:val="21"/>
              <w:szCs w:val="21"/>
            </w:rPr>
          </w:pPr>
          <w:r w:rsidDel="00000000" w:rsidR="00000000" w:rsidRPr="00000000">
            <w:rPr>
              <w:b w:val="1"/>
              <w:sz w:val="21"/>
              <w:szCs w:val="21"/>
              <w:rtl w:val="0"/>
            </w:rPr>
            <w:t xml:space="preserve">Dátum narodenia: </w:t>
          </w:r>
          <w:r w:rsidDel="00000000" w:rsidR="00000000" w:rsidRPr="00000000">
            <w:rPr>
              <w:rtl w:val="0"/>
            </w:rPr>
          </w:r>
        </w:p>
      </w:sdtContent>
    </w:sdt>
    <w:sdt>
      <w:sdtPr>
        <w:tag w:val="goog_rdk_1557"/>
      </w:sdtPr>
      <w:sdtContent>
        <w:p w:rsidR="00000000" w:rsidDel="00000000" w:rsidP="00000000" w:rsidRDefault="00000000" w:rsidRPr="00000000" w14:paraId="00000616">
          <w:pPr>
            <w:ind w:left="1146" w:hanging="425"/>
            <w:rPr>
              <w:sz w:val="21"/>
              <w:szCs w:val="21"/>
            </w:rPr>
          </w:pPr>
          <w:r w:rsidDel="00000000" w:rsidR="00000000" w:rsidRPr="00000000">
            <w:rPr>
              <w:b w:val="1"/>
              <w:sz w:val="21"/>
              <w:szCs w:val="21"/>
              <w:rtl w:val="0"/>
            </w:rPr>
            <w:t xml:space="preserve">Rodné číslo:</w:t>
          </w:r>
          <w:r w:rsidDel="00000000" w:rsidR="00000000" w:rsidRPr="00000000">
            <w:rPr>
              <w:rtl w:val="0"/>
            </w:rPr>
          </w:r>
        </w:p>
      </w:sdtContent>
    </w:sdt>
    <w:sdt>
      <w:sdtPr>
        <w:tag w:val="goog_rdk_1558"/>
      </w:sdtPr>
      <w:sdtContent>
        <w:p w:rsidR="00000000" w:rsidDel="00000000" w:rsidP="00000000" w:rsidRDefault="00000000" w:rsidRPr="00000000" w14:paraId="00000617">
          <w:pPr>
            <w:ind w:left="1146" w:hanging="425"/>
            <w:rPr>
              <w:sz w:val="21"/>
              <w:szCs w:val="21"/>
            </w:rPr>
          </w:pPr>
          <w:r w:rsidDel="00000000" w:rsidR="00000000" w:rsidRPr="00000000">
            <w:rPr>
              <w:b w:val="1"/>
              <w:sz w:val="21"/>
              <w:szCs w:val="21"/>
              <w:rtl w:val="0"/>
            </w:rPr>
            <w:t xml:space="preserve">Štátna príslušnosť: </w:t>
          </w:r>
          <w:r w:rsidDel="00000000" w:rsidR="00000000" w:rsidRPr="00000000">
            <w:rPr>
              <w:rtl w:val="0"/>
            </w:rPr>
          </w:r>
        </w:p>
      </w:sdtContent>
    </w:sdt>
    <w:sdt>
      <w:sdtPr>
        <w:tag w:val="goog_rdk_1559"/>
      </w:sdtPr>
      <w:sdtContent>
        <w:p w:rsidR="00000000" w:rsidDel="00000000" w:rsidP="00000000" w:rsidRDefault="00000000" w:rsidRPr="00000000" w14:paraId="00000618">
          <w:pPr>
            <w:ind w:left="1146" w:hanging="425"/>
            <w:rPr>
              <w:sz w:val="21"/>
              <w:szCs w:val="21"/>
            </w:rPr>
          </w:pPr>
          <w:r w:rsidDel="00000000" w:rsidR="00000000" w:rsidRPr="00000000">
            <w:rPr>
              <w:b w:val="1"/>
              <w:sz w:val="21"/>
              <w:szCs w:val="21"/>
              <w:rtl w:val="0"/>
            </w:rPr>
            <w:t xml:space="preserve">Bankové spojenie:</w:t>
          </w:r>
          <w:r w:rsidDel="00000000" w:rsidR="00000000" w:rsidRPr="00000000">
            <w:rPr>
              <w:rtl w:val="0"/>
            </w:rPr>
          </w:r>
        </w:p>
      </w:sdtContent>
    </w:sdt>
    <w:sdt>
      <w:sdtPr>
        <w:tag w:val="goog_rdk_1560"/>
      </w:sdtPr>
      <w:sdtContent>
        <w:p w:rsidR="00000000" w:rsidDel="00000000" w:rsidP="00000000" w:rsidRDefault="00000000" w:rsidRPr="00000000" w14:paraId="00000619">
          <w:pPr>
            <w:ind w:left="426"/>
            <w:rPr>
              <w:sz w:val="21"/>
              <w:szCs w:val="21"/>
            </w:rPr>
          </w:pPr>
          <w:r w:rsidDel="00000000" w:rsidR="00000000" w:rsidRPr="00000000">
            <w:rPr>
              <w:rtl w:val="0"/>
            </w:rPr>
          </w:r>
        </w:p>
      </w:sdtContent>
    </w:sdt>
    <w:sdt>
      <w:sdtPr>
        <w:tag w:val="goog_rdk_1561"/>
      </w:sdtPr>
      <w:sdtContent>
        <w:p w:rsidR="00000000" w:rsidDel="00000000" w:rsidP="00000000" w:rsidRDefault="00000000" w:rsidRPr="00000000" w14:paraId="0000061A">
          <w:pPr>
            <w:tabs>
              <w:tab w:val="left" w:pos="3969"/>
            </w:tabs>
            <w:ind w:left="426"/>
            <w:jc w:val="center"/>
            <w:rPr>
              <w:sz w:val="21"/>
              <w:szCs w:val="21"/>
            </w:rPr>
          </w:pPr>
          <w:r w:rsidDel="00000000" w:rsidR="00000000" w:rsidRPr="00000000">
            <w:rPr>
              <w:sz w:val="21"/>
              <w:szCs w:val="21"/>
              <w:rtl w:val="0"/>
            </w:rPr>
            <w:t xml:space="preserve">(ďalej len „Športovec“)</w:t>
          </w:r>
        </w:p>
      </w:sdtContent>
    </w:sdt>
    <w:sdt>
      <w:sdtPr>
        <w:tag w:val="goog_rdk_1562"/>
      </w:sdtPr>
      <w:sdtContent>
        <w:p w:rsidR="00000000" w:rsidDel="00000000" w:rsidP="00000000" w:rsidRDefault="00000000" w:rsidRPr="00000000" w14:paraId="0000061B">
          <w:pPr>
            <w:tabs>
              <w:tab w:val="left" w:pos="3969"/>
            </w:tabs>
            <w:ind w:left="426"/>
            <w:jc w:val="center"/>
            <w:rPr>
              <w:sz w:val="21"/>
              <w:szCs w:val="21"/>
            </w:rPr>
          </w:pPr>
          <w:r w:rsidDel="00000000" w:rsidR="00000000" w:rsidRPr="00000000">
            <w:rPr>
              <w:sz w:val="21"/>
              <w:szCs w:val="21"/>
              <w:rtl w:val="0"/>
            </w:rPr>
            <w:t xml:space="preserve">(spolu aj „Zmluvné strany“)</w:t>
          </w:r>
        </w:p>
      </w:sdtContent>
    </w:sdt>
    <w:sdt>
      <w:sdtPr>
        <w:tag w:val="goog_rdk_1563"/>
      </w:sdtPr>
      <w:sdtContent>
        <w:p w:rsidR="00000000" w:rsidDel="00000000" w:rsidP="00000000" w:rsidRDefault="00000000" w:rsidRPr="00000000" w14:paraId="0000061C">
          <w:pPr>
            <w:ind w:left="426"/>
            <w:jc w:val="center"/>
            <w:rPr>
              <w:sz w:val="21"/>
              <w:szCs w:val="21"/>
            </w:rPr>
          </w:pPr>
          <w:r w:rsidDel="00000000" w:rsidR="00000000" w:rsidRPr="00000000">
            <w:rPr>
              <w:rtl w:val="0"/>
            </w:rPr>
          </w:r>
        </w:p>
      </w:sdtContent>
    </w:sdt>
    <w:sdt>
      <w:sdtPr>
        <w:tag w:val="goog_rdk_1564"/>
      </w:sdtPr>
      <w:sdtContent>
        <w:p w:rsidR="00000000" w:rsidDel="00000000" w:rsidP="00000000" w:rsidRDefault="00000000" w:rsidRPr="00000000" w14:paraId="0000061D">
          <w:pPr>
            <w:ind w:left="426"/>
            <w:jc w:val="center"/>
            <w:rPr>
              <w:sz w:val="21"/>
              <w:szCs w:val="21"/>
            </w:rPr>
          </w:pPr>
          <w:r w:rsidDel="00000000" w:rsidR="00000000" w:rsidRPr="00000000">
            <w:rPr>
              <w:sz w:val="21"/>
              <w:szCs w:val="21"/>
              <w:rtl w:val="0"/>
            </w:rPr>
            <w:t xml:space="preserve">(ďalej len „Zmluva“)</w:t>
          </w:r>
        </w:p>
      </w:sdtContent>
    </w:sdt>
    <w:sdt>
      <w:sdtPr>
        <w:tag w:val="goog_rdk_1565"/>
      </w:sdtPr>
      <w:sdtContent>
        <w:p w:rsidR="00000000" w:rsidDel="00000000" w:rsidP="00000000" w:rsidRDefault="00000000" w:rsidRPr="00000000" w14:paraId="0000061E">
          <w:pPr>
            <w:rPr>
              <w:sz w:val="21"/>
              <w:szCs w:val="21"/>
            </w:rPr>
          </w:pPr>
          <w:r w:rsidDel="00000000" w:rsidR="00000000" w:rsidRPr="00000000">
            <w:rPr>
              <w:rtl w:val="0"/>
            </w:rPr>
          </w:r>
        </w:p>
      </w:sdtContent>
    </w:sdt>
    <w:sdt>
      <w:sdtPr>
        <w:tag w:val="goog_rdk_1566"/>
      </w:sdtPr>
      <w:sdtContent>
        <w:p w:rsidR="00000000" w:rsidDel="00000000" w:rsidP="00000000" w:rsidRDefault="00000000" w:rsidRPr="00000000" w14:paraId="0000061F">
          <w:pPr>
            <w:jc w:val="center"/>
            <w:rPr>
              <w:sz w:val="21"/>
              <w:szCs w:val="21"/>
            </w:rPr>
          </w:pPr>
          <w:r w:rsidDel="00000000" w:rsidR="00000000" w:rsidRPr="00000000">
            <w:rPr>
              <w:sz w:val="21"/>
              <w:szCs w:val="21"/>
              <w:rtl w:val="0"/>
            </w:rPr>
            <w:t xml:space="preserve">Zmluva zaregistrovaná príslušným orgánom Slovenského futbalového zväzu dňa: ..............................., pod číslom:...............................</w:t>
          </w:r>
        </w:p>
      </w:sdtContent>
    </w:sdt>
    <w:sdt>
      <w:sdtPr>
        <w:tag w:val="goog_rdk_1567"/>
      </w:sdtPr>
      <w:sdtContent>
        <w:p w:rsidR="00000000" w:rsidDel="00000000" w:rsidP="00000000" w:rsidRDefault="00000000" w:rsidRPr="00000000" w14:paraId="00000620">
          <w:pPr>
            <w:jc w:val="center"/>
            <w:rPr>
              <w:sz w:val="21"/>
              <w:szCs w:val="21"/>
            </w:rPr>
          </w:pPr>
          <w:r w:rsidDel="00000000" w:rsidR="00000000" w:rsidRPr="00000000">
            <w:rPr>
              <w:rtl w:val="0"/>
            </w:rPr>
          </w:r>
        </w:p>
      </w:sdtContent>
    </w:sdt>
    <w:sdt>
      <w:sdtPr>
        <w:tag w:val="goog_rdk_1568"/>
      </w:sdtPr>
      <w:sdtContent>
        <w:p w:rsidR="00000000" w:rsidDel="00000000" w:rsidP="00000000" w:rsidRDefault="00000000" w:rsidRPr="00000000" w14:paraId="00000621">
          <w:pPr>
            <w:jc w:val="center"/>
            <w:rPr>
              <w:sz w:val="21"/>
              <w:szCs w:val="21"/>
            </w:rPr>
          </w:pPr>
          <w:r w:rsidDel="00000000" w:rsidR="00000000" w:rsidRPr="00000000">
            <w:rPr>
              <w:sz w:val="21"/>
              <w:szCs w:val="21"/>
              <w:rtl w:val="0"/>
            </w:rPr>
            <w:t xml:space="preserve">Zmluvné strany sa dohodli na uzatvorení tejto Zmluvy za nasledovných podmienok: </w:t>
          </w:r>
        </w:p>
      </w:sdtContent>
    </w:sdt>
    <w:sdt>
      <w:sdtPr>
        <w:tag w:val="goog_rdk_1569"/>
      </w:sdtPr>
      <w:sdtContent>
        <w:p w:rsidR="00000000" w:rsidDel="00000000" w:rsidP="00000000" w:rsidRDefault="00000000" w:rsidRPr="00000000" w14:paraId="00000622">
          <w:pPr>
            <w:rPr>
              <w:b w:val="1"/>
              <w:sz w:val="21"/>
              <w:szCs w:val="21"/>
            </w:rPr>
          </w:pPr>
          <w:r w:rsidDel="00000000" w:rsidR="00000000" w:rsidRPr="00000000">
            <w:rPr>
              <w:rtl w:val="0"/>
            </w:rPr>
          </w:r>
        </w:p>
      </w:sdtContent>
    </w:sdt>
    <w:sdt>
      <w:sdtPr>
        <w:tag w:val="goog_rdk_1570"/>
      </w:sdtPr>
      <w:sdtContent>
        <w:p w:rsidR="00000000" w:rsidDel="00000000" w:rsidP="00000000" w:rsidRDefault="00000000" w:rsidRPr="00000000" w14:paraId="00000623">
          <w:pPr>
            <w:jc w:val="center"/>
            <w:rPr>
              <w:sz w:val="21"/>
              <w:szCs w:val="21"/>
            </w:rPr>
          </w:pPr>
          <w:r w:rsidDel="00000000" w:rsidR="00000000" w:rsidRPr="00000000">
            <w:rPr>
              <w:b w:val="1"/>
              <w:sz w:val="21"/>
              <w:szCs w:val="21"/>
              <w:rtl w:val="0"/>
            </w:rPr>
            <w:t xml:space="preserve">Článok I</w:t>
          </w:r>
          <w:r w:rsidDel="00000000" w:rsidR="00000000" w:rsidRPr="00000000">
            <w:rPr>
              <w:rtl w:val="0"/>
            </w:rPr>
          </w:r>
        </w:p>
      </w:sdtContent>
    </w:sdt>
    <w:sdt>
      <w:sdtPr>
        <w:tag w:val="goog_rdk_1571"/>
      </w:sdtPr>
      <w:sdtContent>
        <w:p w:rsidR="00000000" w:rsidDel="00000000" w:rsidP="00000000" w:rsidRDefault="00000000" w:rsidRPr="00000000" w14:paraId="00000624">
          <w:pPr>
            <w:jc w:val="center"/>
            <w:rPr>
              <w:sz w:val="21"/>
              <w:szCs w:val="21"/>
            </w:rPr>
          </w:pPr>
          <w:r w:rsidDel="00000000" w:rsidR="00000000" w:rsidRPr="00000000">
            <w:rPr>
              <w:b w:val="1"/>
              <w:sz w:val="21"/>
              <w:szCs w:val="21"/>
              <w:rtl w:val="0"/>
            </w:rPr>
            <w:t xml:space="preserve">Základné ustanovenia </w:t>
          </w:r>
          <w:r w:rsidDel="00000000" w:rsidR="00000000" w:rsidRPr="00000000">
            <w:rPr>
              <w:rtl w:val="0"/>
            </w:rPr>
          </w:r>
        </w:p>
      </w:sdtContent>
    </w:sdt>
    <w:sdt>
      <w:sdtPr>
        <w:tag w:val="goog_rdk_1572"/>
      </w:sdtPr>
      <w:sdtContent>
        <w:p w:rsidR="00000000" w:rsidDel="00000000" w:rsidP="00000000" w:rsidRDefault="00000000" w:rsidRPr="00000000" w14:paraId="00000625">
          <w:pPr>
            <w:ind w:left="426"/>
            <w:rPr>
              <w:sz w:val="21"/>
              <w:szCs w:val="21"/>
            </w:rPr>
          </w:pPr>
          <w:r w:rsidDel="00000000" w:rsidR="00000000" w:rsidRPr="00000000">
            <w:rPr>
              <w:rtl w:val="0"/>
            </w:rPr>
          </w:r>
        </w:p>
      </w:sdtContent>
    </w:sdt>
    <w:sdt>
      <w:sdtPr>
        <w:tag w:val="goog_rdk_1573"/>
      </w:sdtPr>
      <w:sdtContent>
        <w:p w:rsidR="00000000" w:rsidDel="00000000" w:rsidP="00000000" w:rsidRDefault="00000000" w:rsidRPr="00000000" w14:paraId="00000626">
          <w:pPr>
            <w:numPr>
              <w:ilvl w:val="0"/>
              <w:numId w:val="4"/>
            </w:numPr>
            <w:ind w:left="426" w:hanging="426"/>
            <w:jc w:val="both"/>
            <w:rPr>
              <w:b w:val="1"/>
              <w:i w:val="1"/>
              <w:sz w:val="21"/>
              <w:szCs w:val="21"/>
            </w:rPr>
          </w:pPr>
          <w:r w:rsidDel="00000000" w:rsidR="00000000" w:rsidRPr="00000000">
            <w:rPr>
              <w:b w:val="1"/>
              <w:sz w:val="21"/>
              <w:szCs w:val="21"/>
              <w:rtl w:val="0"/>
            </w:rPr>
            <w:t xml:space="preserve">Táto Zmluva sa uzatvára na dobu určitú od [•] do [•].</w:t>
          </w:r>
          <w:r w:rsidDel="00000000" w:rsidR="00000000" w:rsidRPr="00000000">
            <w:rPr>
              <w:b w:val="1"/>
              <w:sz w:val="21"/>
              <w:szCs w:val="21"/>
              <w:vertAlign w:val="superscript"/>
            </w:rPr>
            <w:footnoteReference w:customMarkFollows="0" w:id="40"/>
          </w:r>
          <w:r w:rsidDel="00000000" w:rsidR="00000000" w:rsidRPr="00000000">
            <w:rPr>
              <w:b w:val="1"/>
              <w:color w:val="ff0000"/>
              <w:sz w:val="21"/>
              <w:szCs w:val="21"/>
              <w:rtl w:val="0"/>
            </w:rPr>
            <w:t xml:space="preserve"> </w:t>
          </w:r>
          <w:r w:rsidDel="00000000" w:rsidR="00000000" w:rsidRPr="00000000">
            <w:rPr>
              <w:rtl w:val="0"/>
            </w:rPr>
          </w:r>
        </w:p>
      </w:sdtContent>
    </w:sdt>
    <w:sdt>
      <w:sdtPr>
        <w:tag w:val="goog_rdk_1574"/>
      </w:sdtPr>
      <w:sdtContent>
        <w:p w:rsidR="00000000" w:rsidDel="00000000" w:rsidP="00000000" w:rsidRDefault="00000000" w:rsidRPr="00000000" w14:paraId="00000627">
          <w:pPr>
            <w:numPr>
              <w:ilvl w:val="0"/>
              <w:numId w:val="4"/>
            </w:numPr>
            <w:ind w:left="426" w:hanging="426"/>
            <w:jc w:val="both"/>
            <w:rPr>
              <w:b w:val="1"/>
              <w:sz w:val="21"/>
              <w:szCs w:val="21"/>
            </w:rPr>
          </w:pPr>
          <w:r w:rsidDel="00000000" w:rsidR="00000000" w:rsidRPr="00000000">
            <w:rPr>
              <w:b w:val="1"/>
              <w:sz w:val="21"/>
              <w:szCs w:val="21"/>
              <w:rtl w:val="0"/>
            </w:rPr>
            <w:t xml:space="preserve">Zmluva nadobudne účinnosť dňa [•].</w:t>
          </w:r>
          <w:r w:rsidDel="00000000" w:rsidR="00000000" w:rsidRPr="00000000">
            <w:rPr>
              <w:b w:val="1"/>
              <w:sz w:val="21"/>
              <w:szCs w:val="21"/>
              <w:vertAlign w:val="superscript"/>
            </w:rPr>
            <w:footnoteReference w:customMarkFollows="0" w:id="41"/>
          </w:r>
          <w:r w:rsidDel="00000000" w:rsidR="00000000" w:rsidRPr="00000000">
            <w:rPr>
              <w:b w:val="1"/>
              <w:sz w:val="21"/>
              <w:szCs w:val="21"/>
              <w:rtl w:val="0"/>
            </w:rPr>
            <w:t xml:space="preserve"> </w:t>
          </w:r>
        </w:p>
      </w:sdtContent>
    </w:sdt>
    <w:sdt>
      <w:sdtPr>
        <w:tag w:val="goog_rdk_1575"/>
      </w:sdtPr>
      <w:sdtContent>
        <w:p w:rsidR="00000000" w:rsidDel="00000000" w:rsidP="00000000" w:rsidRDefault="00000000" w:rsidRPr="00000000" w14:paraId="00000628">
          <w:pPr>
            <w:numPr>
              <w:ilvl w:val="0"/>
              <w:numId w:val="4"/>
            </w:numPr>
            <w:ind w:left="426" w:hanging="426"/>
            <w:jc w:val="both"/>
            <w:rPr>
              <w:b w:val="1"/>
              <w:sz w:val="21"/>
              <w:szCs w:val="21"/>
            </w:rPr>
          </w:pPr>
          <w:r w:rsidDel="00000000" w:rsidR="00000000" w:rsidRPr="00000000">
            <w:rPr>
              <w:b w:val="1"/>
              <w:sz w:val="21"/>
              <w:szCs w:val="21"/>
              <w:rtl w:val="0"/>
            </w:rPr>
            <w:t xml:space="preserve">Druh športu, ktorý športovec vykonáva podľa tejto Zmluvy: FUTBAL (ďalej len „šport“).</w:t>
          </w:r>
        </w:p>
      </w:sdtContent>
    </w:sdt>
    <w:sdt>
      <w:sdtPr>
        <w:tag w:val="goog_rdk_1576"/>
      </w:sdtPr>
      <w:sdtContent>
        <w:p w:rsidR="00000000" w:rsidDel="00000000" w:rsidP="00000000" w:rsidRDefault="00000000" w:rsidRPr="00000000" w14:paraId="00000629">
          <w:pPr>
            <w:numPr>
              <w:ilvl w:val="0"/>
              <w:numId w:val="4"/>
            </w:numPr>
            <w:ind w:left="426" w:hanging="426"/>
            <w:jc w:val="both"/>
            <w:rPr>
              <w:b w:val="1"/>
              <w:sz w:val="21"/>
              <w:szCs w:val="21"/>
            </w:rPr>
          </w:pPr>
          <w:r w:rsidDel="00000000" w:rsidR="00000000" w:rsidRPr="00000000">
            <w:rPr>
              <w:b w:val="1"/>
              <w:sz w:val="21"/>
              <w:szCs w:val="21"/>
              <w:rtl w:val="0"/>
            </w:rPr>
            <w:t xml:space="preserve">Mzda Športovca za vykonávanie športu predstavuje [•] € brutto. </w:t>
          </w:r>
        </w:p>
      </w:sdtContent>
    </w:sdt>
    <w:sdt>
      <w:sdtPr>
        <w:tag w:val="goog_rdk_1577"/>
      </w:sdtPr>
      <w:sdtContent>
        <w:p w:rsidR="00000000" w:rsidDel="00000000" w:rsidP="00000000" w:rsidRDefault="00000000" w:rsidRPr="00000000" w14:paraId="0000062A">
          <w:pPr>
            <w:numPr>
              <w:ilvl w:val="0"/>
              <w:numId w:val="4"/>
            </w:numPr>
            <w:ind w:left="426" w:hanging="426"/>
            <w:jc w:val="both"/>
            <w:rPr>
              <w:b w:val="1"/>
              <w:sz w:val="21"/>
              <w:szCs w:val="21"/>
            </w:rPr>
          </w:pPr>
          <w:r w:rsidDel="00000000" w:rsidR="00000000" w:rsidRPr="00000000">
            <w:rPr>
              <w:b w:val="1"/>
              <w:sz w:val="21"/>
              <w:szCs w:val="21"/>
              <w:rtl w:val="0"/>
            </w:rPr>
            <w:t xml:space="preserve">Športovec sa zaväzuje začať vykonávať šport za podmienok stanovených touto Zmluvou dňa [•].</w:t>
          </w:r>
        </w:p>
      </w:sdtContent>
    </w:sdt>
    <w:sdt>
      <w:sdtPr>
        <w:tag w:val="goog_rdk_1578"/>
      </w:sdtPr>
      <w:sdtContent>
        <w:p w:rsidR="00000000" w:rsidDel="00000000" w:rsidP="00000000" w:rsidRDefault="00000000" w:rsidRPr="00000000" w14:paraId="0000062B">
          <w:pPr>
            <w:numPr>
              <w:ilvl w:val="0"/>
              <w:numId w:val="4"/>
            </w:numPr>
            <w:ind w:left="426" w:hanging="426"/>
            <w:jc w:val="both"/>
            <w:rPr>
              <w:b w:val="1"/>
              <w:sz w:val="21"/>
              <w:szCs w:val="21"/>
            </w:rPr>
          </w:pPr>
          <w:r w:rsidDel="00000000" w:rsidR="00000000" w:rsidRPr="00000000">
            <w:rPr>
              <w:b w:val="1"/>
              <w:sz w:val="21"/>
              <w:szCs w:val="21"/>
              <w:rtl w:val="0"/>
            </w:rPr>
            <w:t xml:space="preserve">Klub je povinný Zmluvu do 30 dní odo dňa jej uzatvorenia predložiť na registráciu do ISSF na účely jej vedenia v Centrálnom registri zmlúv vedenom matrikou Slovenského futbalového zväzu.</w:t>
          </w:r>
        </w:p>
      </w:sdtContent>
    </w:sdt>
    <w:sdt>
      <w:sdtPr>
        <w:tag w:val="goog_rdk_1579"/>
      </w:sdtPr>
      <w:sdtContent>
        <w:p w:rsidR="00000000" w:rsidDel="00000000" w:rsidP="00000000" w:rsidRDefault="00000000" w:rsidRPr="00000000" w14:paraId="0000062C">
          <w:pPr>
            <w:numPr>
              <w:ilvl w:val="0"/>
              <w:numId w:val="4"/>
            </w:numPr>
            <w:ind w:left="426" w:hanging="426"/>
            <w:jc w:val="both"/>
            <w:rPr>
              <w:b w:val="1"/>
              <w:sz w:val="21"/>
              <w:szCs w:val="21"/>
            </w:rPr>
          </w:pPr>
          <w:r w:rsidDel="00000000" w:rsidR="00000000" w:rsidRPr="00000000">
            <w:rPr>
              <w:b w:val="1"/>
              <w:sz w:val="21"/>
              <w:szCs w:val="21"/>
              <w:rtl w:val="0"/>
            </w:rPr>
            <w:t xml:space="preserve">Miestom pravidelného vykonávania športu na účel poskytovania náhrad výdavkov súvisiacich s pracovnou cestou alebo zahraničnou pracovnou cestou je [•].</w:t>
          </w:r>
        </w:p>
      </w:sdtContent>
    </w:sdt>
    <w:sdt>
      <w:sdtPr>
        <w:tag w:val="goog_rdk_1580"/>
      </w:sdtPr>
      <w:sdtContent>
        <w:p w:rsidR="00000000" w:rsidDel="00000000" w:rsidP="00000000" w:rsidRDefault="00000000" w:rsidRPr="00000000" w14:paraId="0000062D">
          <w:pPr>
            <w:numPr>
              <w:ilvl w:val="0"/>
              <w:numId w:val="4"/>
            </w:numPr>
            <w:ind w:left="426" w:hanging="426"/>
            <w:jc w:val="both"/>
            <w:rPr>
              <w:b w:val="1"/>
              <w:sz w:val="21"/>
              <w:szCs w:val="21"/>
            </w:rPr>
          </w:pPr>
          <w:r w:rsidDel="00000000" w:rsidR="00000000" w:rsidRPr="00000000">
            <w:rPr>
              <w:b w:val="1"/>
              <w:sz w:val="21"/>
              <w:szCs w:val="21"/>
              <w:rtl w:val="0"/>
            </w:rPr>
            <w:t xml:space="preserve">Družstvom Klubu, v ktorom bude Športovec vykonávať šport pre Klub podľa Zmluvy, je družstvo pôsobiace v rámci Klubu ako [•], ak ďalej nie je uvedené inak, alebo sa Zmluvné strany nedohodnú inak.</w:t>
          </w:r>
        </w:p>
      </w:sdtContent>
    </w:sdt>
    <w:sdt>
      <w:sdtPr>
        <w:tag w:val="goog_rdk_1581"/>
      </w:sdtPr>
      <w:sdtContent>
        <w:p w:rsidR="00000000" w:rsidDel="00000000" w:rsidP="00000000" w:rsidRDefault="00000000" w:rsidRPr="00000000" w14:paraId="0000062E">
          <w:pPr>
            <w:numPr>
              <w:ilvl w:val="0"/>
              <w:numId w:val="4"/>
            </w:numPr>
            <w:ind w:left="426" w:hanging="426"/>
            <w:jc w:val="both"/>
            <w:rPr>
              <w:b w:val="1"/>
              <w:sz w:val="21"/>
              <w:szCs w:val="21"/>
            </w:rPr>
          </w:pPr>
          <w:r w:rsidDel="00000000" w:rsidR="00000000" w:rsidRPr="00000000">
            <w:rPr>
              <w:b w:val="1"/>
              <w:sz w:val="21"/>
              <w:szCs w:val="21"/>
              <w:rtl w:val="0"/>
            </w:rPr>
            <w:t xml:space="preserve">Klub je členom národného športového zväzu: Slovenský futbalový zväz (ďalej len „Zväz“).</w:t>
          </w:r>
        </w:p>
      </w:sdtContent>
    </w:sdt>
    <w:sdt>
      <w:sdtPr>
        <w:tag w:val="goog_rdk_1582"/>
      </w:sdtPr>
      <w:sdtContent>
        <w:p w:rsidR="00000000" w:rsidDel="00000000" w:rsidP="00000000" w:rsidRDefault="00000000" w:rsidRPr="00000000" w14:paraId="0000062F">
          <w:pPr>
            <w:rPr>
              <w:sz w:val="21"/>
              <w:szCs w:val="21"/>
            </w:rPr>
          </w:pPr>
          <w:r w:rsidDel="00000000" w:rsidR="00000000" w:rsidRPr="00000000">
            <w:rPr>
              <w:rtl w:val="0"/>
            </w:rPr>
          </w:r>
        </w:p>
      </w:sdtContent>
    </w:sdt>
    <w:sdt>
      <w:sdtPr>
        <w:tag w:val="goog_rdk_1583"/>
      </w:sdtPr>
      <w:sdtContent>
        <w:p w:rsidR="00000000" w:rsidDel="00000000" w:rsidP="00000000" w:rsidRDefault="00000000" w:rsidRPr="00000000" w14:paraId="00000630">
          <w:pPr>
            <w:jc w:val="center"/>
            <w:rPr>
              <w:sz w:val="21"/>
              <w:szCs w:val="21"/>
            </w:rPr>
          </w:pPr>
          <w:r w:rsidDel="00000000" w:rsidR="00000000" w:rsidRPr="00000000">
            <w:rPr>
              <w:b w:val="1"/>
              <w:sz w:val="21"/>
              <w:szCs w:val="21"/>
              <w:rtl w:val="0"/>
            </w:rPr>
            <w:t xml:space="preserve">Článok II</w:t>
          </w:r>
          <w:r w:rsidDel="00000000" w:rsidR="00000000" w:rsidRPr="00000000">
            <w:rPr>
              <w:rtl w:val="0"/>
            </w:rPr>
          </w:r>
        </w:p>
      </w:sdtContent>
    </w:sdt>
    <w:sdt>
      <w:sdtPr>
        <w:tag w:val="goog_rdk_1584"/>
      </w:sdtPr>
      <w:sdtContent>
        <w:p w:rsidR="00000000" w:rsidDel="00000000" w:rsidP="00000000" w:rsidRDefault="00000000" w:rsidRPr="00000000" w14:paraId="00000631">
          <w:pPr>
            <w:jc w:val="center"/>
            <w:rPr>
              <w:sz w:val="21"/>
              <w:szCs w:val="21"/>
            </w:rPr>
          </w:pPr>
          <w:r w:rsidDel="00000000" w:rsidR="00000000" w:rsidRPr="00000000">
            <w:rPr>
              <w:b w:val="1"/>
              <w:sz w:val="21"/>
              <w:szCs w:val="21"/>
              <w:rtl w:val="0"/>
            </w:rPr>
            <w:t xml:space="preserve">Predmet Zmluvy</w:t>
          </w:r>
          <w:r w:rsidDel="00000000" w:rsidR="00000000" w:rsidRPr="00000000">
            <w:rPr>
              <w:rtl w:val="0"/>
            </w:rPr>
          </w:r>
        </w:p>
      </w:sdtContent>
    </w:sdt>
    <w:sdt>
      <w:sdtPr>
        <w:tag w:val="goog_rdk_1585"/>
      </w:sdtPr>
      <w:sdtContent>
        <w:p w:rsidR="00000000" w:rsidDel="00000000" w:rsidP="00000000" w:rsidRDefault="00000000" w:rsidRPr="00000000" w14:paraId="00000632">
          <w:pPr>
            <w:ind w:left="720"/>
            <w:rPr>
              <w:sz w:val="21"/>
              <w:szCs w:val="21"/>
            </w:rPr>
          </w:pPr>
          <w:r w:rsidDel="00000000" w:rsidR="00000000" w:rsidRPr="00000000">
            <w:rPr>
              <w:rtl w:val="0"/>
            </w:rPr>
          </w:r>
        </w:p>
      </w:sdtContent>
    </w:sdt>
    <w:sdt>
      <w:sdtPr>
        <w:tag w:val="goog_rdk_1586"/>
      </w:sdtPr>
      <w:sdtContent>
        <w:p w:rsidR="00000000" w:rsidDel="00000000" w:rsidP="00000000" w:rsidRDefault="00000000" w:rsidRPr="00000000" w14:paraId="00000633">
          <w:pPr>
            <w:jc w:val="both"/>
            <w:rPr>
              <w:color w:val="000000"/>
            </w:rPr>
          </w:pPr>
          <w:r w:rsidDel="00000000" w:rsidR="00000000" w:rsidRPr="00000000">
            <w:rPr>
              <w:sz w:val="21"/>
              <w:szCs w:val="21"/>
              <w:rtl w:val="0"/>
            </w:rPr>
            <w:t xml:space="preserve">Predmetom tejto Zmluvy je záväzok Športovca odplatne a osobne vykonávať šport pre Klub za podmienok stanovených touto Zmluvou a záväzok Klubu poskytovať Športovcovi mzdu a iné plnenia špecifikované v tejto Zmluve. </w:t>
          </w:r>
          <w:r w:rsidDel="00000000" w:rsidR="00000000" w:rsidRPr="00000000">
            <w:rPr>
              <w:rtl w:val="0"/>
            </w:rPr>
          </w:r>
        </w:p>
      </w:sdtContent>
    </w:sdt>
    <w:sdt>
      <w:sdtPr>
        <w:tag w:val="goog_rdk_1587"/>
      </w:sdtPr>
      <w:sdtContent>
        <w:p w:rsidR="00000000" w:rsidDel="00000000" w:rsidP="00000000" w:rsidRDefault="00000000" w:rsidRPr="00000000" w14:paraId="00000634">
          <w:pPr>
            <w:jc w:val="center"/>
            <w:rPr>
              <w:b w:val="1"/>
              <w:sz w:val="21"/>
              <w:szCs w:val="21"/>
            </w:rPr>
          </w:pPr>
          <w:r w:rsidDel="00000000" w:rsidR="00000000" w:rsidRPr="00000000">
            <w:rPr>
              <w:rtl w:val="0"/>
            </w:rPr>
          </w:r>
        </w:p>
      </w:sdtContent>
    </w:sdt>
    <w:sdt>
      <w:sdtPr>
        <w:tag w:val="goog_rdk_1588"/>
      </w:sdtPr>
      <w:sdtContent>
        <w:p w:rsidR="00000000" w:rsidDel="00000000" w:rsidP="00000000" w:rsidRDefault="00000000" w:rsidRPr="00000000" w14:paraId="00000635">
          <w:pPr>
            <w:jc w:val="center"/>
            <w:rPr>
              <w:sz w:val="21"/>
              <w:szCs w:val="21"/>
            </w:rPr>
          </w:pPr>
          <w:r w:rsidDel="00000000" w:rsidR="00000000" w:rsidRPr="00000000">
            <w:rPr>
              <w:b w:val="1"/>
              <w:sz w:val="21"/>
              <w:szCs w:val="21"/>
              <w:rtl w:val="0"/>
            </w:rPr>
            <w:t xml:space="preserve">Článok III</w:t>
          </w:r>
          <w:r w:rsidDel="00000000" w:rsidR="00000000" w:rsidRPr="00000000">
            <w:rPr>
              <w:rtl w:val="0"/>
            </w:rPr>
          </w:r>
        </w:p>
      </w:sdtContent>
    </w:sdt>
    <w:sdt>
      <w:sdtPr>
        <w:tag w:val="goog_rdk_1589"/>
      </w:sdtPr>
      <w:sdtContent>
        <w:p w:rsidR="00000000" w:rsidDel="00000000" w:rsidP="00000000" w:rsidRDefault="00000000" w:rsidRPr="00000000" w14:paraId="00000636">
          <w:pPr>
            <w:jc w:val="center"/>
            <w:rPr>
              <w:sz w:val="21"/>
              <w:szCs w:val="21"/>
            </w:rPr>
          </w:pPr>
          <w:r w:rsidDel="00000000" w:rsidR="00000000" w:rsidRPr="00000000">
            <w:rPr>
              <w:b w:val="1"/>
              <w:sz w:val="21"/>
              <w:szCs w:val="21"/>
              <w:rtl w:val="0"/>
            </w:rPr>
            <w:t xml:space="preserve">Vykonávanie športu</w:t>
          </w:r>
          <w:r w:rsidDel="00000000" w:rsidR="00000000" w:rsidRPr="00000000">
            <w:rPr>
              <w:rtl w:val="0"/>
            </w:rPr>
          </w:r>
        </w:p>
      </w:sdtContent>
    </w:sdt>
    <w:sdt>
      <w:sdtPr>
        <w:tag w:val="goog_rdk_1590"/>
      </w:sdtPr>
      <w:sdtContent>
        <w:p w:rsidR="00000000" w:rsidDel="00000000" w:rsidP="00000000" w:rsidRDefault="00000000" w:rsidRPr="00000000" w14:paraId="00000637">
          <w:pPr>
            <w:ind w:left="720"/>
            <w:rPr>
              <w:sz w:val="21"/>
              <w:szCs w:val="21"/>
            </w:rPr>
          </w:pPr>
          <w:r w:rsidDel="00000000" w:rsidR="00000000" w:rsidRPr="00000000">
            <w:rPr>
              <w:rtl w:val="0"/>
            </w:rPr>
          </w:r>
        </w:p>
      </w:sdtContent>
    </w:sdt>
    <w:sdt>
      <w:sdtPr>
        <w:tag w:val="goog_rdk_1591"/>
      </w:sdtPr>
      <w:sdtContent>
        <w:p w:rsidR="00000000" w:rsidDel="00000000" w:rsidP="00000000" w:rsidRDefault="00000000" w:rsidRPr="00000000" w14:paraId="00000638">
          <w:pPr>
            <w:numPr>
              <w:ilvl w:val="0"/>
              <w:numId w:val="3"/>
            </w:numPr>
            <w:ind w:left="426" w:hanging="426"/>
            <w:rPr>
              <w:sz w:val="21"/>
              <w:szCs w:val="21"/>
            </w:rPr>
          </w:pPr>
          <w:r w:rsidDel="00000000" w:rsidR="00000000" w:rsidRPr="00000000">
            <w:rPr>
              <w:sz w:val="21"/>
              <w:szCs w:val="21"/>
              <w:rtl w:val="0"/>
            </w:rPr>
            <w:t xml:space="preserve">Vykonávanie športu Športovcom podľa tejto Zmluvy zahŕňa: </w:t>
          </w:r>
        </w:p>
      </w:sdtContent>
    </w:sdt>
    <w:sdt>
      <w:sdtPr>
        <w:tag w:val="goog_rdk_1592"/>
      </w:sdtPr>
      <w:sdtContent>
        <w:p w:rsidR="00000000" w:rsidDel="00000000" w:rsidP="00000000" w:rsidRDefault="00000000" w:rsidRPr="00000000" w14:paraId="00000639">
          <w:pPr>
            <w:numPr>
              <w:ilvl w:val="0"/>
              <w:numId w:val="7"/>
            </w:numPr>
            <w:ind w:left="851" w:hanging="425"/>
            <w:rPr/>
          </w:pPr>
          <w:r w:rsidDel="00000000" w:rsidR="00000000" w:rsidRPr="00000000">
            <w:rPr>
              <w:sz w:val="21"/>
              <w:szCs w:val="21"/>
              <w:rtl w:val="0"/>
            </w:rPr>
            <w:t xml:space="preserve">vykonávanie športu na futbalových stretnutiach, </w:t>
          </w:r>
          <w:r w:rsidDel="00000000" w:rsidR="00000000" w:rsidRPr="00000000">
            <w:rPr>
              <w:rtl w:val="0"/>
            </w:rPr>
          </w:r>
        </w:p>
      </w:sdtContent>
    </w:sdt>
    <w:sdt>
      <w:sdtPr>
        <w:tag w:val="goog_rdk_1593"/>
      </w:sdtPr>
      <w:sdtContent>
        <w:p w:rsidR="00000000" w:rsidDel="00000000" w:rsidP="00000000" w:rsidRDefault="00000000" w:rsidRPr="00000000" w14:paraId="0000063A">
          <w:pPr>
            <w:numPr>
              <w:ilvl w:val="0"/>
              <w:numId w:val="7"/>
            </w:numPr>
            <w:ind w:left="851" w:hanging="425"/>
            <w:rPr/>
          </w:pPr>
          <w:r w:rsidDel="00000000" w:rsidR="00000000" w:rsidRPr="00000000">
            <w:rPr>
              <w:sz w:val="21"/>
              <w:szCs w:val="21"/>
              <w:rtl w:val="0"/>
            </w:rPr>
            <w:t xml:space="preserve">vykonávanie športu v rámci tréningov, výcvikových táborov a futbalovej prípravy,</w:t>
          </w:r>
          <w:r w:rsidDel="00000000" w:rsidR="00000000" w:rsidRPr="00000000">
            <w:rPr>
              <w:rtl w:val="0"/>
            </w:rPr>
          </w:r>
        </w:p>
      </w:sdtContent>
    </w:sdt>
    <w:sdt>
      <w:sdtPr>
        <w:tag w:val="goog_rdk_1594"/>
      </w:sdtPr>
      <w:sdtContent>
        <w:p w:rsidR="00000000" w:rsidDel="00000000" w:rsidP="00000000" w:rsidRDefault="00000000" w:rsidRPr="00000000" w14:paraId="0000063B">
          <w:pPr>
            <w:numPr>
              <w:ilvl w:val="0"/>
              <w:numId w:val="7"/>
            </w:numPr>
            <w:spacing w:after="120" w:lineRule="auto"/>
            <w:ind w:left="850" w:hanging="425"/>
            <w:rPr/>
          </w:pPr>
          <w:r w:rsidDel="00000000" w:rsidR="00000000" w:rsidRPr="00000000">
            <w:rPr>
              <w:sz w:val="21"/>
              <w:szCs w:val="21"/>
              <w:rtl w:val="0"/>
            </w:rPr>
            <w:t xml:space="preserve">športové činnosti nevyhnutné pre udržiavanie športovej výkonnosti.</w:t>
          </w:r>
          <w:r w:rsidDel="00000000" w:rsidR="00000000" w:rsidRPr="00000000">
            <w:rPr>
              <w:rtl w:val="0"/>
            </w:rPr>
          </w:r>
        </w:p>
      </w:sdtContent>
    </w:sdt>
    <w:sdt>
      <w:sdtPr>
        <w:tag w:val="goog_rdk_1595"/>
      </w:sdtPr>
      <w:sdtContent>
        <w:p w:rsidR="00000000" w:rsidDel="00000000" w:rsidP="00000000" w:rsidRDefault="00000000" w:rsidRPr="00000000" w14:paraId="0000063C">
          <w:pPr>
            <w:ind w:left="851"/>
            <w:rPr>
              <w:sz w:val="21"/>
              <w:szCs w:val="21"/>
            </w:rPr>
          </w:pPr>
          <w:r w:rsidDel="00000000" w:rsidR="00000000" w:rsidRPr="00000000">
            <w:rPr>
              <w:sz w:val="21"/>
              <w:szCs w:val="21"/>
              <w:rtl w:val="0"/>
            </w:rPr>
            <w:t xml:space="preserve">(ďalej len „vykonávanie športu“).</w:t>
          </w:r>
        </w:p>
      </w:sdtContent>
    </w:sdt>
    <w:sdt>
      <w:sdtPr>
        <w:tag w:val="goog_rdk_1596"/>
      </w:sdtPr>
      <w:sdtContent>
        <w:p w:rsidR="00000000" w:rsidDel="00000000" w:rsidP="00000000" w:rsidRDefault="00000000" w:rsidRPr="00000000" w14:paraId="0000063D">
          <w:pPr>
            <w:ind w:left="360"/>
            <w:jc w:val="center"/>
            <w:rPr>
              <w:b w:val="1"/>
              <w:sz w:val="21"/>
              <w:szCs w:val="21"/>
            </w:rPr>
          </w:pPr>
          <w:r w:rsidDel="00000000" w:rsidR="00000000" w:rsidRPr="00000000">
            <w:rPr>
              <w:rtl w:val="0"/>
            </w:rPr>
          </w:r>
        </w:p>
      </w:sdtContent>
    </w:sdt>
    <w:sdt>
      <w:sdtPr>
        <w:tag w:val="goog_rdk_1597"/>
      </w:sdtPr>
      <w:sdtContent>
        <w:p w:rsidR="00000000" w:rsidDel="00000000" w:rsidP="00000000" w:rsidRDefault="00000000" w:rsidRPr="00000000" w14:paraId="0000063E">
          <w:pPr>
            <w:ind w:left="360"/>
            <w:jc w:val="center"/>
            <w:rPr>
              <w:sz w:val="21"/>
              <w:szCs w:val="21"/>
            </w:rPr>
          </w:pPr>
          <w:r w:rsidDel="00000000" w:rsidR="00000000" w:rsidRPr="00000000">
            <w:rPr>
              <w:b w:val="1"/>
              <w:sz w:val="21"/>
              <w:szCs w:val="21"/>
              <w:rtl w:val="0"/>
            </w:rPr>
            <w:t xml:space="preserve">Článok IV</w:t>
          </w:r>
          <w:r w:rsidDel="00000000" w:rsidR="00000000" w:rsidRPr="00000000">
            <w:rPr>
              <w:rtl w:val="0"/>
            </w:rPr>
          </w:r>
        </w:p>
      </w:sdtContent>
    </w:sdt>
    <w:sdt>
      <w:sdtPr>
        <w:tag w:val="goog_rdk_1598"/>
      </w:sdtPr>
      <w:sdtContent>
        <w:p w:rsidR="00000000" w:rsidDel="00000000" w:rsidP="00000000" w:rsidRDefault="00000000" w:rsidRPr="00000000" w14:paraId="0000063F">
          <w:pPr>
            <w:ind w:left="360"/>
            <w:jc w:val="center"/>
            <w:rPr>
              <w:sz w:val="21"/>
              <w:szCs w:val="21"/>
            </w:rPr>
          </w:pPr>
          <w:r w:rsidDel="00000000" w:rsidR="00000000" w:rsidRPr="00000000">
            <w:rPr>
              <w:b w:val="1"/>
              <w:sz w:val="21"/>
              <w:szCs w:val="21"/>
              <w:rtl w:val="0"/>
            </w:rPr>
            <w:t xml:space="preserve">Mzda a mzdové podmienky </w:t>
          </w:r>
          <w:r w:rsidDel="00000000" w:rsidR="00000000" w:rsidRPr="00000000">
            <w:rPr>
              <w:rtl w:val="0"/>
            </w:rPr>
          </w:r>
        </w:p>
      </w:sdtContent>
    </w:sdt>
    <w:sdt>
      <w:sdtPr>
        <w:tag w:val="goog_rdk_1599"/>
      </w:sdtPr>
      <w:sdtContent>
        <w:p w:rsidR="00000000" w:rsidDel="00000000" w:rsidP="00000000" w:rsidRDefault="00000000" w:rsidRPr="00000000" w14:paraId="00000640">
          <w:pPr>
            <w:ind w:left="360"/>
            <w:rPr>
              <w:sz w:val="21"/>
              <w:szCs w:val="21"/>
            </w:rPr>
          </w:pPr>
          <w:r w:rsidDel="00000000" w:rsidR="00000000" w:rsidRPr="00000000">
            <w:rPr>
              <w:rtl w:val="0"/>
            </w:rPr>
          </w:r>
        </w:p>
      </w:sdtContent>
    </w:sdt>
    <w:sdt>
      <w:sdtPr>
        <w:tag w:val="goog_rdk_1600"/>
      </w:sdtPr>
      <w:sdtContent>
        <w:p w:rsidR="00000000" w:rsidDel="00000000" w:rsidP="00000000" w:rsidRDefault="00000000" w:rsidRPr="00000000" w14:paraId="00000641">
          <w:pPr>
            <w:numPr>
              <w:ilvl w:val="0"/>
              <w:numId w:val="5"/>
            </w:numPr>
            <w:ind w:left="426" w:hanging="426"/>
            <w:jc w:val="both"/>
            <w:rPr/>
          </w:pPr>
          <w:r w:rsidDel="00000000" w:rsidR="00000000" w:rsidRPr="00000000">
            <w:rPr>
              <w:sz w:val="21"/>
              <w:szCs w:val="21"/>
              <w:rtl w:val="0"/>
            </w:rPr>
            <w:t xml:space="preserve">Klub sa zaväzuje poskytovať Športovcovi za vykonávanie športu podľa tejto Zmluvy mzdu vo výške podľa čl. I ods. 4 tejto Zmluvy.  </w:t>
          </w:r>
          <w:r w:rsidDel="00000000" w:rsidR="00000000" w:rsidRPr="00000000">
            <w:rPr>
              <w:rtl w:val="0"/>
            </w:rPr>
          </w:r>
        </w:p>
      </w:sdtContent>
    </w:sdt>
    <w:sdt>
      <w:sdtPr>
        <w:tag w:val="goog_rdk_1601"/>
      </w:sdtPr>
      <w:sdtContent>
        <w:p w:rsidR="00000000" w:rsidDel="00000000" w:rsidP="00000000" w:rsidRDefault="00000000" w:rsidRPr="00000000" w14:paraId="00000642">
          <w:pPr>
            <w:ind w:left="426"/>
            <w:jc w:val="both"/>
            <w:rPr>
              <w:sz w:val="21"/>
              <w:szCs w:val="21"/>
            </w:rPr>
          </w:pPr>
          <w:r w:rsidDel="00000000" w:rsidR="00000000" w:rsidRPr="00000000">
            <w:rPr>
              <w:rtl w:val="0"/>
            </w:rPr>
          </w:r>
        </w:p>
      </w:sdtContent>
    </w:sdt>
    <w:sdt>
      <w:sdtPr>
        <w:tag w:val="goog_rdk_1602"/>
      </w:sdtPr>
      <w:sdtContent>
        <w:p w:rsidR="00000000" w:rsidDel="00000000" w:rsidP="00000000" w:rsidRDefault="00000000" w:rsidRPr="00000000" w14:paraId="00000643">
          <w:pPr>
            <w:numPr>
              <w:ilvl w:val="0"/>
              <w:numId w:val="5"/>
            </w:numPr>
            <w:ind w:left="426" w:hanging="426"/>
            <w:jc w:val="both"/>
            <w:rPr/>
          </w:pPr>
          <w:r w:rsidDel="00000000" w:rsidR="00000000" w:rsidRPr="00000000">
            <w:rPr>
              <w:sz w:val="21"/>
              <w:szCs w:val="21"/>
              <w:rtl w:val="0"/>
            </w:rPr>
            <w:t xml:space="preserve">Okrem mzdy má Športovec nárok na náhradu iných výdavkov, ktoré Športovcovi vzniknú v súvislosti s vykonávaním športu, pričom tieto výdavky sú bližšie špecifikované v prílohe č. 2 k tejto Zmluve.</w:t>
          </w:r>
          <w:r w:rsidDel="00000000" w:rsidR="00000000" w:rsidRPr="00000000">
            <w:rPr>
              <w:rtl w:val="0"/>
            </w:rPr>
          </w:r>
        </w:p>
      </w:sdtContent>
    </w:sdt>
    <w:sdt>
      <w:sdtPr>
        <w:tag w:val="goog_rdk_1603"/>
      </w:sdtPr>
      <w:sdtContent>
        <w:p w:rsidR="00000000" w:rsidDel="00000000" w:rsidP="00000000" w:rsidRDefault="00000000" w:rsidRPr="00000000" w14:paraId="00000644">
          <w:pPr>
            <w:ind w:left="426"/>
            <w:jc w:val="both"/>
            <w:rPr/>
          </w:pPr>
          <w:r w:rsidDel="00000000" w:rsidR="00000000" w:rsidRPr="00000000">
            <w:rPr>
              <w:rtl w:val="0"/>
            </w:rPr>
          </w:r>
        </w:p>
      </w:sdtContent>
    </w:sdt>
    <w:sdt>
      <w:sdtPr>
        <w:tag w:val="goog_rdk_1604"/>
      </w:sdtPr>
      <w:sdtContent>
        <w:p w:rsidR="00000000" w:rsidDel="00000000" w:rsidP="00000000" w:rsidRDefault="00000000" w:rsidRPr="00000000" w14:paraId="00000645">
          <w:pPr>
            <w:ind w:left="426"/>
            <w:jc w:val="both"/>
            <w:rPr>
              <w:sz w:val="21"/>
              <w:szCs w:val="21"/>
            </w:rPr>
          </w:pPr>
          <w:r w:rsidDel="00000000" w:rsidR="00000000" w:rsidRPr="00000000">
            <w:rPr>
              <w:b w:val="1"/>
              <w:sz w:val="21"/>
              <w:szCs w:val="21"/>
              <w:u w:val="single"/>
              <w:rtl w:val="0"/>
            </w:rPr>
            <w:t xml:space="preserve">Alternatívne:</w:t>
          </w:r>
          <w:r w:rsidDel="00000000" w:rsidR="00000000" w:rsidRPr="00000000">
            <w:rPr>
              <w:rtl w:val="0"/>
            </w:rPr>
          </w:r>
        </w:p>
      </w:sdtContent>
    </w:sdt>
    <w:sdt>
      <w:sdtPr>
        <w:tag w:val="goog_rdk_1605"/>
      </w:sdtPr>
      <w:sdtContent>
        <w:p w:rsidR="00000000" w:rsidDel="00000000" w:rsidP="00000000" w:rsidRDefault="00000000" w:rsidRPr="00000000" w14:paraId="00000646">
          <w:pPr>
            <w:ind w:left="426" w:hanging="426"/>
            <w:jc w:val="both"/>
            <w:rPr>
              <w:sz w:val="21"/>
              <w:szCs w:val="21"/>
            </w:rPr>
          </w:pPr>
          <w:r w:rsidDel="00000000" w:rsidR="00000000" w:rsidRPr="00000000">
            <w:rPr>
              <w:sz w:val="21"/>
              <w:szCs w:val="21"/>
              <w:rtl w:val="0"/>
            </w:rPr>
            <w:tab/>
            <w:t xml:space="preserve">Náhrada výdavkov súvisiacich s výkonom športu v inom mieste než v mieste podľa čl. I ods. 7 tejto Zmluvy sa Športovcovi neposkytuje.</w:t>
          </w:r>
        </w:p>
      </w:sdtContent>
    </w:sdt>
    <w:sdt>
      <w:sdtPr>
        <w:tag w:val="goog_rdk_1606"/>
      </w:sdtPr>
      <w:sdtContent>
        <w:p w:rsidR="00000000" w:rsidDel="00000000" w:rsidP="00000000" w:rsidRDefault="00000000" w:rsidRPr="00000000" w14:paraId="00000647">
          <w:pPr>
            <w:jc w:val="both"/>
            <w:rPr/>
          </w:pPr>
          <w:r w:rsidDel="00000000" w:rsidR="00000000" w:rsidRPr="00000000">
            <w:rPr>
              <w:rtl w:val="0"/>
            </w:rPr>
          </w:r>
        </w:p>
      </w:sdtContent>
    </w:sdt>
    <w:sdt>
      <w:sdtPr>
        <w:tag w:val="goog_rdk_1607"/>
      </w:sdtPr>
      <w:sdtContent>
        <w:p w:rsidR="00000000" w:rsidDel="00000000" w:rsidP="00000000" w:rsidRDefault="00000000" w:rsidRPr="00000000" w14:paraId="00000648">
          <w:pPr>
            <w:jc w:val="both"/>
            <w:rPr/>
          </w:pPr>
          <w:r w:rsidDel="00000000" w:rsidR="00000000" w:rsidRPr="00000000">
            <w:rPr>
              <w:rtl w:val="0"/>
            </w:rPr>
          </w:r>
        </w:p>
      </w:sdtContent>
    </w:sdt>
    <w:sdt>
      <w:sdtPr>
        <w:tag w:val="goog_rdk_1608"/>
      </w:sdtPr>
      <w:sdtContent>
        <w:p w:rsidR="00000000" w:rsidDel="00000000" w:rsidP="00000000" w:rsidRDefault="00000000" w:rsidRPr="00000000" w14:paraId="00000649">
          <w:pPr>
            <w:numPr>
              <w:ilvl w:val="0"/>
              <w:numId w:val="5"/>
            </w:numPr>
            <w:ind w:left="426" w:hanging="426"/>
            <w:jc w:val="both"/>
            <w:rPr/>
          </w:pPr>
          <w:r w:rsidDel="00000000" w:rsidR="00000000" w:rsidRPr="00000000">
            <w:rPr>
              <w:sz w:val="21"/>
              <w:szCs w:val="21"/>
              <w:rtl w:val="0"/>
            </w:rPr>
            <w:t xml:space="preserve">Mzda sa poskytuje mesačne a je splatná pozadu za mesačné obdobie, a to najneskôr do 20.</w:t>
          </w:r>
          <w:r w:rsidDel="00000000" w:rsidR="00000000" w:rsidRPr="00000000">
            <w:rPr>
              <w:sz w:val="21"/>
              <w:szCs w:val="21"/>
              <w:vertAlign w:val="superscript"/>
            </w:rPr>
            <w:footnoteReference w:customMarkFollows="0" w:id="42"/>
          </w:r>
          <w:r w:rsidDel="00000000" w:rsidR="00000000" w:rsidRPr="00000000">
            <w:rPr>
              <w:sz w:val="21"/>
              <w:szCs w:val="21"/>
              <w:rtl w:val="0"/>
            </w:rPr>
            <w:t xml:space="preserve"> dňa nasledujúceho kalendárneho mesiaca.  </w:t>
          </w:r>
          <w:r w:rsidDel="00000000" w:rsidR="00000000" w:rsidRPr="00000000">
            <w:rPr>
              <w:rtl w:val="0"/>
            </w:rPr>
          </w:r>
        </w:p>
      </w:sdtContent>
    </w:sdt>
    <w:sdt>
      <w:sdtPr>
        <w:tag w:val="goog_rdk_1609"/>
      </w:sdtPr>
      <w:sdtContent>
        <w:p w:rsidR="00000000" w:rsidDel="00000000" w:rsidP="00000000" w:rsidRDefault="00000000" w:rsidRPr="00000000" w14:paraId="0000064A">
          <w:pPr>
            <w:numPr>
              <w:ilvl w:val="0"/>
              <w:numId w:val="5"/>
            </w:numPr>
            <w:ind w:left="426" w:hanging="426"/>
            <w:jc w:val="both"/>
            <w:rPr/>
          </w:pPr>
          <w:r w:rsidDel="00000000" w:rsidR="00000000" w:rsidRPr="00000000">
            <w:rPr>
              <w:sz w:val="21"/>
              <w:szCs w:val="21"/>
              <w:rtl w:val="0"/>
            </w:rPr>
            <w:t xml:space="preserve">Mzda sa vypláca bankovým prevodom na bankový účet Športovca uvedený v záhlaví tejto zmluvy. Mzda sa považuje za vyplatenú dňom pripísania mzdy na účet. </w:t>
          </w:r>
          <w:r w:rsidDel="00000000" w:rsidR="00000000" w:rsidRPr="00000000">
            <w:rPr>
              <w:rtl w:val="0"/>
            </w:rPr>
          </w:r>
        </w:p>
      </w:sdtContent>
    </w:sdt>
    <w:sdt>
      <w:sdtPr>
        <w:tag w:val="goog_rdk_1610"/>
      </w:sdtPr>
      <w:sdtContent>
        <w:p w:rsidR="00000000" w:rsidDel="00000000" w:rsidP="00000000" w:rsidRDefault="00000000" w:rsidRPr="00000000" w14:paraId="0000064B">
          <w:pPr>
            <w:jc w:val="both"/>
            <w:rPr/>
          </w:pPr>
          <w:r w:rsidDel="00000000" w:rsidR="00000000" w:rsidRPr="00000000">
            <w:rPr>
              <w:rtl w:val="0"/>
            </w:rPr>
          </w:r>
        </w:p>
      </w:sdtContent>
    </w:sdt>
    <w:sdt>
      <w:sdtPr>
        <w:tag w:val="goog_rdk_1611"/>
      </w:sdtPr>
      <w:sdtContent>
        <w:p w:rsidR="00000000" w:rsidDel="00000000" w:rsidP="00000000" w:rsidRDefault="00000000" w:rsidRPr="00000000" w14:paraId="0000064C">
          <w:pPr>
            <w:ind w:left="426"/>
            <w:jc w:val="both"/>
            <w:rPr>
              <w:sz w:val="21"/>
              <w:szCs w:val="21"/>
            </w:rPr>
          </w:pPr>
          <w:r w:rsidDel="00000000" w:rsidR="00000000" w:rsidRPr="00000000">
            <w:rPr>
              <w:rtl w:val="0"/>
            </w:rPr>
          </w:r>
        </w:p>
      </w:sdtContent>
    </w:sdt>
    <w:sdt>
      <w:sdtPr>
        <w:tag w:val="goog_rdk_1612"/>
      </w:sdtPr>
      <w:sdtContent>
        <w:p w:rsidR="00000000" w:rsidDel="00000000" w:rsidP="00000000" w:rsidRDefault="00000000" w:rsidRPr="00000000" w14:paraId="0000064D">
          <w:pPr>
            <w:jc w:val="center"/>
            <w:rPr>
              <w:sz w:val="21"/>
              <w:szCs w:val="21"/>
            </w:rPr>
          </w:pPr>
          <w:r w:rsidDel="00000000" w:rsidR="00000000" w:rsidRPr="00000000">
            <w:rPr>
              <w:b w:val="1"/>
              <w:sz w:val="21"/>
              <w:szCs w:val="21"/>
              <w:rtl w:val="0"/>
            </w:rPr>
            <w:t xml:space="preserve">Článok V</w:t>
          </w:r>
          <w:r w:rsidDel="00000000" w:rsidR="00000000" w:rsidRPr="00000000">
            <w:rPr>
              <w:rtl w:val="0"/>
            </w:rPr>
          </w:r>
        </w:p>
      </w:sdtContent>
    </w:sdt>
    <w:sdt>
      <w:sdtPr>
        <w:tag w:val="goog_rdk_1613"/>
      </w:sdtPr>
      <w:sdtContent>
        <w:p w:rsidR="00000000" w:rsidDel="00000000" w:rsidP="00000000" w:rsidRDefault="00000000" w:rsidRPr="00000000" w14:paraId="0000064E">
          <w:pPr>
            <w:jc w:val="center"/>
            <w:rPr>
              <w:sz w:val="21"/>
              <w:szCs w:val="21"/>
            </w:rPr>
          </w:pPr>
          <w:r w:rsidDel="00000000" w:rsidR="00000000" w:rsidRPr="00000000">
            <w:rPr>
              <w:b w:val="1"/>
              <w:sz w:val="21"/>
              <w:szCs w:val="21"/>
              <w:rtl w:val="0"/>
            </w:rPr>
            <w:t xml:space="preserve">Práva a povinnosti zmluvných strán</w:t>
          </w:r>
          <w:r w:rsidDel="00000000" w:rsidR="00000000" w:rsidRPr="00000000">
            <w:rPr>
              <w:rtl w:val="0"/>
            </w:rPr>
          </w:r>
        </w:p>
      </w:sdtContent>
    </w:sdt>
    <w:sdt>
      <w:sdtPr>
        <w:tag w:val="goog_rdk_1614"/>
      </w:sdtPr>
      <w:sdtContent>
        <w:p w:rsidR="00000000" w:rsidDel="00000000" w:rsidP="00000000" w:rsidRDefault="00000000" w:rsidRPr="00000000" w14:paraId="0000064F">
          <w:pPr>
            <w:tabs>
              <w:tab w:val="left" w:pos="5295"/>
            </w:tabs>
            <w:rPr>
              <w:sz w:val="21"/>
              <w:szCs w:val="21"/>
            </w:rPr>
          </w:pPr>
          <w:r w:rsidDel="00000000" w:rsidR="00000000" w:rsidRPr="00000000">
            <w:rPr>
              <w:sz w:val="21"/>
              <w:szCs w:val="21"/>
              <w:rtl w:val="0"/>
            </w:rPr>
            <w:tab/>
          </w:r>
        </w:p>
      </w:sdtContent>
    </w:sdt>
    <w:sdt>
      <w:sdtPr>
        <w:tag w:val="goog_rdk_1615"/>
      </w:sdtPr>
      <w:sdtContent>
        <w:p w:rsidR="00000000" w:rsidDel="00000000" w:rsidP="00000000" w:rsidRDefault="00000000" w:rsidRPr="00000000" w14:paraId="00000650">
          <w:pPr>
            <w:jc w:val="both"/>
            <w:rPr>
              <w:sz w:val="21"/>
              <w:szCs w:val="21"/>
            </w:rPr>
          </w:pPr>
          <w:r w:rsidDel="00000000" w:rsidR="00000000" w:rsidRPr="00000000">
            <w:rPr>
              <w:sz w:val="21"/>
              <w:szCs w:val="21"/>
              <w:rtl w:val="0"/>
            </w:rPr>
            <w:t xml:space="preserve">Zmluvné strany sa dohodli na právach a povinnostiach zmluvných strán, ktoré tvoria prílohu č. 1 k tejto Zmluve.</w:t>
          </w:r>
        </w:p>
      </w:sdtContent>
    </w:sdt>
    <w:sdt>
      <w:sdtPr>
        <w:tag w:val="goog_rdk_1616"/>
      </w:sdtPr>
      <w:sdtContent>
        <w:p w:rsidR="00000000" w:rsidDel="00000000" w:rsidP="00000000" w:rsidRDefault="00000000" w:rsidRPr="00000000" w14:paraId="00000651">
          <w:pPr>
            <w:jc w:val="both"/>
            <w:rPr>
              <w:sz w:val="21"/>
              <w:szCs w:val="21"/>
            </w:rPr>
          </w:pPr>
          <w:r w:rsidDel="00000000" w:rsidR="00000000" w:rsidRPr="00000000">
            <w:rPr>
              <w:rtl w:val="0"/>
            </w:rPr>
          </w:r>
        </w:p>
      </w:sdtContent>
    </w:sdt>
    <w:sdt>
      <w:sdtPr>
        <w:tag w:val="goog_rdk_1617"/>
      </w:sdtPr>
      <w:sdtContent>
        <w:p w:rsidR="00000000" w:rsidDel="00000000" w:rsidP="00000000" w:rsidRDefault="00000000" w:rsidRPr="00000000" w14:paraId="00000652">
          <w:pPr>
            <w:jc w:val="both"/>
            <w:rPr>
              <w:sz w:val="21"/>
              <w:szCs w:val="21"/>
            </w:rPr>
          </w:pPr>
          <w:r w:rsidDel="00000000" w:rsidR="00000000" w:rsidRPr="00000000">
            <w:rPr>
              <w:rtl w:val="0"/>
            </w:rPr>
          </w:r>
        </w:p>
      </w:sdtContent>
    </w:sdt>
    <w:sdt>
      <w:sdtPr>
        <w:tag w:val="goog_rdk_1618"/>
      </w:sdtPr>
      <w:sdtContent>
        <w:p w:rsidR="00000000" w:rsidDel="00000000" w:rsidP="00000000" w:rsidRDefault="00000000" w:rsidRPr="00000000" w14:paraId="00000653">
          <w:pPr>
            <w:jc w:val="center"/>
            <w:rPr>
              <w:sz w:val="21"/>
              <w:szCs w:val="21"/>
            </w:rPr>
          </w:pPr>
          <w:r w:rsidDel="00000000" w:rsidR="00000000" w:rsidRPr="00000000">
            <w:rPr>
              <w:b w:val="1"/>
              <w:sz w:val="21"/>
              <w:szCs w:val="21"/>
              <w:rtl w:val="0"/>
            </w:rPr>
            <w:t xml:space="preserve">Článok VI</w:t>
          </w:r>
          <w:r w:rsidDel="00000000" w:rsidR="00000000" w:rsidRPr="00000000">
            <w:rPr>
              <w:rtl w:val="0"/>
            </w:rPr>
          </w:r>
        </w:p>
      </w:sdtContent>
    </w:sdt>
    <w:sdt>
      <w:sdtPr>
        <w:tag w:val="goog_rdk_1619"/>
      </w:sdtPr>
      <w:sdtContent>
        <w:p w:rsidR="00000000" w:rsidDel="00000000" w:rsidP="00000000" w:rsidRDefault="00000000" w:rsidRPr="00000000" w14:paraId="00000654">
          <w:pPr>
            <w:jc w:val="center"/>
            <w:rPr>
              <w:sz w:val="21"/>
              <w:szCs w:val="21"/>
            </w:rPr>
          </w:pPr>
          <w:r w:rsidDel="00000000" w:rsidR="00000000" w:rsidRPr="00000000">
            <w:rPr>
              <w:b w:val="1"/>
              <w:sz w:val="21"/>
              <w:szCs w:val="21"/>
              <w:rtl w:val="0"/>
            </w:rPr>
            <w:t xml:space="preserve">Podmienky používania a zhodnocovania osobnostných práv Športovca</w:t>
          </w:r>
          <w:r w:rsidDel="00000000" w:rsidR="00000000" w:rsidRPr="00000000">
            <w:rPr>
              <w:rtl w:val="0"/>
            </w:rPr>
          </w:r>
        </w:p>
      </w:sdtContent>
    </w:sdt>
    <w:sdt>
      <w:sdtPr>
        <w:tag w:val="goog_rdk_1620"/>
      </w:sdtPr>
      <w:sdtContent>
        <w:p w:rsidR="00000000" w:rsidDel="00000000" w:rsidP="00000000" w:rsidRDefault="00000000" w:rsidRPr="00000000" w14:paraId="00000655">
          <w:pPr>
            <w:ind w:left="426"/>
            <w:jc w:val="both"/>
            <w:rPr>
              <w:sz w:val="21"/>
              <w:szCs w:val="21"/>
            </w:rPr>
          </w:pPr>
          <w:r w:rsidDel="00000000" w:rsidR="00000000" w:rsidRPr="00000000">
            <w:rPr>
              <w:rtl w:val="0"/>
            </w:rPr>
          </w:r>
        </w:p>
      </w:sdtContent>
    </w:sdt>
    <w:sdt>
      <w:sdtPr>
        <w:tag w:val="goog_rdk_1621"/>
      </w:sdtPr>
      <w:sdtContent>
        <w:p w:rsidR="00000000" w:rsidDel="00000000" w:rsidP="00000000" w:rsidRDefault="00000000" w:rsidRPr="00000000" w14:paraId="00000656">
          <w:pPr>
            <w:numPr>
              <w:ilvl w:val="0"/>
              <w:numId w:val="12"/>
            </w:numPr>
            <w:ind w:left="426" w:hanging="426"/>
            <w:jc w:val="both"/>
            <w:rPr/>
          </w:pPr>
          <w:r w:rsidDel="00000000" w:rsidR="00000000" w:rsidRPr="00000000">
            <w:rPr>
              <w:sz w:val="21"/>
              <w:szCs w:val="21"/>
              <w:rtl w:val="0"/>
            </w:rPr>
            <w:t xml:space="preserve">Športovec udeľuje Klubu súhlas na používanie osobnostných práv Športovca v zmysle § 11 a nasl. zákona č. 40/1964 Zb. Občiansky zákonník v platnom znení, a to najmä na vyhotovovanie, použitie a šírenie podobizne, obrazových snímok, obrazových a zvukových záznamov, ktoré sa týkajú jeho osoby alebo zachytávajú prejavy osobnej povahy, najmä v spojitosti s výkonom športu podľa tejto Zmluvy, účasti na komerčnej akcii usporadúvanej Klubom alebo treťou osobou v súvislosti s činnosťou Klubu, a to samostatne alebo ako súčasť družstva Klubu. </w:t>
          </w:r>
          <w:r w:rsidDel="00000000" w:rsidR="00000000" w:rsidRPr="00000000">
            <w:rPr>
              <w:rtl w:val="0"/>
            </w:rPr>
          </w:r>
        </w:p>
      </w:sdtContent>
    </w:sdt>
    <w:sdt>
      <w:sdtPr>
        <w:tag w:val="goog_rdk_1622"/>
      </w:sdtPr>
      <w:sdtContent>
        <w:p w:rsidR="00000000" w:rsidDel="00000000" w:rsidP="00000000" w:rsidRDefault="00000000" w:rsidRPr="00000000" w14:paraId="00000657">
          <w:pPr>
            <w:numPr>
              <w:ilvl w:val="0"/>
              <w:numId w:val="12"/>
            </w:numPr>
            <w:ind w:left="426" w:hanging="426"/>
            <w:jc w:val="both"/>
            <w:rPr/>
          </w:pPr>
          <w:r w:rsidDel="00000000" w:rsidR="00000000" w:rsidRPr="00000000">
            <w:rPr>
              <w:sz w:val="21"/>
              <w:szCs w:val="21"/>
              <w:rtl w:val="0"/>
            </w:rPr>
            <w:t xml:space="preserve">Klub sa zaväzuje používať a zhodnocovať osobnostné práva Športovca podľa odseku 1 tohto článku za účelom informovania verejnosti o činnosti Klubu, zviditeľnenia Klubu a súťaže, ktorej sa zúčastňuje, a v rámci komerčných aktivít Klubu. </w:t>
          </w:r>
          <w:r w:rsidDel="00000000" w:rsidR="00000000" w:rsidRPr="00000000">
            <w:rPr>
              <w:rtl w:val="0"/>
            </w:rPr>
          </w:r>
        </w:p>
      </w:sdtContent>
    </w:sdt>
    <w:sdt>
      <w:sdtPr>
        <w:tag w:val="goog_rdk_1623"/>
      </w:sdtPr>
      <w:sdtContent>
        <w:p w:rsidR="00000000" w:rsidDel="00000000" w:rsidP="00000000" w:rsidRDefault="00000000" w:rsidRPr="00000000" w14:paraId="00000658">
          <w:pPr>
            <w:numPr>
              <w:ilvl w:val="0"/>
              <w:numId w:val="12"/>
            </w:numPr>
            <w:ind w:left="426" w:hanging="426"/>
            <w:jc w:val="both"/>
            <w:rPr/>
          </w:pPr>
          <w:r w:rsidDel="00000000" w:rsidR="00000000" w:rsidRPr="00000000">
            <w:rPr>
              <w:sz w:val="21"/>
              <w:szCs w:val="21"/>
              <w:rtl w:val="0"/>
            </w:rPr>
            <w:t xml:space="preserve">Klub je povinný zabezpečiť, aby používanie osobnostných práv Športovca podľa odseku 1 tohto článku neznižovalo jeho dôstojnosť alebo iným spôsobom ho neznevažovalo v spoločnosti.</w:t>
          </w:r>
          <w:r w:rsidDel="00000000" w:rsidR="00000000" w:rsidRPr="00000000">
            <w:rPr>
              <w:rtl w:val="0"/>
            </w:rPr>
          </w:r>
        </w:p>
      </w:sdtContent>
    </w:sdt>
    <w:sdt>
      <w:sdtPr>
        <w:tag w:val="goog_rdk_1624"/>
      </w:sdtPr>
      <w:sdtContent>
        <w:p w:rsidR="00000000" w:rsidDel="00000000" w:rsidP="00000000" w:rsidRDefault="00000000" w:rsidRPr="00000000" w14:paraId="00000659">
          <w:pPr>
            <w:numPr>
              <w:ilvl w:val="0"/>
              <w:numId w:val="12"/>
            </w:numPr>
            <w:ind w:left="426" w:hanging="426"/>
            <w:jc w:val="both"/>
            <w:rPr/>
          </w:pPr>
          <w:r w:rsidDel="00000000" w:rsidR="00000000" w:rsidRPr="00000000">
            <w:rPr>
              <w:sz w:val="21"/>
              <w:szCs w:val="21"/>
              <w:rtl w:val="0"/>
            </w:rPr>
            <w:t xml:space="preserve">Športovec poskytuje súhlas podľa odseku 1 tohto článku bezodplatne/odplatne (*uvedenie konkrétnej sumy) a bez nároku na akékoľvek plnenie, ktoré Klub získa v spojitosti s použitím osobnostných práv Športovca podľa odseku 1 tohto článku. </w:t>
          </w:r>
          <w:r w:rsidDel="00000000" w:rsidR="00000000" w:rsidRPr="00000000">
            <w:rPr>
              <w:rtl w:val="0"/>
            </w:rPr>
          </w:r>
        </w:p>
      </w:sdtContent>
    </w:sdt>
    <w:sdt>
      <w:sdtPr>
        <w:tag w:val="goog_rdk_1625"/>
      </w:sdtPr>
      <w:sdtContent>
        <w:p w:rsidR="00000000" w:rsidDel="00000000" w:rsidP="00000000" w:rsidRDefault="00000000" w:rsidRPr="00000000" w14:paraId="0000065A">
          <w:pPr>
            <w:ind w:left="426"/>
            <w:jc w:val="both"/>
            <w:rPr>
              <w:b w:val="1"/>
            </w:rPr>
          </w:pPr>
          <w:r w:rsidDel="00000000" w:rsidR="00000000" w:rsidRPr="00000000">
            <w:rPr>
              <w:rtl w:val="0"/>
            </w:rPr>
          </w:r>
        </w:p>
      </w:sdtContent>
    </w:sdt>
    <w:sdt>
      <w:sdtPr>
        <w:tag w:val="goog_rdk_1626"/>
      </w:sdtPr>
      <w:sdtContent>
        <w:p w:rsidR="00000000" w:rsidDel="00000000" w:rsidP="00000000" w:rsidRDefault="00000000" w:rsidRPr="00000000" w14:paraId="0000065B">
          <w:pPr>
            <w:jc w:val="both"/>
            <w:rPr>
              <w:sz w:val="21"/>
              <w:szCs w:val="21"/>
            </w:rPr>
          </w:pPr>
          <w:r w:rsidDel="00000000" w:rsidR="00000000" w:rsidRPr="00000000">
            <w:rPr>
              <w:rtl w:val="0"/>
            </w:rPr>
          </w:r>
        </w:p>
      </w:sdtContent>
    </w:sdt>
    <w:sdt>
      <w:sdtPr>
        <w:tag w:val="goog_rdk_1627"/>
      </w:sdtPr>
      <w:sdtContent>
        <w:p w:rsidR="00000000" w:rsidDel="00000000" w:rsidP="00000000" w:rsidRDefault="00000000" w:rsidRPr="00000000" w14:paraId="0000065C">
          <w:pPr>
            <w:jc w:val="center"/>
            <w:rPr>
              <w:sz w:val="21"/>
              <w:szCs w:val="21"/>
            </w:rPr>
          </w:pPr>
          <w:r w:rsidDel="00000000" w:rsidR="00000000" w:rsidRPr="00000000">
            <w:rPr>
              <w:b w:val="1"/>
              <w:sz w:val="21"/>
              <w:szCs w:val="21"/>
              <w:rtl w:val="0"/>
            </w:rPr>
            <w:t xml:space="preserve">Článok VII</w:t>
          </w:r>
          <w:r w:rsidDel="00000000" w:rsidR="00000000" w:rsidRPr="00000000">
            <w:rPr>
              <w:rtl w:val="0"/>
            </w:rPr>
          </w:r>
        </w:p>
      </w:sdtContent>
    </w:sdt>
    <w:sdt>
      <w:sdtPr>
        <w:tag w:val="goog_rdk_1628"/>
      </w:sdtPr>
      <w:sdtContent>
        <w:p w:rsidR="00000000" w:rsidDel="00000000" w:rsidP="00000000" w:rsidRDefault="00000000" w:rsidRPr="00000000" w14:paraId="0000065D">
          <w:pPr>
            <w:jc w:val="center"/>
            <w:rPr>
              <w:sz w:val="21"/>
              <w:szCs w:val="21"/>
            </w:rPr>
          </w:pPr>
          <w:r w:rsidDel="00000000" w:rsidR="00000000" w:rsidRPr="00000000">
            <w:rPr>
              <w:b w:val="1"/>
              <w:sz w:val="21"/>
              <w:szCs w:val="21"/>
              <w:rtl w:val="0"/>
            </w:rPr>
            <w:t xml:space="preserve">Dovolenka</w:t>
          </w:r>
          <w:r w:rsidDel="00000000" w:rsidR="00000000" w:rsidRPr="00000000">
            <w:rPr>
              <w:rtl w:val="0"/>
            </w:rPr>
          </w:r>
        </w:p>
      </w:sdtContent>
    </w:sdt>
    <w:sdt>
      <w:sdtPr>
        <w:tag w:val="goog_rdk_1629"/>
      </w:sdtPr>
      <w:sdtContent>
        <w:p w:rsidR="00000000" w:rsidDel="00000000" w:rsidP="00000000" w:rsidRDefault="00000000" w:rsidRPr="00000000" w14:paraId="0000065E">
          <w:pPr>
            <w:jc w:val="center"/>
            <w:rPr>
              <w:sz w:val="21"/>
              <w:szCs w:val="21"/>
            </w:rPr>
          </w:pPr>
          <w:r w:rsidDel="00000000" w:rsidR="00000000" w:rsidRPr="00000000">
            <w:rPr>
              <w:rtl w:val="0"/>
            </w:rPr>
          </w:r>
        </w:p>
      </w:sdtContent>
    </w:sdt>
    <w:sdt>
      <w:sdtPr>
        <w:tag w:val="goog_rdk_1630"/>
      </w:sdtPr>
      <w:sdtContent>
        <w:p w:rsidR="00000000" w:rsidDel="00000000" w:rsidP="00000000" w:rsidRDefault="00000000" w:rsidRPr="00000000" w14:paraId="0000065F">
          <w:pPr>
            <w:numPr>
              <w:ilvl w:val="0"/>
              <w:numId w:val="16"/>
            </w:numPr>
            <w:ind w:left="426" w:hanging="426"/>
            <w:jc w:val="both"/>
            <w:rPr>
              <w:sz w:val="21"/>
              <w:szCs w:val="21"/>
            </w:rPr>
          </w:pPr>
          <w:r w:rsidDel="00000000" w:rsidR="00000000" w:rsidRPr="00000000">
            <w:rPr>
              <w:sz w:val="21"/>
              <w:szCs w:val="21"/>
              <w:rtl w:val="0"/>
            </w:rPr>
            <w:t xml:space="preserve">Športovec má nárok na dovolenku v rozsahu [•] kalendárnych dní.</w:t>
          </w:r>
        </w:p>
      </w:sdtContent>
    </w:sdt>
    <w:sdt>
      <w:sdtPr>
        <w:tag w:val="goog_rdk_1631"/>
      </w:sdtPr>
      <w:sdtContent>
        <w:p w:rsidR="00000000" w:rsidDel="00000000" w:rsidP="00000000" w:rsidRDefault="00000000" w:rsidRPr="00000000" w14:paraId="00000660">
          <w:pPr>
            <w:numPr>
              <w:ilvl w:val="0"/>
              <w:numId w:val="16"/>
            </w:numPr>
            <w:ind w:left="426" w:hanging="426"/>
            <w:jc w:val="both"/>
            <w:rPr>
              <w:sz w:val="21"/>
              <w:szCs w:val="21"/>
            </w:rPr>
          </w:pPr>
          <w:r w:rsidDel="00000000" w:rsidR="00000000" w:rsidRPr="00000000">
            <w:rPr>
              <w:sz w:val="21"/>
              <w:szCs w:val="21"/>
              <w:rtl w:val="0"/>
            </w:rPr>
            <w:t xml:space="preserve">Športovec čerpá dovolenku na základe určenia Klubu. Termín čerpania dovolenky musí byť vopred dohodnutý a je možné ju čerpať iba počas prestávok v súťaži, ktorého mužstvo Klubu sa zúčastňuje, pokiaľ sa zmluvné strany nedohodnú inak. Na čerpanie dovolenky sa aplikujú ustanovenia § 44 Zákona o športe.</w:t>
          </w:r>
        </w:p>
      </w:sdtContent>
    </w:sdt>
    <w:sdt>
      <w:sdtPr>
        <w:tag w:val="goog_rdk_1632"/>
      </w:sdtPr>
      <w:sdtContent>
        <w:p w:rsidR="00000000" w:rsidDel="00000000" w:rsidP="00000000" w:rsidRDefault="00000000" w:rsidRPr="00000000" w14:paraId="00000661">
          <w:pPr>
            <w:numPr>
              <w:ilvl w:val="0"/>
              <w:numId w:val="16"/>
            </w:numPr>
            <w:ind w:left="426" w:hanging="426"/>
            <w:jc w:val="both"/>
            <w:rPr>
              <w:sz w:val="21"/>
              <w:szCs w:val="21"/>
            </w:rPr>
          </w:pPr>
          <w:r w:rsidDel="00000000" w:rsidR="00000000" w:rsidRPr="00000000">
            <w:rPr>
              <w:sz w:val="21"/>
              <w:szCs w:val="21"/>
              <w:rtl w:val="0"/>
            </w:rPr>
            <w:t xml:space="preserve">Klub sa zaväzuje umožniť Športovcovi čerpanie dovolenky bez prerušenia v dĺžke [•] kalendárnych dní. </w:t>
          </w:r>
        </w:p>
      </w:sdtContent>
    </w:sdt>
    <w:sdt>
      <w:sdtPr>
        <w:tag w:val="goog_rdk_1633"/>
      </w:sdtPr>
      <w:sdtContent>
        <w:p w:rsidR="00000000" w:rsidDel="00000000" w:rsidP="00000000" w:rsidRDefault="00000000" w:rsidRPr="00000000" w14:paraId="00000662">
          <w:pPr>
            <w:numPr>
              <w:ilvl w:val="0"/>
              <w:numId w:val="16"/>
            </w:numPr>
            <w:ind w:left="426" w:hanging="426"/>
            <w:jc w:val="both"/>
            <w:rPr>
              <w:sz w:val="21"/>
              <w:szCs w:val="21"/>
            </w:rPr>
          </w:pPr>
          <w:r w:rsidDel="00000000" w:rsidR="00000000" w:rsidRPr="00000000">
            <w:rPr>
              <w:sz w:val="21"/>
              <w:szCs w:val="21"/>
              <w:rtl w:val="0"/>
            </w:rPr>
            <w:t xml:space="preserve">Klub je oprávnený krátiť Športovcovi dovolenku o [•] kalendárny deň/kalendárne dni za každý neospravedlnene zameškaný tréning, súťažné stretnutie alebo za každú neospravedlnenú neúčasť na podujatí, ktorého sa mal podľa pokynu Klubu zúčastniť. </w:t>
          </w:r>
        </w:p>
      </w:sdtContent>
    </w:sdt>
    <w:sdt>
      <w:sdtPr>
        <w:tag w:val="goog_rdk_1634"/>
      </w:sdtPr>
      <w:sdtContent>
        <w:p w:rsidR="00000000" w:rsidDel="00000000" w:rsidP="00000000" w:rsidRDefault="00000000" w:rsidRPr="00000000" w14:paraId="00000663">
          <w:pPr>
            <w:numPr>
              <w:ilvl w:val="0"/>
              <w:numId w:val="16"/>
            </w:numPr>
            <w:ind w:left="426" w:hanging="426"/>
            <w:jc w:val="both"/>
            <w:rPr>
              <w:sz w:val="21"/>
              <w:szCs w:val="21"/>
            </w:rPr>
          </w:pPr>
          <w:r w:rsidDel="00000000" w:rsidR="00000000" w:rsidRPr="00000000">
            <w:rPr>
              <w:sz w:val="21"/>
              <w:szCs w:val="21"/>
              <w:rtl w:val="0"/>
            </w:rPr>
            <w:t xml:space="preserve">Klub je oprávnený krátiť Športovcovi dovolenku o [•] kalendárnych dní za dobu, počas ktorej bol Športovec dočasne práceneschopný, ak [•]. </w:t>
          </w:r>
        </w:p>
      </w:sdtContent>
    </w:sdt>
    <w:sdt>
      <w:sdtPr>
        <w:tag w:val="goog_rdk_1635"/>
      </w:sdtPr>
      <w:sdtContent>
        <w:p w:rsidR="00000000" w:rsidDel="00000000" w:rsidP="00000000" w:rsidRDefault="00000000" w:rsidRPr="00000000" w14:paraId="00000664">
          <w:pPr>
            <w:jc w:val="center"/>
            <w:rPr>
              <w:sz w:val="21"/>
              <w:szCs w:val="21"/>
            </w:rPr>
          </w:pPr>
          <w:r w:rsidDel="00000000" w:rsidR="00000000" w:rsidRPr="00000000">
            <w:rPr>
              <w:rtl w:val="0"/>
            </w:rPr>
          </w:r>
        </w:p>
      </w:sdtContent>
    </w:sdt>
    <w:sdt>
      <w:sdtPr>
        <w:tag w:val="goog_rdk_1636"/>
      </w:sdtPr>
      <w:sdtContent>
        <w:p w:rsidR="00000000" w:rsidDel="00000000" w:rsidP="00000000" w:rsidRDefault="00000000" w:rsidRPr="00000000" w14:paraId="00000665">
          <w:pPr>
            <w:jc w:val="both"/>
            <w:rPr>
              <w:sz w:val="21"/>
              <w:szCs w:val="21"/>
            </w:rPr>
          </w:pPr>
          <w:r w:rsidDel="00000000" w:rsidR="00000000" w:rsidRPr="00000000">
            <w:rPr>
              <w:rtl w:val="0"/>
            </w:rPr>
          </w:r>
        </w:p>
      </w:sdtContent>
    </w:sdt>
    <w:sdt>
      <w:sdtPr>
        <w:tag w:val="goog_rdk_1637"/>
      </w:sdtPr>
      <w:sdtContent>
        <w:p w:rsidR="00000000" w:rsidDel="00000000" w:rsidP="00000000" w:rsidRDefault="00000000" w:rsidRPr="00000000" w14:paraId="00000666">
          <w:pPr>
            <w:jc w:val="center"/>
            <w:rPr>
              <w:b w:val="1"/>
              <w:sz w:val="21"/>
              <w:szCs w:val="21"/>
            </w:rPr>
          </w:pPr>
          <w:r w:rsidDel="00000000" w:rsidR="00000000" w:rsidRPr="00000000">
            <w:rPr>
              <w:b w:val="1"/>
              <w:sz w:val="21"/>
              <w:szCs w:val="21"/>
              <w:rtl w:val="0"/>
            </w:rPr>
            <w:t xml:space="preserve">Článok VIII</w:t>
          </w:r>
        </w:p>
      </w:sdtContent>
    </w:sdt>
    <w:sdt>
      <w:sdtPr>
        <w:tag w:val="goog_rdk_1638"/>
      </w:sdtPr>
      <w:sdtContent>
        <w:p w:rsidR="00000000" w:rsidDel="00000000" w:rsidP="00000000" w:rsidRDefault="00000000" w:rsidRPr="00000000" w14:paraId="00000667">
          <w:pPr>
            <w:jc w:val="center"/>
            <w:rPr>
              <w:b w:val="1"/>
              <w:sz w:val="21"/>
              <w:szCs w:val="21"/>
            </w:rPr>
          </w:pPr>
          <w:r w:rsidDel="00000000" w:rsidR="00000000" w:rsidRPr="00000000">
            <w:rPr>
              <w:b w:val="1"/>
              <w:sz w:val="21"/>
              <w:szCs w:val="21"/>
              <w:rtl w:val="0"/>
            </w:rPr>
            <w:t xml:space="preserve">Skončenie zmluvného vzťahu</w:t>
          </w:r>
        </w:p>
      </w:sdtContent>
    </w:sdt>
    <w:sdt>
      <w:sdtPr>
        <w:tag w:val="goog_rdk_1639"/>
      </w:sdtPr>
      <w:sdtContent>
        <w:p w:rsidR="00000000" w:rsidDel="00000000" w:rsidP="00000000" w:rsidRDefault="00000000" w:rsidRPr="00000000" w14:paraId="00000668">
          <w:pPr>
            <w:jc w:val="both"/>
            <w:rPr>
              <w:sz w:val="21"/>
              <w:szCs w:val="21"/>
            </w:rPr>
          </w:pPr>
          <w:r w:rsidDel="00000000" w:rsidR="00000000" w:rsidRPr="00000000">
            <w:rPr>
              <w:rtl w:val="0"/>
            </w:rPr>
          </w:r>
        </w:p>
      </w:sdtContent>
    </w:sdt>
    <w:sdt>
      <w:sdtPr>
        <w:tag w:val="goog_rdk_1640"/>
      </w:sdtPr>
      <w:sdtContent>
        <w:p w:rsidR="00000000" w:rsidDel="00000000" w:rsidP="00000000" w:rsidRDefault="00000000" w:rsidRPr="00000000" w14:paraId="00000669">
          <w:pPr>
            <w:numPr>
              <w:ilvl w:val="0"/>
              <w:numId w:val="18"/>
            </w:numPr>
            <w:ind w:left="426" w:hanging="426"/>
            <w:jc w:val="both"/>
            <w:rPr>
              <w:sz w:val="21"/>
              <w:szCs w:val="21"/>
            </w:rPr>
          </w:pPr>
          <w:r w:rsidDel="00000000" w:rsidR="00000000" w:rsidRPr="00000000">
            <w:rPr>
              <w:sz w:val="21"/>
              <w:szCs w:val="21"/>
              <w:rtl w:val="0"/>
            </w:rPr>
            <w:t xml:space="preserve">Zmluvný vzťah založený touto Zmluvou zaniká:</w:t>
          </w:r>
        </w:p>
      </w:sdtContent>
    </w:sdt>
    <w:sdt>
      <w:sdtPr>
        <w:tag w:val="goog_rdk_1641"/>
      </w:sdtPr>
      <w:sdtContent>
        <w:p w:rsidR="00000000" w:rsidDel="00000000" w:rsidP="00000000" w:rsidRDefault="00000000" w:rsidRPr="00000000" w14:paraId="0000066A">
          <w:pPr>
            <w:numPr>
              <w:ilvl w:val="0"/>
              <w:numId w:val="20"/>
            </w:numPr>
            <w:ind w:left="851" w:hanging="425"/>
            <w:jc w:val="both"/>
            <w:rPr/>
          </w:pPr>
          <w:r w:rsidDel="00000000" w:rsidR="00000000" w:rsidRPr="00000000">
            <w:rPr>
              <w:sz w:val="21"/>
              <w:szCs w:val="21"/>
              <w:rtl w:val="0"/>
            </w:rPr>
            <w:t xml:space="preserve">uplynutím obdobia, na ktoré bola uzavretá, </w:t>
          </w:r>
          <w:r w:rsidDel="00000000" w:rsidR="00000000" w:rsidRPr="00000000">
            <w:rPr>
              <w:rtl w:val="0"/>
            </w:rPr>
          </w:r>
        </w:p>
      </w:sdtContent>
    </w:sdt>
    <w:sdt>
      <w:sdtPr>
        <w:tag w:val="goog_rdk_1642"/>
      </w:sdtPr>
      <w:sdtContent>
        <w:p w:rsidR="00000000" w:rsidDel="00000000" w:rsidP="00000000" w:rsidRDefault="00000000" w:rsidRPr="00000000" w14:paraId="0000066B">
          <w:pPr>
            <w:numPr>
              <w:ilvl w:val="0"/>
              <w:numId w:val="20"/>
            </w:numPr>
            <w:ind w:left="851" w:hanging="425"/>
            <w:jc w:val="both"/>
            <w:rPr/>
          </w:pPr>
          <w:r w:rsidDel="00000000" w:rsidR="00000000" w:rsidRPr="00000000">
            <w:rPr>
              <w:sz w:val="21"/>
              <w:szCs w:val="21"/>
              <w:rtl w:val="0"/>
            </w:rPr>
            <w:t xml:space="preserve">smrťou Športovca alebo jeho vyhlásením za mŕtveho,</w:t>
          </w:r>
          <w:r w:rsidDel="00000000" w:rsidR="00000000" w:rsidRPr="00000000">
            <w:rPr>
              <w:rtl w:val="0"/>
            </w:rPr>
          </w:r>
        </w:p>
      </w:sdtContent>
    </w:sdt>
    <w:sdt>
      <w:sdtPr>
        <w:tag w:val="goog_rdk_1643"/>
      </w:sdtPr>
      <w:sdtContent>
        <w:p w:rsidR="00000000" w:rsidDel="00000000" w:rsidP="00000000" w:rsidRDefault="00000000" w:rsidRPr="00000000" w14:paraId="0000066C">
          <w:pPr>
            <w:numPr>
              <w:ilvl w:val="0"/>
              <w:numId w:val="20"/>
            </w:numPr>
            <w:ind w:left="851" w:hanging="425"/>
            <w:jc w:val="both"/>
            <w:rPr/>
          </w:pPr>
          <w:r w:rsidDel="00000000" w:rsidR="00000000" w:rsidRPr="00000000">
            <w:rPr>
              <w:sz w:val="21"/>
              <w:szCs w:val="21"/>
              <w:rtl w:val="0"/>
            </w:rPr>
            <w:t xml:space="preserve">zánikom Klubu bez právneho nástupcu.</w:t>
          </w:r>
          <w:r w:rsidDel="00000000" w:rsidR="00000000" w:rsidRPr="00000000">
            <w:rPr>
              <w:rtl w:val="0"/>
            </w:rPr>
          </w:r>
        </w:p>
      </w:sdtContent>
    </w:sdt>
    <w:sdt>
      <w:sdtPr>
        <w:tag w:val="goog_rdk_1644"/>
      </w:sdtPr>
      <w:sdtContent>
        <w:p w:rsidR="00000000" w:rsidDel="00000000" w:rsidP="00000000" w:rsidRDefault="00000000" w:rsidRPr="00000000" w14:paraId="0000066D">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Zmluvný vzťah založený touto Zmluvou možno skončiť:</w:t>
          </w:r>
        </w:p>
      </w:sdtContent>
    </w:sdt>
    <w:sdt>
      <w:sdtPr>
        <w:tag w:val="goog_rdk_1645"/>
      </w:sdtPr>
      <w:sdtContent>
        <w:p w:rsidR="00000000" w:rsidDel="00000000" w:rsidP="00000000" w:rsidRDefault="00000000" w:rsidRPr="00000000" w14:paraId="0000066E">
          <w:pPr>
            <w:numPr>
              <w:ilvl w:val="0"/>
              <w:numId w:val="15"/>
            </w:numPr>
            <w:ind w:left="851" w:hanging="425"/>
            <w:jc w:val="both"/>
            <w:rPr/>
          </w:pPr>
          <w:r w:rsidDel="00000000" w:rsidR="00000000" w:rsidRPr="00000000">
            <w:rPr>
              <w:sz w:val="21"/>
              <w:szCs w:val="21"/>
              <w:rtl w:val="0"/>
            </w:rPr>
            <w:t xml:space="preserve">dohodou,</w:t>
          </w:r>
          <w:r w:rsidDel="00000000" w:rsidR="00000000" w:rsidRPr="00000000">
            <w:rPr>
              <w:rtl w:val="0"/>
            </w:rPr>
          </w:r>
        </w:p>
      </w:sdtContent>
    </w:sdt>
    <w:sdt>
      <w:sdtPr>
        <w:tag w:val="goog_rdk_1646"/>
      </w:sdtPr>
      <w:sdtContent>
        <w:p w:rsidR="00000000" w:rsidDel="00000000" w:rsidP="00000000" w:rsidRDefault="00000000" w:rsidRPr="00000000" w14:paraId="0000066F">
          <w:pPr>
            <w:numPr>
              <w:ilvl w:val="0"/>
              <w:numId w:val="15"/>
            </w:numPr>
            <w:ind w:left="851" w:hanging="425"/>
            <w:jc w:val="both"/>
            <w:rPr/>
          </w:pPr>
          <w:r w:rsidDel="00000000" w:rsidR="00000000" w:rsidRPr="00000000">
            <w:rPr>
              <w:sz w:val="21"/>
              <w:szCs w:val="21"/>
              <w:rtl w:val="0"/>
            </w:rPr>
            <w:t xml:space="preserve">výpoveďou alebo</w:t>
          </w:r>
          <w:r w:rsidDel="00000000" w:rsidR="00000000" w:rsidRPr="00000000">
            <w:rPr>
              <w:rtl w:val="0"/>
            </w:rPr>
          </w:r>
        </w:p>
      </w:sdtContent>
    </w:sdt>
    <w:sdt>
      <w:sdtPr>
        <w:tag w:val="goog_rdk_1647"/>
      </w:sdtPr>
      <w:sdtContent>
        <w:p w:rsidR="00000000" w:rsidDel="00000000" w:rsidP="00000000" w:rsidRDefault="00000000" w:rsidRPr="00000000" w14:paraId="00000670">
          <w:pPr>
            <w:numPr>
              <w:ilvl w:val="0"/>
              <w:numId w:val="15"/>
            </w:numPr>
            <w:ind w:left="851" w:hanging="425"/>
            <w:jc w:val="both"/>
            <w:rPr/>
          </w:pPr>
          <w:r w:rsidDel="00000000" w:rsidR="00000000" w:rsidRPr="00000000">
            <w:rPr>
              <w:sz w:val="21"/>
              <w:szCs w:val="21"/>
              <w:rtl w:val="0"/>
            </w:rPr>
            <w:t xml:space="preserve">okamžitým skončením.</w:t>
          </w:r>
          <w:r w:rsidDel="00000000" w:rsidR="00000000" w:rsidRPr="00000000">
            <w:rPr>
              <w:rtl w:val="0"/>
            </w:rPr>
          </w:r>
        </w:p>
      </w:sdtContent>
    </w:sdt>
    <w:sdt>
      <w:sdtPr>
        <w:tag w:val="goog_rdk_1648"/>
      </w:sdtPr>
      <w:sdtContent>
        <w:p w:rsidR="00000000" w:rsidDel="00000000" w:rsidP="00000000" w:rsidRDefault="00000000" w:rsidRPr="00000000" w14:paraId="00000671">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Ak je Športovec cudzincom alebo osobou bez štátnej príslušnosti, zmluvný vzťah sa skončí dňom, ktorým sa skončí jeho pobyt na území Slovenskej republiky podľa osobitného predpisu.</w:t>
          </w:r>
        </w:p>
      </w:sdtContent>
    </w:sdt>
    <w:sdt>
      <w:sdtPr>
        <w:tag w:val="goog_rdk_1649"/>
      </w:sdtPr>
      <w:sdtContent>
        <w:p w:rsidR="00000000" w:rsidDel="00000000" w:rsidP="00000000" w:rsidRDefault="00000000" w:rsidRPr="00000000" w14:paraId="00000672">
          <w:pPr>
            <w:numPr>
              <w:ilvl w:val="0"/>
              <w:numId w:val="18"/>
            </w:numPr>
            <w:ind w:left="426" w:hanging="426"/>
            <w:jc w:val="both"/>
            <w:rPr>
              <w:sz w:val="21"/>
              <w:szCs w:val="21"/>
            </w:rPr>
          </w:pPr>
          <w:r w:rsidDel="00000000" w:rsidR="00000000" w:rsidRPr="00000000">
            <w:rPr>
              <w:sz w:val="21"/>
              <w:szCs w:val="21"/>
              <w:rtl w:val="0"/>
            </w:rPr>
            <w:t xml:space="preserve">Ak sa Klub a športovec dohodnú na skončení zmluvného vzťahu založeného Zmluvou, skončí sa dňom uvedeným v dohode ako deň skončenia zmluvného vzťahu, ktorý nesmie byť skorší, ako je deň nadobudnutia účinnosti dohody o skončení zmluvného vzťahu. Dohoda o skončení zmluvného vzťahu založeného Zmluvou sa uzatvára písomne. V dohode sa uvedú aj dôvody skončenia zmluvného vzťahu, ak o to športovec požiada.</w:t>
          </w:r>
        </w:p>
      </w:sdtContent>
    </w:sdt>
    <w:bookmarkStart w:colFirst="0" w:colLast="0" w:name="bookmark=id.1302m92" w:id="86"/>
    <w:bookmarkEnd w:id="86"/>
    <w:sdt>
      <w:sdtPr>
        <w:tag w:val="goog_rdk_1650"/>
      </w:sdtPr>
      <w:sdtContent>
        <w:p w:rsidR="00000000" w:rsidDel="00000000" w:rsidP="00000000" w:rsidRDefault="00000000" w:rsidRPr="00000000" w14:paraId="00000673">
          <w:pPr>
            <w:numPr>
              <w:ilvl w:val="0"/>
              <w:numId w:val="18"/>
            </w:numPr>
            <w:ind w:left="426" w:hanging="426"/>
            <w:jc w:val="both"/>
            <w:rPr>
              <w:sz w:val="21"/>
              <w:szCs w:val="21"/>
            </w:rPr>
          </w:pPr>
          <w:r w:rsidDel="00000000" w:rsidR="00000000" w:rsidRPr="00000000">
            <w:rPr>
              <w:sz w:val="21"/>
              <w:szCs w:val="21"/>
              <w:rtl w:val="0"/>
            </w:rPr>
            <w:t xml:space="preserve">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 </w:t>
          </w:r>
        </w:p>
      </w:sdtContent>
    </w:sdt>
    <w:sdt>
      <w:sdtPr>
        <w:tag w:val="goog_rdk_1651"/>
      </w:sdtPr>
      <w:sdtContent>
        <w:p w:rsidR="00000000" w:rsidDel="00000000" w:rsidP="00000000" w:rsidRDefault="00000000" w:rsidRPr="00000000" w14:paraId="00000674">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Klub je oprávnený vypovedať Zmluvu, ak</w:t>
          </w:r>
        </w:p>
      </w:sdtContent>
    </w:sdt>
    <w:sdt>
      <w:sdtPr>
        <w:tag w:val="goog_rdk_1652"/>
      </w:sdtPr>
      <w:sdtContent>
        <w:p w:rsidR="00000000" w:rsidDel="00000000" w:rsidP="00000000" w:rsidRDefault="00000000" w:rsidRPr="00000000" w14:paraId="00000675">
          <w:pPr>
            <w:numPr>
              <w:ilvl w:val="0"/>
              <w:numId w:val="2"/>
            </w:numPr>
            <w:ind w:left="851" w:hanging="426"/>
            <w:jc w:val="both"/>
            <w:rPr/>
          </w:pPr>
          <w:r w:rsidDel="00000000" w:rsidR="00000000" w:rsidRPr="00000000">
            <w:rPr>
              <w:sz w:val="21"/>
              <w:szCs w:val="21"/>
              <w:rtl w:val="0"/>
            </w:rPr>
            <w:t xml:space="preserve">Športovec dlhodobo nespĺňa zdravotnú spôsobilosť na vykonávanie športu podľa Zmluvy; strata zdravotnej spôsobilosti sa preukazuje lekárskym posudkom, podľa ktorého Športovec nesmie dlhodobo vykonávať šport podľa Zmluvy,</w:t>
          </w:r>
          <w:r w:rsidDel="00000000" w:rsidR="00000000" w:rsidRPr="00000000">
            <w:rPr>
              <w:rtl w:val="0"/>
            </w:rPr>
          </w:r>
        </w:p>
      </w:sdtContent>
    </w:sdt>
    <w:sdt>
      <w:sdtPr>
        <w:tag w:val="goog_rdk_1653"/>
      </w:sdtPr>
      <w:sdtContent>
        <w:p w:rsidR="00000000" w:rsidDel="00000000" w:rsidP="00000000" w:rsidRDefault="00000000" w:rsidRPr="00000000" w14:paraId="00000676">
          <w:pPr>
            <w:numPr>
              <w:ilvl w:val="0"/>
              <w:numId w:val="2"/>
            </w:numPr>
            <w:ind w:left="851" w:hanging="426"/>
            <w:jc w:val="both"/>
            <w:rPr>
              <w:color w:val="000000"/>
            </w:rPr>
          </w:pPr>
          <w:r w:rsidDel="00000000" w:rsidR="00000000" w:rsidRPr="00000000">
            <w:rPr>
              <w:sz w:val="21"/>
              <w:szCs w:val="21"/>
              <w:rtl w:val="0"/>
            </w:rPr>
            <w:t xml:space="preserve">Športovec porušil základnú </w:t>
          </w:r>
          <w:r w:rsidDel="00000000" w:rsidR="00000000" w:rsidRPr="00000000">
            <w:rPr>
              <w:color w:val="000000"/>
              <w:sz w:val="21"/>
              <w:szCs w:val="21"/>
              <w:rtl w:val="0"/>
            </w:rPr>
            <w:t xml:space="preserve">povinnosť podľa § 32 písm. b), e) až n) Zákona o športe a súčasne bol v posledných šiestich mesiacoch v súvislosti s porušením základnej povinnosti športovca písomne upozornený na možnosť výpovede,</w:t>
          </w:r>
          <w:r w:rsidDel="00000000" w:rsidR="00000000" w:rsidRPr="00000000">
            <w:rPr>
              <w:rtl w:val="0"/>
            </w:rPr>
          </w:r>
        </w:p>
      </w:sdtContent>
    </w:sdt>
    <w:sdt>
      <w:sdtPr>
        <w:tag w:val="goog_rdk_1654"/>
      </w:sdtPr>
      <w:sdtContent>
        <w:p w:rsidR="00000000" w:rsidDel="00000000" w:rsidP="00000000" w:rsidRDefault="00000000" w:rsidRPr="00000000" w14:paraId="00000677">
          <w:pPr>
            <w:numPr>
              <w:ilvl w:val="0"/>
              <w:numId w:val="2"/>
            </w:numPr>
            <w:ind w:left="851" w:hanging="426"/>
            <w:jc w:val="both"/>
            <w:rPr>
              <w:color w:val="000000"/>
            </w:rPr>
          </w:pPr>
          <w:r w:rsidDel="00000000" w:rsidR="00000000" w:rsidRPr="00000000">
            <w:rPr>
              <w:color w:val="000000"/>
              <w:sz w:val="21"/>
              <w:szCs w:val="21"/>
              <w:rtl w:val="0"/>
            </w:rPr>
            <w:t xml:space="preserve">Klub alebo jeho časť sa zrušuje,</w:t>
          </w:r>
          <w:r w:rsidDel="00000000" w:rsidR="00000000" w:rsidRPr="00000000">
            <w:rPr>
              <w:rtl w:val="0"/>
            </w:rPr>
          </w:r>
        </w:p>
      </w:sdtContent>
    </w:sdt>
    <w:sdt>
      <w:sdtPr>
        <w:tag w:val="goog_rdk_1655"/>
      </w:sdtPr>
      <w:sdtContent>
        <w:p w:rsidR="00000000" w:rsidDel="00000000" w:rsidP="00000000" w:rsidRDefault="00000000" w:rsidRPr="00000000" w14:paraId="00000678">
          <w:pPr>
            <w:numPr>
              <w:ilvl w:val="0"/>
              <w:numId w:val="2"/>
            </w:numPr>
            <w:ind w:left="851" w:hanging="426"/>
            <w:jc w:val="both"/>
            <w:rPr>
              <w:color w:val="000000"/>
            </w:rPr>
          </w:pPr>
          <w:r w:rsidDel="00000000" w:rsidR="00000000" w:rsidRPr="00000000">
            <w:rPr>
              <w:color w:val="000000"/>
              <w:sz w:val="21"/>
              <w:szCs w:val="21"/>
              <w:rtl w:val="0"/>
            </w:rPr>
            <w:t xml:space="preserve">u Športovca sú dôvody, pre ktoré by s ním Klub mohol okamžite skončiť Zmluvu.</w:t>
          </w:r>
          <w:r w:rsidDel="00000000" w:rsidR="00000000" w:rsidRPr="00000000">
            <w:rPr>
              <w:rtl w:val="0"/>
            </w:rPr>
          </w:r>
        </w:p>
      </w:sdtContent>
    </w:sdt>
    <w:sdt>
      <w:sdtPr>
        <w:tag w:val="goog_rdk_1656"/>
      </w:sdtPr>
      <w:sdtContent>
        <w:p w:rsidR="00000000" w:rsidDel="00000000" w:rsidP="00000000" w:rsidRDefault="00000000" w:rsidRPr="00000000" w14:paraId="00000679">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Športovec je oprávnený vypovedať Zmluvu, ak</w:t>
          </w:r>
        </w:p>
      </w:sdtContent>
    </w:sdt>
    <w:sdt>
      <w:sdtPr>
        <w:tag w:val="goog_rdk_1657"/>
      </w:sdtPr>
      <w:sdtContent>
        <w:p w:rsidR="00000000" w:rsidDel="00000000" w:rsidP="00000000" w:rsidRDefault="00000000" w:rsidRPr="00000000" w14:paraId="0000067A">
          <w:pPr>
            <w:numPr>
              <w:ilvl w:val="0"/>
              <w:numId w:val="6"/>
            </w:numPr>
            <w:ind w:left="851" w:hanging="426"/>
            <w:jc w:val="both"/>
            <w:rPr>
              <w:color w:val="000000"/>
            </w:rPr>
          </w:pPr>
          <w:r w:rsidDel="00000000" w:rsidR="00000000" w:rsidRPr="00000000">
            <w:rPr>
              <w:color w:val="000000"/>
              <w:sz w:val="21"/>
              <w:szCs w:val="21"/>
              <w:rtl w:val="0"/>
            </w:rPr>
            <w:t xml:space="preserve">Klub porušil základnú povinnosť podľa § 33 písm. a), c) alebo d) Zákona o športe,</w:t>
          </w:r>
          <w:r w:rsidDel="00000000" w:rsidR="00000000" w:rsidRPr="00000000">
            <w:rPr>
              <w:rtl w:val="0"/>
            </w:rPr>
          </w:r>
        </w:p>
      </w:sdtContent>
    </w:sdt>
    <w:sdt>
      <w:sdtPr>
        <w:tag w:val="goog_rdk_1658"/>
      </w:sdtPr>
      <w:sdtContent>
        <w:p w:rsidR="00000000" w:rsidDel="00000000" w:rsidP="00000000" w:rsidRDefault="00000000" w:rsidRPr="00000000" w14:paraId="0000067B">
          <w:pPr>
            <w:numPr>
              <w:ilvl w:val="0"/>
              <w:numId w:val="6"/>
            </w:numPr>
            <w:ind w:left="851" w:hanging="426"/>
            <w:jc w:val="both"/>
            <w:rPr/>
          </w:pPr>
          <w:r w:rsidDel="00000000" w:rsidR="00000000" w:rsidRPr="00000000">
            <w:rPr>
              <w:color w:val="000000"/>
              <w:sz w:val="21"/>
              <w:szCs w:val="21"/>
              <w:rtl w:val="0"/>
            </w:rPr>
            <w:t xml:space="preserve">Klub neumožnil športovcovi vykonávanie športu podľa Zmluvy viac ako dva po </w:t>
          </w:r>
          <w:r w:rsidDel="00000000" w:rsidR="00000000" w:rsidRPr="00000000">
            <w:rPr>
              <w:sz w:val="21"/>
              <w:szCs w:val="21"/>
              <w:rtl w:val="0"/>
            </w:rPr>
            <w:t xml:space="preserve">sebe nasledujúce mesiace,</w:t>
          </w:r>
          <w:r w:rsidDel="00000000" w:rsidR="00000000" w:rsidRPr="00000000">
            <w:rPr>
              <w:rtl w:val="0"/>
            </w:rPr>
          </w:r>
        </w:p>
      </w:sdtContent>
    </w:sdt>
    <w:sdt>
      <w:sdtPr>
        <w:tag w:val="goog_rdk_1659"/>
      </w:sdtPr>
      <w:sdtContent>
        <w:p w:rsidR="00000000" w:rsidDel="00000000" w:rsidP="00000000" w:rsidRDefault="00000000" w:rsidRPr="00000000" w14:paraId="0000067C">
          <w:pPr>
            <w:numPr>
              <w:ilvl w:val="0"/>
              <w:numId w:val="6"/>
            </w:numPr>
            <w:ind w:left="851" w:hanging="426"/>
            <w:jc w:val="both"/>
            <w:rPr/>
          </w:pPr>
          <w:r w:rsidDel="00000000" w:rsidR="00000000" w:rsidRPr="00000000">
            <w:rPr>
              <w:sz w:val="21"/>
              <w:szCs w:val="21"/>
              <w:rtl w:val="0"/>
            </w:rPr>
            <w:t xml:space="preserve">Klub neumožnil športovcovi v súťažnom období účasť na viac ako 10 % súťaží za Klub napriek tomu, že bol na účasť v súťaži zdravotne spôsobilý.</w:t>
          </w:r>
          <w:r w:rsidDel="00000000" w:rsidR="00000000" w:rsidRPr="00000000">
            <w:rPr>
              <w:rtl w:val="0"/>
            </w:rPr>
          </w:r>
        </w:p>
      </w:sdtContent>
    </w:sdt>
    <w:sdt>
      <w:sdtPr>
        <w:tag w:val="goog_rdk_1660"/>
      </w:sdtPr>
      <w:sdtContent>
        <w:p w:rsidR="00000000" w:rsidDel="00000000" w:rsidP="00000000" w:rsidRDefault="00000000" w:rsidRPr="00000000" w14:paraId="0000067D">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Ak je daná výpoveď, zmluvný vzťah založený Zmluvou sa skončí uplynutím výpovednej lehoty. Výpovedná lehota je jeden mesiac, ak predpisy </w:t>
          </w:r>
          <w:r w:rsidDel="00000000" w:rsidR="00000000" w:rsidRPr="00000000">
            <w:rPr>
              <w:sz w:val="21"/>
              <w:szCs w:val="21"/>
              <w:rtl w:val="0"/>
            </w:rPr>
            <w:t xml:space="preserve">Zväzu</w:t>
          </w:r>
          <w:r w:rsidDel="00000000" w:rsidR="00000000" w:rsidRPr="00000000">
            <w:rPr>
              <w:color w:val="000000"/>
              <w:sz w:val="21"/>
              <w:szCs w:val="21"/>
              <w:rtl w:val="0"/>
            </w:rPr>
            <w:t xml:space="preserve"> neurčujú dlhšiu výpovednú lehotu. Výpovedná lehota začína plynúť od prvého dňa kalendárneho mesiaca nasledujúceho po doručení výpovede a skončí sa uplynutím posledného dňa príslušného kalendárneho mesiaca.</w:t>
          </w:r>
        </w:p>
      </w:sdtContent>
    </w:sdt>
    <w:sdt>
      <w:sdtPr>
        <w:tag w:val="goog_rdk_1661"/>
      </w:sdtPr>
      <w:sdtContent>
        <w:p w:rsidR="00000000" w:rsidDel="00000000" w:rsidP="00000000" w:rsidRDefault="00000000" w:rsidRPr="00000000" w14:paraId="0000067E">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Klub je oprávnený okamžite skončiť zmluvný vzťah založený Zmluvou, ak Športovec</w:t>
          </w:r>
        </w:p>
      </w:sdtContent>
    </w:sdt>
    <w:sdt>
      <w:sdtPr>
        <w:tag w:val="goog_rdk_1662"/>
      </w:sdtPr>
      <w:sdtContent>
        <w:p w:rsidR="00000000" w:rsidDel="00000000" w:rsidP="00000000" w:rsidRDefault="00000000" w:rsidRPr="00000000" w14:paraId="0000067F">
          <w:pPr>
            <w:numPr>
              <w:ilvl w:val="0"/>
              <w:numId w:val="19"/>
            </w:numPr>
            <w:ind w:left="851" w:hanging="426"/>
            <w:jc w:val="both"/>
            <w:rPr>
              <w:color w:val="000000"/>
            </w:rPr>
          </w:pPr>
          <w:r w:rsidDel="00000000" w:rsidR="00000000" w:rsidRPr="00000000">
            <w:rPr>
              <w:sz w:val="21"/>
              <w:szCs w:val="21"/>
              <w:rtl w:val="0"/>
            </w:rPr>
            <w:t xml:space="preserve">porušil základnú </w:t>
          </w:r>
          <w:r w:rsidDel="00000000" w:rsidR="00000000" w:rsidRPr="00000000">
            <w:rPr>
              <w:color w:val="000000"/>
              <w:sz w:val="21"/>
              <w:szCs w:val="21"/>
              <w:rtl w:val="0"/>
            </w:rPr>
            <w:t xml:space="preserve">povinnosť podľa § 32  písm. a), c) alebo písm. d) Zákona o športe, </w:t>
          </w:r>
          <w:r w:rsidDel="00000000" w:rsidR="00000000" w:rsidRPr="00000000">
            <w:rPr>
              <w:rtl w:val="0"/>
            </w:rPr>
          </w:r>
        </w:p>
      </w:sdtContent>
    </w:sdt>
    <w:sdt>
      <w:sdtPr>
        <w:tag w:val="goog_rdk_1663"/>
      </w:sdtPr>
      <w:sdtContent>
        <w:p w:rsidR="00000000" w:rsidDel="00000000" w:rsidP="00000000" w:rsidRDefault="00000000" w:rsidRPr="00000000" w14:paraId="00000680">
          <w:pPr>
            <w:numPr>
              <w:ilvl w:val="0"/>
              <w:numId w:val="19"/>
            </w:numPr>
            <w:ind w:left="851" w:hanging="426"/>
            <w:jc w:val="both"/>
            <w:rPr/>
          </w:pPr>
          <w:r w:rsidDel="00000000" w:rsidR="00000000" w:rsidRPr="00000000">
            <w:rPr>
              <w:sz w:val="21"/>
              <w:szCs w:val="21"/>
              <w:rtl w:val="0"/>
            </w:rPr>
            <w:t xml:space="preserve">zúčastnil sa bez súhlasu Klubu na súťaži za inú športovú organizáciu,</w:t>
          </w:r>
          <w:r w:rsidDel="00000000" w:rsidR="00000000" w:rsidRPr="00000000">
            <w:rPr>
              <w:rtl w:val="0"/>
            </w:rPr>
          </w:r>
        </w:p>
      </w:sdtContent>
    </w:sdt>
    <w:sdt>
      <w:sdtPr>
        <w:tag w:val="goog_rdk_1664"/>
      </w:sdtPr>
      <w:sdtContent>
        <w:p w:rsidR="00000000" w:rsidDel="00000000" w:rsidP="00000000" w:rsidRDefault="00000000" w:rsidRPr="00000000" w14:paraId="00000681">
          <w:pPr>
            <w:numPr>
              <w:ilvl w:val="0"/>
              <w:numId w:val="19"/>
            </w:numPr>
            <w:ind w:left="851" w:hanging="426"/>
            <w:jc w:val="both"/>
            <w:rPr/>
          </w:pPr>
          <w:r w:rsidDel="00000000" w:rsidR="00000000" w:rsidRPr="00000000">
            <w:rPr>
              <w:sz w:val="21"/>
              <w:szCs w:val="21"/>
              <w:rtl w:val="0"/>
            </w:rPr>
            <w:t xml:space="preserve">porušil závažne športové pravidlá, predpisy alebo rozhodnutie Zväzu,</w:t>
          </w:r>
          <w:r w:rsidDel="00000000" w:rsidR="00000000" w:rsidRPr="00000000">
            <w:rPr>
              <w:rtl w:val="0"/>
            </w:rPr>
          </w:r>
        </w:p>
      </w:sdtContent>
    </w:sdt>
    <w:sdt>
      <w:sdtPr>
        <w:tag w:val="goog_rdk_1665"/>
      </w:sdtPr>
      <w:sdtContent>
        <w:p w:rsidR="00000000" w:rsidDel="00000000" w:rsidP="00000000" w:rsidRDefault="00000000" w:rsidRPr="00000000" w14:paraId="00000682">
          <w:pPr>
            <w:numPr>
              <w:ilvl w:val="0"/>
              <w:numId w:val="19"/>
            </w:numPr>
            <w:ind w:left="851" w:hanging="426"/>
            <w:jc w:val="both"/>
            <w:rPr/>
          </w:pPr>
          <w:r w:rsidDel="00000000" w:rsidR="00000000" w:rsidRPr="00000000">
            <w:rPr>
              <w:sz w:val="21"/>
              <w:szCs w:val="21"/>
              <w:rtl w:val="0"/>
            </w:rPr>
            <w:t xml:space="preserve">porušil zákaz dopingu,</w:t>
          </w:r>
          <w:r w:rsidDel="00000000" w:rsidR="00000000" w:rsidRPr="00000000">
            <w:rPr>
              <w:rtl w:val="0"/>
            </w:rPr>
          </w:r>
        </w:p>
      </w:sdtContent>
    </w:sdt>
    <w:sdt>
      <w:sdtPr>
        <w:tag w:val="goog_rdk_1666"/>
      </w:sdtPr>
      <w:sdtContent>
        <w:p w:rsidR="00000000" w:rsidDel="00000000" w:rsidP="00000000" w:rsidRDefault="00000000" w:rsidRPr="00000000" w14:paraId="00000683">
          <w:pPr>
            <w:numPr>
              <w:ilvl w:val="0"/>
              <w:numId w:val="19"/>
            </w:numPr>
            <w:ind w:left="851" w:hanging="426"/>
            <w:jc w:val="both"/>
            <w:rPr/>
          </w:pPr>
          <w:r w:rsidDel="00000000" w:rsidR="00000000" w:rsidRPr="00000000">
            <w:rPr>
              <w:sz w:val="21"/>
              <w:szCs w:val="21"/>
              <w:rtl w:val="0"/>
            </w:rPr>
            <w:t xml:space="preserve">manipuloval priebeh alebo výsledok súťaže alebo neoznámil manipuláciu priebehu alebo výsledku súťaže športovej organizácii poverenej riadením súťaže alebo orgánom činným v trestnom konaní alebo</w:t>
          </w:r>
          <w:r w:rsidDel="00000000" w:rsidR="00000000" w:rsidRPr="00000000">
            <w:rPr>
              <w:rtl w:val="0"/>
            </w:rPr>
          </w:r>
        </w:p>
      </w:sdtContent>
    </w:sdt>
    <w:sdt>
      <w:sdtPr>
        <w:tag w:val="goog_rdk_1667"/>
      </w:sdtPr>
      <w:sdtContent>
        <w:p w:rsidR="00000000" w:rsidDel="00000000" w:rsidP="00000000" w:rsidRDefault="00000000" w:rsidRPr="00000000" w14:paraId="00000684">
          <w:pPr>
            <w:numPr>
              <w:ilvl w:val="0"/>
              <w:numId w:val="19"/>
            </w:numPr>
            <w:ind w:left="851" w:hanging="426"/>
            <w:jc w:val="both"/>
            <w:rPr/>
          </w:pPr>
          <w:r w:rsidDel="00000000" w:rsidR="00000000" w:rsidRPr="00000000">
            <w:rPr>
              <w:sz w:val="21"/>
              <w:szCs w:val="21"/>
              <w:rtl w:val="0"/>
            </w:rPr>
            <w:t xml:space="preserve">bol odsúdený na nepodmienečný trest odňatia slobody.</w:t>
          </w:r>
          <w:r w:rsidDel="00000000" w:rsidR="00000000" w:rsidRPr="00000000">
            <w:rPr>
              <w:rtl w:val="0"/>
            </w:rPr>
          </w:r>
        </w:p>
      </w:sdtContent>
    </w:sdt>
    <w:sdt>
      <w:sdtPr>
        <w:tag w:val="goog_rdk_1668"/>
      </w:sdtPr>
      <w:sdtContent>
        <w:p w:rsidR="00000000" w:rsidDel="00000000" w:rsidP="00000000" w:rsidRDefault="00000000" w:rsidRPr="00000000" w14:paraId="00000685">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Športovec je oprávnený okamžite skončiť zmluvný vzťah založený Zmluvou, ak</w:t>
          </w:r>
        </w:p>
      </w:sdtContent>
    </w:sdt>
    <w:sdt>
      <w:sdtPr>
        <w:tag w:val="goog_rdk_1669"/>
      </w:sdtPr>
      <w:sdtContent>
        <w:p w:rsidR="00000000" w:rsidDel="00000000" w:rsidP="00000000" w:rsidRDefault="00000000" w:rsidRPr="00000000" w14:paraId="00000686">
          <w:pPr>
            <w:numPr>
              <w:ilvl w:val="0"/>
              <w:numId w:val="17"/>
            </w:numPr>
            <w:ind w:left="851" w:hanging="426"/>
            <w:jc w:val="both"/>
            <w:rPr/>
          </w:pPr>
          <w:r w:rsidDel="00000000" w:rsidR="00000000" w:rsidRPr="00000000">
            <w:rPr>
              <w:sz w:val="21"/>
              <w:szCs w:val="21"/>
              <w:rtl w:val="0"/>
            </w:rPr>
            <w:t xml:space="preserve">Klub neposkytol najmenej za tri jednotlivé mesiace počas obdobia trvania Zmluvy riadne a včas Športovcovi mzdu podľa Zmluvy, napriek predchádzajúcemu písomnému upozorneniu zo strany Športovca,</w:t>
          </w:r>
          <w:r w:rsidDel="00000000" w:rsidR="00000000" w:rsidRPr="00000000">
            <w:rPr>
              <w:rtl w:val="0"/>
            </w:rPr>
          </w:r>
        </w:p>
      </w:sdtContent>
    </w:sdt>
    <w:sdt>
      <w:sdtPr>
        <w:tag w:val="goog_rdk_1670"/>
      </w:sdtPr>
      <w:sdtContent>
        <w:p w:rsidR="00000000" w:rsidDel="00000000" w:rsidP="00000000" w:rsidRDefault="00000000" w:rsidRPr="00000000" w14:paraId="00000687">
          <w:pPr>
            <w:numPr>
              <w:ilvl w:val="0"/>
              <w:numId w:val="17"/>
            </w:numPr>
            <w:ind w:left="851" w:hanging="426"/>
            <w:jc w:val="both"/>
            <w:rPr/>
          </w:pPr>
          <w:r w:rsidDel="00000000" w:rsidR="00000000" w:rsidRPr="00000000">
            <w:rPr>
              <w:sz w:val="21"/>
              <w:szCs w:val="21"/>
              <w:rtl w:val="0"/>
            </w:rPr>
            <w:t xml:space="preserve">Klub porušil závažne vo vzťahu k Športovcovi športové pravidlá, predpisy alebo rozhodnutia Zväzu alebo všeobecne záväzné právne predpisy alebo</w:t>
          </w:r>
          <w:r w:rsidDel="00000000" w:rsidR="00000000" w:rsidRPr="00000000">
            <w:rPr>
              <w:rtl w:val="0"/>
            </w:rPr>
          </w:r>
        </w:p>
      </w:sdtContent>
    </w:sdt>
    <w:sdt>
      <w:sdtPr>
        <w:tag w:val="goog_rdk_1671"/>
      </w:sdtPr>
      <w:sdtContent>
        <w:p w:rsidR="00000000" w:rsidDel="00000000" w:rsidP="00000000" w:rsidRDefault="00000000" w:rsidRPr="00000000" w14:paraId="00000688">
          <w:pPr>
            <w:numPr>
              <w:ilvl w:val="0"/>
              <w:numId w:val="17"/>
            </w:numPr>
            <w:ind w:left="851" w:hanging="426"/>
            <w:jc w:val="both"/>
            <w:rPr/>
          </w:pPr>
          <w:r w:rsidDel="00000000" w:rsidR="00000000" w:rsidRPr="00000000">
            <w:rPr>
              <w:sz w:val="21"/>
              <w:szCs w:val="21"/>
              <w:rtl w:val="0"/>
            </w:rPr>
            <w:t xml:space="preserve">Športovec dlhodobo stratil zdravotnú spôsobilosť na vykonávanie športu podľa Zmluvy alebo ak ďalšie vykonávanie športu vážne ohrozuje život alebo zdravie Športovca; strata zdravotnej spôsobilosti sa preukazuje lekárskym posudkom, podľa ktorého Športovec nesmie dlhodobo vykonávať šport podľa Zmluvy.</w:t>
          </w:r>
          <w:r w:rsidDel="00000000" w:rsidR="00000000" w:rsidRPr="00000000">
            <w:rPr>
              <w:rtl w:val="0"/>
            </w:rPr>
          </w:r>
        </w:p>
      </w:sdtContent>
    </w:sdt>
    <w:sdt>
      <w:sdtPr>
        <w:tag w:val="goog_rdk_1672"/>
      </w:sdtPr>
      <w:sdtContent>
        <w:p w:rsidR="00000000" w:rsidDel="00000000" w:rsidP="00000000" w:rsidRDefault="00000000" w:rsidRPr="00000000" w14:paraId="00000689">
          <w:pPr>
            <w:numPr>
              <w:ilvl w:val="0"/>
              <w:numId w:val="18"/>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Okamžité skončenie zmluvného vzťahu založeného Zmluvou musí byť písomné a doručené druhej zmluvnej strane. Okamžité skončenie zmluvného vzťahu založeného Zmluvou musí obsahovať dôvod okamžitého skončenia. Dôvod okamžitého skončenia sa musí skutkovo vymedziť tak, aby ho nebolo možné zameniť s iným dôvodom. Dôvod nemožno dodatočne meniť. Športovec alebo Klub môže okamžite skončiť zmluvný vzťah založený Zmluvou v lehote jedného mesiaca odo dňa, keď sa o dôvode na okamžité skončenie Športovec alebo Klub dozvedel.</w:t>
          </w:r>
        </w:p>
      </w:sdtContent>
    </w:sdt>
    <w:sdt>
      <w:sdtPr>
        <w:tag w:val="goog_rdk_1673"/>
      </w:sdtPr>
      <w:sdtContent>
        <w:p w:rsidR="00000000" w:rsidDel="00000000" w:rsidP="00000000" w:rsidRDefault="00000000" w:rsidRPr="00000000" w14:paraId="0000068A">
          <w:pPr>
            <w:rPr>
              <w:b w:val="1"/>
              <w:sz w:val="21"/>
              <w:szCs w:val="21"/>
            </w:rPr>
          </w:pPr>
          <w:r w:rsidDel="00000000" w:rsidR="00000000" w:rsidRPr="00000000">
            <w:rPr>
              <w:rtl w:val="0"/>
            </w:rPr>
          </w:r>
        </w:p>
      </w:sdtContent>
    </w:sdt>
    <w:sdt>
      <w:sdtPr>
        <w:tag w:val="goog_rdk_1674"/>
      </w:sdtPr>
      <w:sdtContent>
        <w:p w:rsidR="00000000" w:rsidDel="00000000" w:rsidP="00000000" w:rsidRDefault="00000000" w:rsidRPr="00000000" w14:paraId="0000068B">
          <w:pPr>
            <w:jc w:val="center"/>
            <w:rPr>
              <w:sz w:val="21"/>
              <w:szCs w:val="21"/>
            </w:rPr>
          </w:pPr>
          <w:r w:rsidDel="00000000" w:rsidR="00000000" w:rsidRPr="00000000">
            <w:rPr>
              <w:b w:val="1"/>
              <w:sz w:val="21"/>
              <w:szCs w:val="21"/>
              <w:rtl w:val="0"/>
            </w:rPr>
            <w:t xml:space="preserve">Článok IX</w:t>
          </w:r>
          <w:r w:rsidDel="00000000" w:rsidR="00000000" w:rsidRPr="00000000">
            <w:rPr>
              <w:rtl w:val="0"/>
            </w:rPr>
          </w:r>
        </w:p>
      </w:sdtContent>
    </w:sdt>
    <w:sdt>
      <w:sdtPr>
        <w:tag w:val="goog_rdk_1675"/>
      </w:sdtPr>
      <w:sdtContent>
        <w:p w:rsidR="00000000" w:rsidDel="00000000" w:rsidP="00000000" w:rsidRDefault="00000000" w:rsidRPr="00000000" w14:paraId="0000068C">
          <w:pPr>
            <w:jc w:val="center"/>
            <w:rPr>
              <w:b w:val="1"/>
              <w:sz w:val="21"/>
              <w:szCs w:val="21"/>
            </w:rPr>
          </w:pPr>
          <w:r w:rsidDel="00000000" w:rsidR="00000000" w:rsidRPr="00000000">
            <w:rPr>
              <w:b w:val="1"/>
              <w:sz w:val="21"/>
              <w:szCs w:val="21"/>
              <w:rtl w:val="0"/>
            </w:rPr>
            <w:t xml:space="preserve">Povinnosť zachovávať mlčanlivosť</w:t>
          </w:r>
        </w:p>
      </w:sdtContent>
    </w:sdt>
    <w:sdt>
      <w:sdtPr>
        <w:tag w:val="goog_rdk_1676"/>
      </w:sdtPr>
      <w:sdtContent>
        <w:p w:rsidR="00000000" w:rsidDel="00000000" w:rsidP="00000000" w:rsidRDefault="00000000" w:rsidRPr="00000000" w14:paraId="0000068D">
          <w:pPr>
            <w:jc w:val="center"/>
            <w:rPr>
              <w:sz w:val="21"/>
              <w:szCs w:val="21"/>
            </w:rPr>
          </w:pPr>
          <w:r w:rsidDel="00000000" w:rsidR="00000000" w:rsidRPr="00000000">
            <w:rPr>
              <w:rtl w:val="0"/>
            </w:rPr>
          </w:r>
        </w:p>
      </w:sdtContent>
    </w:sdt>
    <w:sdt>
      <w:sdtPr>
        <w:tag w:val="goog_rdk_1677"/>
      </w:sdtPr>
      <w:sdtContent>
        <w:p w:rsidR="00000000" w:rsidDel="00000000" w:rsidP="00000000" w:rsidRDefault="00000000" w:rsidRPr="00000000" w14:paraId="0000068E">
          <w:pPr>
            <w:numPr>
              <w:ilvl w:val="0"/>
              <w:numId w:val="31"/>
            </w:numPr>
            <w:ind w:left="426" w:hanging="426"/>
            <w:jc w:val="both"/>
            <w:rPr>
              <w:sz w:val="21"/>
              <w:szCs w:val="21"/>
            </w:rPr>
          </w:pPr>
          <w:r w:rsidDel="00000000" w:rsidR="00000000" w:rsidRPr="00000000">
            <w:rPr>
              <w:sz w:val="21"/>
              <w:szCs w:val="21"/>
              <w:rtl w:val="0"/>
            </w:rPr>
            <w:t xml:space="preserve">Povinnosť zachovávať mlčanlivosť o skutočnostiach vzájomného vzťahu a o podmienkach tejto zmluvy majú zmluvné strany v rozsahu, v akom sú uvedené v tomto článku, prípadne v tejto zmluve ako celku.</w:t>
          </w:r>
        </w:p>
      </w:sdtContent>
    </w:sdt>
    <w:sdt>
      <w:sdtPr>
        <w:tag w:val="goog_rdk_1678"/>
      </w:sdtPr>
      <w:sdtContent>
        <w:p w:rsidR="00000000" w:rsidDel="00000000" w:rsidP="00000000" w:rsidRDefault="00000000" w:rsidRPr="00000000" w14:paraId="0000068F">
          <w:pPr>
            <w:numPr>
              <w:ilvl w:val="0"/>
              <w:numId w:val="31"/>
            </w:numPr>
            <w:ind w:left="426" w:hanging="426"/>
            <w:jc w:val="both"/>
            <w:rPr>
              <w:sz w:val="21"/>
              <w:szCs w:val="21"/>
            </w:rPr>
          </w:pPr>
          <w:r w:rsidDel="00000000" w:rsidR="00000000" w:rsidRPr="00000000">
            <w:rPr>
              <w:sz w:val="21"/>
              <w:szCs w:val="21"/>
              <w:rtl w:val="0"/>
            </w:rPr>
            <w:t xml:space="preserve">Zmluvné strany  sa zaväzujú zachovávať mlčanlivosť o všetkých skutočnostiach a informáciách, ktoré sa dozvedeli pri plnení tejto Zmluvy a z charakteru ktorých vyplýva, že je v záujme druhej zmluvnej strany, aby tieto skutočnosti a informácie zostali utajené a neboli dostupné tretím osobám. Táto povinnosť neplatí, ak </w:t>
          </w:r>
        </w:p>
      </w:sdtContent>
    </w:sdt>
    <w:sdt>
      <w:sdtPr>
        <w:tag w:val="goog_rdk_1679"/>
      </w:sdtPr>
      <w:sdtContent>
        <w:p w:rsidR="00000000" w:rsidDel="00000000" w:rsidP="00000000" w:rsidRDefault="00000000" w:rsidRPr="00000000" w14:paraId="00000690">
          <w:pPr>
            <w:numPr>
              <w:ilvl w:val="0"/>
              <w:numId w:val="32"/>
            </w:numPr>
            <w:ind w:left="851" w:hanging="425"/>
            <w:jc w:val="both"/>
            <w:rPr/>
          </w:pPr>
          <w:r w:rsidDel="00000000" w:rsidR="00000000" w:rsidRPr="00000000">
            <w:rPr>
              <w:sz w:val="21"/>
              <w:szCs w:val="21"/>
              <w:rtl w:val="0"/>
            </w:rPr>
            <w:t xml:space="preserve">tieto informácie si z dôvodu verejného záujmu vyžaduje na základe právneho predpisu štátny orgán alebo súd, </w:t>
          </w:r>
          <w:r w:rsidDel="00000000" w:rsidR="00000000" w:rsidRPr="00000000">
            <w:rPr>
              <w:rtl w:val="0"/>
            </w:rPr>
          </w:r>
        </w:p>
      </w:sdtContent>
    </w:sdt>
    <w:sdt>
      <w:sdtPr>
        <w:tag w:val="goog_rdk_1680"/>
      </w:sdtPr>
      <w:sdtContent>
        <w:p w:rsidR="00000000" w:rsidDel="00000000" w:rsidP="00000000" w:rsidRDefault="00000000" w:rsidRPr="00000000" w14:paraId="00000691">
          <w:pPr>
            <w:numPr>
              <w:ilvl w:val="0"/>
              <w:numId w:val="32"/>
            </w:numPr>
            <w:ind w:left="851" w:hanging="425"/>
            <w:jc w:val="both"/>
            <w:rPr/>
          </w:pPr>
          <w:r w:rsidDel="00000000" w:rsidR="00000000" w:rsidRPr="00000000">
            <w:rPr>
              <w:sz w:val="21"/>
              <w:szCs w:val="21"/>
              <w:rtl w:val="0"/>
            </w:rPr>
            <w:t xml:space="preserve">boli poskytnuté osobám, ktoré sú viazané povinnosťou zachovávať mlčanlivosť, napríklad advokát, daňový poradca, sprostredkovateľ a pod., </w:t>
          </w:r>
          <w:r w:rsidDel="00000000" w:rsidR="00000000" w:rsidRPr="00000000">
            <w:rPr>
              <w:rtl w:val="0"/>
            </w:rPr>
          </w:r>
        </w:p>
      </w:sdtContent>
    </w:sdt>
    <w:sdt>
      <w:sdtPr>
        <w:tag w:val="goog_rdk_1681"/>
      </w:sdtPr>
      <w:sdtContent>
        <w:p w:rsidR="00000000" w:rsidDel="00000000" w:rsidP="00000000" w:rsidRDefault="00000000" w:rsidRPr="00000000" w14:paraId="00000692">
          <w:pPr>
            <w:numPr>
              <w:ilvl w:val="0"/>
              <w:numId w:val="32"/>
            </w:numPr>
            <w:ind w:left="851" w:hanging="425"/>
            <w:jc w:val="both"/>
            <w:rPr/>
          </w:pPr>
          <w:r w:rsidDel="00000000" w:rsidR="00000000" w:rsidRPr="00000000">
            <w:rPr>
              <w:sz w:val="21"/>
              <w:szCs w:val="21"/>
              <w:rtl w:val="0"/>
            </w:rPr>
            <w:t xml:space="preserve">boli informácie poskytnuté Zväzu na účely evidencie zmlúv, prestupových a registračných vzťahov,</w:t>
          </w:r>
          <w:r w:rsidDel="00000000" w:rsidR="00000000" w:rsidRPr="00000000">
            <w:rPr>
              <w:rtl w:val="0"/>
            </w:rPr>
          </w:r>
        </w:p>
      </w:sdtContent>
    </w:sdt>
    <w:sdt>
      <w:sdtPr>
        <w:tag w:val="goog_rdk_1682"/>
      </w:sdtPr>
      <w:sdtContent>
        <w:p w:rsidR="00000000" w:rsidDel="00000000" w:rsidP="00000000" w:rsidRDefault="00000000" w:rsidRPr="00000000" w14:paraId="00000693">
          <w:pPr>
            <w:numPr>
              <w:ilvl w:val="0"/>
              <w:numId w:val="32"/>
            </w:numPr>
            <w:ind w:left="851" w:hanging="425"/>
            <w:jc w:val="both"/>
            <w:rPr/>
          </w:pPr>
          <w:r w:rsidDel="00000000" w:rsidR="00000000" w:rsidRPr="00000000">
            <w:rPr>
              <w:sz w:val="21"/>
              <w:szCs w:val="21"/>
              <w:rtl w:val="0"/>
            </w:rPr>
            <w:t xml:space="preserve">druhá zmluvná strana udelila súhlas so zverejnením týchto informácií. </w:t>
          </w:r>
          <w:r w:rsidDel="00000000" w:rsidR="00000000" w:rsidRPr="00000000">
            <w:rPr>
              <w:rtl w:val="0"/>
            </w:rPr>
          </w:r>
        </w:p>
      </w:sdtContent>
    </w:sdt>
    <w:sdt>
      <w:sdtPr>
        <w:tag w:val="goog_rdk_1683"/>
      </w:sdtPr>
      <w:sdtContent>
        <w:p w:rsidR="00000000" w:rsidDel="00000000" w:rsidP="00000000" w:rsidRDefault="00000000" w:rsidRPr="00000000" w14:paraId="00000694">
          <w:pPr>
            <w:numPr>
              <w:ilvl w:val="0"/>
              <w:numId w:val="31"/>
            </w:numPr>
            <w:ind w:left="426" w:hanging="426"/>
            <w:jc w:val="both"/>
            <w:rPr>
              <w:sz w:val="21"/>
              <w:szCs w:val="21"/>
            </w:rPr>
          </w:pPr>
          <w:r w:rsidDel="00000000" w:rsidR="00000000" w:rsidRPr="00000000">
            <w:rPr>
              <w:sz w:val="21"/>
              <w:szCs w:val="21"/>
              <w:rtl w:val="0"/>
            </w:rPr>
            <w:t xml:space="preserve">Ak dôjde k porušeniu povinnosti podľa odseku 1 tohto článku, poškodená zmluvná strana má právo na náhradu skutočne spôsobenej škody.</w:t>
          </w:r>
        </w:p>
      </w:sdtContent>
    </w:sdt>
    <w:sdt>
      <w:sdtPr>
        <w:tag w:val="goog_rdk_1684"/>
      </w:sdtPr>
      <w:sdtContent>
        <w:p w:rsidR="00000000" w:rsidDel="00000000" w:rsidP="00000000" w:rsidRDefault="00000000" w:rsidRPr="00000000" w14:paraId="00000695">
          <w:pPr>
            <w:numPr>
              <w:ilvl w:val="0"/>
              <w:numId w:val="31"/>
            </w:numPr>
            <w:ind w:left="426" w:hanging="426"/>
            <w:jc w:val="both"/>
            <w:rPr>
              <w:sz w:val="21"/>
              <w:szCs w:val="21"/>
            </w:rPr>
          </w:pPr>
          <w:r w:rsidDel="00000000" w:rsidR="00000000" w:rsidRPr="00000000">
            <w:rPr>
              <w:sz w:val="21"/>
              <w:szCs w:val="21"/>
              <w:rtl w:val="0"/>
            </w:rPr>
            <w:t xml:space="preserve">Zmluvné strany  sa zaväzujú nevyužívať informácie, ktoré podliehajú povinnosti mlčanlivosti, s cieľom zaistiť pre seba alebo tretie osoby prospech, ktorý by inak nebol dosiahnuteľný.</w:t>
          </w:r>
        </w:p>
      </w:sdtContent>
    </w:sdt>
    <w:sdt>
      <w:sdtPr>
        <w:tag w:val="goog_rdk_1685"/>
      </w:sdtPr>
      <w:sdtContent>
        <w:p w:rsidR="00000000" w:rsidDel="00000000" w:rsidP="00000000" w:rsidRDefault="00000000" w:rsidRPr="00000000" w14:paraId="00000696">
          <w:pPr>
            <w:rPr>
              <w:b w:val="1"/>
              <w:sz w:val="21"/>
              <w:szCs w:val="21"/>
            </w:rPr>
          </w:pPr>
          <w:r w:rsidDel="00000000" w:rsidR="00000000" w:rsidRPr="00000000">
            <w:rPr>
              <w:rtl w:val="0"/>
            </w:rPr>
          </w:r>
        </w:p>
      </w:sdtContent>
    </w:sdt>
    <w:sdt>
      <w:sdtPr>
        <w:tag w:val="goog_rdk_1686"/>
      </w:sdtPr>
      <w:sdtContent>
        <w:p w:rsidR="00000000" w:rsidDel="00000000" w:rsidP="00000000" w:rsidRDefault="00000000" w:rsidRPr="00000000" w14:paraId="00000697">
          <w:pPr>
            <w:jc w:val="center"/>
            <w:rPr>
              <w:b w:val="1"/>
              <w:sz w:val="21"/>
              <w:szCs w:val="21"/>
            </w:rPr>
          </w:pPr>
          <w:r w:rsidDel="00000000" w:rsidR="00000000" w:rsidRPr="00000000">
            <w:rPr>
              <w:rtl w:val="0"/>
            </w:rPr>
          </w:r>
        </w:p>
      </w:sdtContent>
    </w:sdt>
    <w:sdt>
      <w:sdtPr>
        <w:tag w:val="goog_rdk_1687"/>
      </w:sdtPr>
      <w:sdtContent>
        <w:p w:rsidR="00000000" w:rsidDel="00000000" w:rsidP="00000000" w:rsidRDefault="00000000" w:rsidRPr="00000000" w14:paraId="00000698">
          <w:pPr>
            <w:jc w:val="center"/>
            <w:rPr>
              <w:sz w:val="21"/>
              <w:szCs w:val="21"/>
            </w:rPr>
          </w:pPr>
          <w:r w:rsidDel="00000000" w:rsidR="00000000" w:rsidRPr="00000000">
            <w:rPr>
              <w:b w:val="1"/>
              <w:sz w:val="21"/>
              <w:szCs w:val="21"/>
              <w:rtl w:val="0"/>
            </w:rPr>
            <w:t xml:space="preserve">Článok X</w:t>
          </w:r>
          <w:r w:rsidDel="00000000" w:rsidR="00000000" w:rsidRPr="00000000">
            <w:rPr>
              <w:rtl w:val="0"/>
            </w:rPr>
          </w:r>
        </w:p>
      </w:sdtContent>
    </w:sdt>
    <w:sdt>
      <w:sdtPr>
        <w:tag w:val="goog_rdk_1688"/>
      </w:sdtPr>
      <w:sdtContent>
        <w:p w:rsidR="00000000" w:rsidDel="00000000" w:rsidP="00000000" w:rsidRDefault="00000000" w:rsidRPr="00000000" w14:paraId="00000699">
          <w:pPr>
            <w:jc w:val="center"/>
            <w:rPr>
              <w:sz w:val="21"/>
              <w:szCs w:val="21"/>
            </w:rPr>
          </w:pPr>
          <w:r w:rsidDel="00000000" w:rsidR="00000000" w:rsidRPr="00000000">
            <w:rPr>
              <w:b w:val="1"/>
              <w:sz w:val="21"/>
              <w:szCs w:val="21"/>
              <w:rtl w:val="0"/>
            </w:rPr>
            <w:t xml:space="preserve">Ochrana osobných údajov </w:t>
          </w:r>
          <w:r w:rsidDel="00000000" w:rsidR="00000000" w:rsidRPr="00000000">
            <w:rPr>
              <w:rtl w:val="0"/>
            </w:rPr>
          </w:r>
        </w:p>
      </w:sdtContent>
    </w:sdt>
    <w:sdt>
      <w:sdtPr>
        <w:tag w:val="goog_rdk_1689"/>
      </w:sdtPr>
      <w:sdtContent>
        <w:p w:rsidR="00000000" w:rsidDel="00000000" w:rsidP="00000000" w:rsidRDefault="00000000" w:rsidRPr="00000000" w14:paraId="0000069A">
          <w:pPr>
            <w:rPr>
              <w:sz w:val="21"/>
              <w:szCs w:val="21"/>
            </w:rPr>
          </w:pPr>
          <w:r w:rsidDel="00000000" w:rsidR="00000000" w:rsidRPr="00000000">
            <w:rPr>
              <w:rtl w:val="0"/>
            </w:rPr>
          </w:r>
        </w:p>
      </w:sdtContent>
    </w:sdt>
    <w:sdt>
      <w:sdtPr>
        <w:tag w:val="goog_rdk_1690"/>
      </w:sdtPr>
      <w:sdtContent>
        <w:p w:rsidR="00000000" w:rsidDel="00000000" w:rsidP="00000000" w:rsidRDefault="00000000" w:rsidRPr="00000000" w14:paraId="0000069B">
          <w:pPr>
            <w:numPr>
              <w:ilvl w:val="0"/>
              <w:numId w:val="13"/>
            </w:numPr>
            <w:pBdr>
              <w:top w:space="0" w:sz="0" w:val="nil"/>
              <w:left w:space="0" w:sz="0" w:val="nil"/>
              <w:bottom w:space="0" w:sz="0" w:val="nil"/>
              <w:right w:space="0" w:sz="0" w:val="nil"/>
              <w:between w:space="0" w:sz="0" w:val="nil"/>
            </w:pBdr>
            <w:ind w:left="426" w:hanging="426"/>
            <w:jc w:val="both"/>
            <w:rPr>
              <w:sz w:val="21"/>
              <w:szCs w:val="21"/>
            </w:rPr>
          </w:pPr>
          <w:r w:rsidDel="00000000" w:rsidR="00000000" w:rsidRPr="00000000">
            <w:rPr>
              <w:sz w:val="21"/>
              <w:szCs w:val="21"/>
              <w:rtl w:val="0"/>
            </w:rPr>
            <w:t xml:space="preserve">Športovec udeľuje Klubu súhlas v zmysle čl. 6 ods. 1 písm. a) NARIADENIA EURÓPSKEHO PARLAMENTU A RADY (EÚ) 2016/679 z 27. apríla 2016 o ochrane fyzických osôb pri spracúvaní osobných údajov a o voľnom pohybe takýchto údajov, ktorým sa zrušuje smernica 95/46/ES (všeobecné nariadenie o ochrane údajov) na spracúvanie a zverejnenie osobných údajov, konkrétne: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Športovca, mzda a iné plnenia poskytované na základe tejto Zmluvy, údaje o predchádzajúcich pôsobiskách Športovca a štatistické údaje týkajúce sa výkonu športu po dobu [•] rokov od uzatvorenia tejto Zmluvy.</w:t>
          </w:r>
        </w:p>
      </w:sdtContent>
    </w:sdt>
    <w:sdt>
      <w:sdtPr>
        <w:tag w:val="goog_rdk_1691"/>
      </w:sdtPr>
      <w:sdtContent>
        <w:p w:rsidR="00000000" w:rsidDel="00000000" w:rsidP="00000000" w:rsidRDefault="00000000" w:rsidRPr="00000000" w14:paraId="0000069C">
          <w:pPr>
            <w:numPr>
              <w:ilvl w:val="0"/>
              <w:numId w:val="13"/>
            </w:numPr>
            <w:pBdr>
              <w:top w:space="0" w:sz="0" w:val="nil"/>
              <w:left w:space="0" w:sz="0" w:val="nil"/>
              <w:bottom w:space="0" w:sz="0" w:val="nil"/>
              <w:right w:space="0" w:sz="0" w:val="nil"/>
              <w:between w:space="0" w:sz="0" w:val="nil"/>
            </w:pBdr>
            <w:ind w:left="426" w:hanging="426"/>
            <w:jc w:val="both"/>
            <w:rPr>
              <w:sz w:val="21"/>
              <w:szCs w:val="21"/>
            </w:rPr>
          </w:pPr>
          <w:r w:rsidDel="00000000" w:rsidR="00000000" w:rsidRPr="00000000">
            <w:rPr>
              <w:sz w:val="21"/>
              <w:szCs w:val="21"/>
              <w:rtl w:val="0"/>
            </w:rPr>
            <w:t xml:space="preserve">Športovec zároveň dáva Klubu súhlas na poskytnutie jeho osobných údajov Zväzu za účelom „.................................................................................................................................................“</w:t>
          </w:r>
        </w:p>
      </w:sdtContent>
    </w:sdt>
    <w:sdt>
      <w:sdtPr>
        <w:tag w:val="goog_rdk_1692"/>
      </w:sdtPr>
      <w:sdtContent>
        <w:p w:rsidR="00000000" w:rsidDel="00000000" w:rsidP="00000000" w:rsidRDefault="00000000" w:rsidRPr="00000000" w14:paraId="0000069D">
          <w:pPr>
            <w:numPr>
              <w:ilvl w:val="0"/>
              <w:numId w:val="13"/>
            </w:numPr>
            <w:pBdr>
              <w:top w:space="0" w:sz="0" w:val="nil"/>
              <w:left w:space="0" w:sz="0" w:val="nil"/>
              <w:bottom w:space="0" w:sz="0" w:val="nil"/>
              <w:right w:space="0" w:sz="0" w:val="nil"/>
              <w:between w:space="0" w:sz="0" w:val="nil"/>
            </w:pBdr>
            <w:ind w:left="426" w:hanging="426"/>
            <w:jc w:val="both"/>
            <w:rPr>
              <w:sz w:val="21"/>
              <w:szCs w:val="21"/>
            </w:rPr>
          </w:pPr>
          <w:r w:rsidDel="00000000" w:rsidR="00000000" w:rsidRPr="00000000">
            <w:rPr>
              <w:sz w:val="21"/>
              <w:szCs w:val="21"/>
              <w:rtl w:val="0"/>
            </w:rPr>
            <w:t xml:space="preserve">Osobné údaje Športovca Klub poskytuje príslušnej poisťovni, s ktorou má uzavretú zmluvu o poistení liečebných nákladov alebo o úrazovom poistení, a to na účely spracovania jeho osobných údajov v informačnom systéme poisťovateľa v súvislosti s dojednaným poistením. Osobné údaje Športovca môžu byť v prípade potreby správy poistenia, likvidáciou poistných udalostí a zaistením sprístupnené aj ďalším osobám.</w:t>
          </w:r>
        </w:p>
      </w:sdtContent>
    </w:sdt>
    <w:sdt>
      <w:sdtPr>
        <w:tag w:val="goog_rdk_1693"/>
      </w:sdtPr>
      <w:sdtContent>
        <w:p w:rsidR="00000000" w:rsidDel="00000000" w:rsidP="00000000" w:rsidRDefault="00000000" w:rsidRPr="00000000" w14:paraId="0000069E">
          <w:pPr>
            <w:numPr>
              <w:ilvl w:val="0"/>
              <w:numId w:val="13"/>
            </w:numPr>
            <w:pBdr>
              <w:top w:space="0" w:sz="0" w:val="nil"/>
              <w:left w:space="0" w:sz="0" w:val="nil"/>
              <w:bottom w:space="0" w:sz="0" w:val="nil"/>
              <w:right w:space="0" w:sz="0" w:val="nil"/>
              <w:between w:space="0" w:sz="0" w:val="nil"/>
            </w:pBdr>
            <w:ind w:left="426" w:hanging="426"/>
            <w:jc w:val="both"/>
            <w:rPr>
              <w:sz w:val="21"/>
              <w:szCs w:val="21"/>
            </w:rPr>
          </w:pPr>
          <w:r w:rsidDel="00000000" w:rsidR="00000000" w:rsidRPr="00000000">
            <w:rPr>
              <w:sz w:val="21"/>
              <w:szCs w:val="21"/>
              <w:rtl w:val="0"/>
            </w:rPr>
            <w:t xml:space="preserve">Klub sa zaväzuje pri spracúvaní osobných údajov postupovať v súlade so všeobecným nariadením o ochrane údajov.</w:t>
          </w:r>
        </w:p>
      </w:sdtContent>
    </w:sdt>
    <w:sdt>
      <w:sdtPr>
        <w:tag w:val="goog_rdk_1694"/>
      </w:sdtPr>
      <w:sdtContent>
        <w:p w:rsidR="00000000" w:rsidDel="00000000" w:rsidP="00000000" w:rsidRDefault="00000000" w:rsidRPr="00000000" w14:paraId="0000069F">
          <w:pPr>
            <w:numPr>
              <w:ilvl w:val="0"/>
              <w:numId w:val="13"/>
            </w:numPr>
            <w:pBdr>
              <w:top w:space="0" w:sz="0" w:val="nil"/>
              <w:left w:space="0" w:sz="0" w:val="nil"/>
              <w:bottom w:space="0" w:sz="0" w:val="nil"/>
              <w:right w:space="0" w:sz="0" w:val="nil"/>
              <w:between w:space="0" w:sz="0" w:val="nil"/>
            </w:pBdr>
            <w:ind w:left="426" w:hanging="426"/>
            <w:jc w:val="both"/>
            <w:rPr>
              <w:sz w:val="21"/>
              <w:szCs w:val="21"/>
            </w:rPr>
          </w:pPr>
          <w:r w:rsidDel="00000000" w:rsidR="00000000" w:rsidRPr="00000000">
            <w:rPr>
              <w:sz w:val="21"/>
              <w:szCs w:val="21"/>
              <w:rtl w:val="0"/>
            </w:rPr>
            <w:t xml:space="preserve">Klub sa zaväzuje zverejňovať osobné údaje o Športovcovi primeraným spôsobom a v primeranom rozsahu, pokiaľ takéto zverejnenie má spojitosť s vykonávaním športu Športovcom podľa tejto Zmluvy.  </w:t>
          </w:r>
        </w:p>
      </w:sdtContent>
    </w:sdt>
    <w:sdt>
      <w:sdtPr>
        <w:tag w:val="goog_rdk_1695"/>
      </w:sdtPr>
      <w:sdtContent>
        <w:p w:rsidR="00000000" w:rsidDel="00000000" w:rsidP="00000000" w:rsidRDefault="00000000" w:rsidRPr="00000000" w14:paraId="000006A0">
          <w:pPr>
            <w:numPr>
              <w:ilvl w:val="0"/>
              <w:numId w:val="13"/>
            </w:numPr>
            <w:pBdr>
              <w:top w:space="0" w:sz="0" w:val="nil"/>
              <w:left w:space="0" w:sz="0" w:val="nil"/>
              <w:bottom w:space="0" w:sz="0" w:val="nil"/>
              <w:right w:space="0" w:sz="0" w:val="nil"/>
              <w:between w:space="0" w:sz="0" w:val="nil"/>
            </w:pBdr>
            <w:ind w:left="426" w:hanging="426"/>
            <w:jc w:val="both"/>
            <w:rPr>
              <w:sz w:val="21"/>
              <w:szCs w:val="21"/>
            </w:rPr>
          </w:pPr>
          <w:r w:rsidDel="00000000" w:rsidR="00000000" w:rsidRPr="00000000">
            <w:rPr>
              <w:sz w:val="21"/>
              <w:szCs w:val="21"/>
              <w:rtl w:val="0"/>
            </w:rPr>
            <w:t xml:space="preserve">Športovec udeľuje súhlas uvedený v odsekoch 1 a 2 najviac na dobu trvania tejto Zmluvy. V prípade skončenia zmluvného vzťahu je Klub povinný vymazať všetky osobné údaje športovca s výnimkou tých, na ktorých spracúvanie sa vzťahujú osobitné právne predpisy.</w:t>
          </w:r>
        </w:p>
      </w:sdtContent>
    </w:sdt>
    <w:sdt>
      <w:sdtPr>
        <w:tag w:val="goog_rdk_1696"/>
      </w:sdtPr>
      <w:sdtContent>
        <w:p w:rsidR="00000000" w:rsidDel="00000000" w:rsidP="00000000" w:rsidRDefault="00000000" w:rsidRPr="00000000" w14:paraId="000006A1">
          <w:pPr>
            <w:numPr>
              <w:ilvl w:val="0"/>
              <w:numId w:val="13"/>
            </w:numPr>
            <w:pBdr>
              <w:top w:space="0" w:sz="0" w:val="nil"/>
              <w:left w:space="0" w:sz="0" w:val="nil"/>
              <w:bottom w:space="0" w:sz="0" w:val="nil"/>
              <w:right w:space="0" w:sz="0" w:val="nil"/>
              <w:between w:space="0" w:sz="0" w:val="nil"/>
            </w:pBdr>
            <w:ind w:left="426" w:hanging="426"/>
            <w:jc w:val="both"/>
            <w:rPr>
              <w:sz w:val="21"/>
              <w:szCs w:val="21"/>
            </w:rPr>
          </w:pPr>
          <w:r w:rsidDel="00000000" w:rsidR="00000000" w:rsidRPr="00000000">
            <w:rPr>
              <w:sz w:val="21"/>
              <w:szCs w:val="21"/>
              <w:rtl w:val="0"/>
            </w:rPr>
            <w:t xml:space="preserve">Športovec je oprávnený súhlas udelený v odsekoch 1 a 2 tohto článku kedykoľvek odvolať s tým, že účinky odvolania nastanú okamihom doručenia oznámenia o odvolaní súhlasu Športovca alebo okamihom vysporiadania všetkých záväzkov vyplývajúcich z poistnej zmluvy, podľa toho, ktorý okamih nastane neskôr.</w:t>
          </w:r>
        </w:p>
      </w:sdtContent>
    </w:sdt>
    <w:sdt>
      <w:sdtPr>
        <w:tag w:val="goog_rdk_1697"/>
      </w:sdtPr>
      <w:sdtContent>
        <w:p w:rsidR="00000000" w:rsidDel="00000000" w:rsidP="00000000" w:rsidRDefault="00000000" w:rsidRPr="00000000" w14:paraId="000006A2">
          <w:pPr>
            <w:ind w:left="426"/>
            <w:jc w:val="both"/>
            <w:rPr>
              <w:sz w:val="21"/>
              <w:szCs w:val="21"/>
            </w:rPr>
          </w:pPr>
          <w:r w:rsidDel="00000000" w:rsidR="00000000" w:rsidRPr="00000000">
            <w:rPr>
              <w:sz w:val="21"/>
              <w:szCs w:val="21"/>
              <w:rtl w:val="0"/>
            </w:rPr>
            <w:t xml:space="preserve"> </w:t>
          </w:r>
        </w:p>
      </w:sdtContent>
    </w:sdt>
    <w:sdt>
      <w:sdtPr>
        <w:tag w:val="goog_rdk_1698"/>
      </w:sdtPr>
      <w:sdtContent>
        <w:p w:rsidR="00000000" w:rsidDel="00000000" w:rsidP="00000000" w:rsidRDefault="00000000" w:rsidRPr="00000000" w14:paraId="000006A3">
          <w:pPr>
            <w:jc w:val="center"/>
            <w:rPr>
              <w:sz w:val="21"/>
              <w:szCs w:val="21"/>
            </w:rPr>
          </w:pPr>
          <w:r w:rsidDel="00000000" w:rsidR="00000000" w:rsidRPr="00000000">
            <w:rPr>
              <w:b w:val="1"/>
              <w:sz w:val="21"/>
              <w:szCs w:val="21"/>
              <w:rtl w:val="0"/>
            </w:rPr>
            <w:t xml:space="preserve">Článok XI</w:t>
          </w:r>
          <w:r w:rsidDel="00000000" w:rsidR="00000000" w:rsidRPr="00000000">
            <w:rPr>
              <w:rtl w:val="0"/>
            </w:rPr>
          </w:r>
        </w:p>
      </w:sdtContent>
    </w:sdt>
    <w:sdt>
      <w:sdtPr>
        <w:tag w:val="goog_rdk_1699"/>
      </w:sdtPr>
      <w:sdtContent>
        <w:p w:rsidR="00000000" w:rsidDel="00000000" w:rsidP="00000000" w:rsidRDefault="00000000" w:rsidRPr="00000000" w14:paraId="000006A4">
          <w:pPr>
            <w:jc w:val="center"/>
            <w:rPr>
              <w:b w:val="1"/>
              <w:sz w:val="21"/>
              <w:szCs w:val="21"/>
            </w:rPr>
          </w:pPr>
          <w:r w:rsidDel="00000000" w:rsidR="00000000" w:rsidRPr="00000000">
            <w:rPr>
              <w:b w:val="1"/>
              <w:sz w:val="21"/>
              <w:szCs w:val="21"/>
              <w:rtl w:val="0"/>
            </w:rPr>
            <w:t xml:space="preserve">Podriadenie sa právomoci orgánu na riešenie sporov</w:t>
          </w:r>
        </w:p>
      </w:sdtContent>
    </w:sdt>
    <w:sdt>
      <w:sdtPr>
        <w:tag w:val="goog_rdk_1700"/>
      </w:sdtPr>
      <w:sdtContent>
        <w:p w:rsidR="00000000" w:rsidDel="00000000" w:rsidP="00000000" w:rsidRDefault="00000000" w:rsidRPr="00000000" w14:paraId="000006A5">
          <w:pPr>
            <w:jc w:val="center"/>
            <w:rPr>
              <w:b w:val="1"/>
              <w:sz w:val="21"/>
              <w:szCs w:val="21"/>
            </w:rPr>
          </w:pPr>
          <w:r w:rsidDel="00000000" w:rsidR="00000000" w:rsidRPr="00000000">
            <w:rPr>
              <w:rtl w:val="0"/>
            </w:rPr>
          </w:r>
        </w:p>
      </w:sdtContent>
    </w:sdt>
    <w:sdt>
      <w:sdtPr>
        <w:tag w:val="goog_rdk_1701"/>
      </w:sdtPr>
      <w:sdtContent>
        <w:p w:rsidR="00000000" w:rsidDel="00000000" w:rsidP="00000000" w:rsidRDefault="00000000" w:rsidRPr="00000000" w14:paraId="000006A6">
          <w:pPr>
            <w:numPr>
              <w:ilvl w:val="0"/>
              <w:numId w:val="11"/>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Zmluvné strany sa dohodli, že uznávajú právomoc a príslušnosť Komory SFZ pre riešenie sporov (ďalej len „Komora“) a dohodli sa, že prípadné spory vyplývajúce z tejto Zmluvy alebo súvisiacich s touto Zmluvou, vrátane nárokov vyplývajúcich z tejto Zmluvy alebo s touto Zmluvou súvisiacich, spory o platnosť, výklad a zánik tejto Zmluvy, ktoré nebude možné ukončiť dohodou zmluvných strán, predložia na rozhodnutie Komore podľa vnútorných predpisov </w:t>
          </w:r>
          <w:r w:rsidDel="00000000" w:rsidR="00000000" w:rsidRPr="00000000">
            <w:rPr>
              <w:sz w:val="21"/>
              <w:szCs w:val="21"/>
              <w:rtl w:val="0"/>
            </w:rPr>
            <w:t xml:space="preserve">Zväzu a poriadku Komory v účinnom znení.</w:t>
          </w:r>
          <w:r w:rsidDel="00000000" w:rsidR="00000000" w:rsidRPr="00000000">
            <w:rPr>
              <w:rtl w:val="0"/>
            </w:rPr>
          </w:r>
        </w:p>
      </w:sdtContent>
    </w:sdt>
    <w:sdt>
      <w:sdtPr>
        <w:tag w:val="goog_rdk_1702"/>
      </w:sdtPr>
      <w:sdtContent>
        <w:p w:rsidR="00000000" w:rsidDel="00000000" w:rsidP="00000000" w:rsidRDefault="00000000" w:rsidRPr="00000000" w14:paraId="000006A7">
          <w:pPr>
            <w:numPr>
              <w:ilvl w:val="0"/>
              <w:numId w:val="11"/>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V prípade, ak ktorákoľvek zo zmluvných strán poruší dojednanie podľa </w:t>
          </w:r>
          <w:r w:rsidDel="00000000" w:rsidR="00000000" w:rsidRPr="00000000">
            <w:rPr>
              <w:sz w:val="21"/>
              <w:szCs w:val="21"/>
              <w:rtl w:val="0"/>
            </w:rPr>
            <w:t xml:space="preserve">odseku</w:t>
          </w:r>
          <w:r w:rsidDel="00000000" w:rsidR="00000000" w:rsidRPr="00000000">
            <w:rPr>
              <w:color w:val="000000"/>
              <w:sz w:val="21"/>
              <w:szCs w:val="21"/>
              <w:rtl w:val="0"/>
            </w:rPr>
            <w:t xml:space="preserve"> 1. tohto článku Zmluvy, vystavuje sa nebezpečenstvu disciplinárneho konania pre porušenie záväzných predpisov Zväzu, za ktoré jej môže byť udelená disciplinárna sankcia podľa Disciplinárneho poriadku Zväzu.</w:t>
          </w:r>
        </w:p>
      </w:sdtContent>
    </w:sdt>
    <w:sdt>
      <w:sdtPr>
        <w:tag w:val="goog_rdk_1703"/>
      </w:sdtPr>
      <w:sdtContent>
        <w:p w:rsidR="00000000" w:rsidDel="00000000" w:rsidP="00000000" w:rsidRDefault="00000000" w:rsidRPr="00000000" w14:paraId="000006A8">
          <w:pPr>
            <w:ind w:left="426"/>
            <w:jc w:val="both"/>
            <w:rPr>
              <w:sz w:val="21"/>
              <w:szCs w:val="21"/>
            </w:rPr>
          </w:pPr>
          <w:r w:rsidDel="00000000" w:rsidR="00000000" w:rsidRPr="00000000">
            <w:rPr>
              <w:rtl w:val="0"/>
            </w:rPr>
          </w:r>
        </w:p>
      </w:sdtContent>
    </w:sdt>
    <w:sdt>
      <w:sdtPr>
        <w:tag w:val="goog_rdk_1704"/>
      </w:sdtPr>
      <w:sdtContent>
        <w:p w:rsidR="00000000" w:rsidDel="00000000" w:rsidP="00000000" w:rsidRDefault="00000000" w:rsidRPr="00000000" w14:paraId="000006A9">
          <w:pPr>
            <w:jc w:val="center"/>
            <w:rPr>
              <w:sz w:val="21"/>
              <w:szCs w:val="21"/>
            </w:rPr>
          </w:pPr>
          <w:r w:rsidDel="00000000" w:rsidR="00000000" w:rsidRPr="00000000">
            <w:rPr>
              <w:b w:val="1"/>
              <w:sz w:val="21"/>
              <w:szCs w:val="21"/>
              <w:rtl w:val="0"/>
            </w:rPr>
            <w:t xml:space="preserve">Článok XII</w:t>
          </w:r>
          <w:r w:rsidDel="00000000" w:rsidR="00000000" w:rsidRPr="00000000">
            <w:rPr>
              <w:rtl w:val="0"/>
            </w:rPr>
          </w:r>
        </w:p>
      </w:sdtContent>
    </w:sdt>
    <w:sdt>
      <w:sdtPr>
        <w:tag w:val="goog_rdk_1705"/>
      </w:sdtPr>
      <w:sdtContent>
        <w:p w:rsidR="00000000" w:rsidDel="00000000" w:rsidP="00000000" w:rsidRDefault="00000000" w:rsidRPr="00000000" w14:paraId="000006AA">
          <w:pPr>
            <w:jc w:val="center"/>
            <w:rPr>
              <w:sz w:val="21"/>
              <w:szCs w:val="21"/>
            </w:rPr>
          </w:pPr>
          <w:r w:rsidDel="00000000" w:rsidR="00000000" w:rsidRPr="00000000">
            <w:rPr>
              <w:b w:val="1"/>
              <w:sz w:val="21"/>
              <w:szCs w:val="21"/>
              <w:rtl w:val="0"/>
            </w:rPr>
            <w:t xml:space="preserve">Záverečné ustanovenia</w:t>
          </w:r>
          <w:r w:rsidDel="00000000" w:rsidR="00000000" w:rsidRPr="00000000">
            <w:rPr>
              <w:rtl w:val="0"/>
            </w:rPr>
          </w:r>
        </w:p>
      </w:sdtContent>
    </w:sdt>
    <w:sdt>
      <w:sdtPr>
        <w:tag w:val="goog_rdk_1706"/>
      </w:sdtPr>
      <w:sdtContent>
        <w:p w:rsidR="00000000" w:rsidDel="00000000" w:rsidP="00000000" w:rsidRDefault="00000000" w:rsidRPr="00000000" w14:paraId="000006AB">
          <w:pPr>
            <w:jc w:val="both"/>
            <w:rPr>
              <w:sz w:val="21"/>
              <w:szCs w:val="21"/>
            </w:rPr>
          </w:pPr>
          <w:r w:rsidDel="00000000" w:rsidR="00000000" w:rsidRPr="00000000">
            <w:rPr>
              <w:rtl w:val="0"/>
            </w:rPr>
          </w:r>
        </w:p>
      </w:sdtContent>
    </w:sdt>
    <w:sdt>
      <w:sdtPr>
        <w:tag w:val="goog_rdk_1707"/>
      </w:sdtPr>
      <w:sdtContent>
        <w:p w:rsidR="00000000" w:rsidDel="00000000" w:rsidP="00000000" w:rsidRDefault="00000000" w:rsidRPr="00000000" w14:paraId="000006AC">
          <w:pPr>
            <w:numPr>
              <w:ilvl w:val="0"/>
              <w:numId w:val="33"/>
            </w:numPr>
            <w:tabs>
              <w:tab w:val="left" w:pos="567"/>
            </w:tabs>
            <w:ind w:left="426" w:hanging="426"/>
            <w:jc w:val="both"/>
            <w:rPr>
              <w:b w:val="1"/>
              <w:sz w:val="21"/>
              <w:szCs w:val="21"/>
            </w:rPr>
          </w:pPr>
          <w:r w:rsidDel="00000000" w:rsidR="00000000" w:rsidRPr="00000000">
            <w:rPr>
              <w:b w:val="1"/>
              <w:sz w:val="21"/>
              <w:szCs w:val="21"/>
              <w:rtl w:val="0"/>
            </w:rPr>
            <w:t xml:space="preserve">Na rokovaní o uzatvorení tejto Zmluvy a na jej uzatvorení sa zo strany Športovca podieľala nasledovná osoba: [•] (ďalej len „sprostredkovateľ“). Zmluvné strany sa dohodli, že za sprostredkovanie uzatvorenia tejto Zmluvy patrí sprostredkovateľovi odmena vo výške [•] €, ktorú sa Klub zaväzuje v mene Športovca zaplatiť najneskôr do [•]. </w:t>
          </w:r>
        </w:p>
      </w:sdtContent>
    </w:sdt>
    <w:sdt>
      <w:sdtPr>
        <w:tag w:val="goog_rdk_1708"/>
      </w:sdtPr>
      <w:sdtContent>
        <w:p w:rsidR="00000000" w:rsidDel="00000000" w:rsidP="00000000" w:rsidRDefault="00000000" w:rsidRPr="00000000" w14:paraId="000006AD">
          <w:pPr>
            <w:tabs>
              <w:tab w:val="left" w:pos="567"/>
            </w:tabs>
            <w:ind w:left="426"/>
            <w:jc w:val="both"/>
            <w:rPr>
              <w:sz w:val="21"/>
              <w:szCs w:val="21"/>
            </w:rPr>
          </w:pPr>
          <w:r w:rsidDel="00000000" w:rsidR="00000000" w:rsidRPr="00000000">
            <w:rPr>
              <w:rtl w:val="0"/>
            </w:rPr>
          </w:r>
        </w:p>
      </w:sdtContent>
    </w:sdt>
    <w:sdt>
      <w:sdtPr>
        <w:tag w:val="goog_rdk_1709"/>
      </w:sdtPr>
      <w:sdtContent>
        <w:p w:rsidR="00000000" w:rsidDel="00000000" w:rsidP="00000000" w:rsidRDefault="00000000" w:rsidRPr="00000000" w14:paraId="000006AE">
          <w:pPr>
            <w:tabs>
              <w:tab w:val="left" w:pos="567"/>
            </w:tabs>
            <w:ind w:left="426"/>
            <w:jc w:val="both"/>
            <w:rPr>
              <w:b w:val="1"/>
              <w:sz w:val="21"/>
              <w:szCs w:val="21"/>
            </w:rPr>
          </w:pPr>
          <w:r w:rsidDel="00000000" w:rsidR="00000000" w:rsidRPr="00000000">
            <w:rPr>
              <w:b w:val="1"/>
              <w:sz w:val="21"/>
              <w:szCs w:val="21"/>
              <w:u w:val="single"/>
              <w:rtl w:val="0"/>
            </w:rPr>
            <w:t xml:space="preserve">Alternatívne: </w:t>
          </w:r>
          <w:r w:rsidDel="00000000" w:rsidR="00000000" w:rsidRPr="00000000">
            <w:rPr>
              <w:rtl w:val="0"/>
            </w:rPr>
          </w:r>
        </w:p>
      </w:sdtContent>
    </w:sdt>
    <w:sdt>
      <w:sdtPr>
        <w:tag w:val="goog_rdk_1710"/>
      </w:sdtPr>
      <w:sdtContent>
        <w:p w:rsidR="00000000" w:rsidDel="00000000" w:rsidP="00000000" w:rsidRDefault="00000000" w:rsidRPr="00000000" w14:paraId="000006AF">
          <w:pPr>
            <w:tabs>
              <w:tab w:val="left" w:pos="567"/>
            </w:tabs>
            <w:ind w:left="426"/>
            <w:jc w:val="both"/>
            <w:rPr>
              <w:sz w:val="21"/>
              <w:szCs w:val="21"/>
            </w:rPr>
          </w:pPr>
          <w:r w:rsidDel="00000000" w:rsidR="00000000" w:rsidRPr="00000000">
            <w:rPr>
              <w:b w:val="1"/>
              <w:sz w:val="21"/>
              <w:szCs w:val="21"/>
              <w:rtl w:val="0"/>
            </w:rPr>
            <w:t xml:space="preserve">Na rokovaní o uzatvorení tejto Zmluvy a na jej uzatvorení sa zo strany Klubu podieľala nasledovná osoba: [•] (ďalej len „sprostredkovateľ“). Zmluvné strany sa dohodli, že za sprostredkovanie uzatvorenia tejto Zmluvy patrí sprostredkovateľovi odmena vo výške [•] €, ktorú sa Klub zaväzuje zaplatiť najneskôr do [•].</w:t>
          </w:r>
          <w:r w:rsidDel="00000000" w:rsidR="00000000" w:rsidRPr="00000000">
            <w:rPr>
              <w:rtl w:val="0"/>
            </w:rPr>
          </w:r>
        </w:p>
      </w:sdtContent>
    </w:sdt>
    <w:sdt>
      <w:sdtPr>
        <w:tag w:val="goog_rdk_1711"/>
      </w:sdtPr>
      <w:sdtContent>
        <w:p w:rsidR="00000000" w:rsidDel="00000000" w:rsidP="00000000" w:rsidRDefault="00000000" w:rsidRPr="00000000" w14:paraId="000006B0">
          <w:pPr>
            <w:tabs>
              <w:tab w:val="left" w:pos="567"/>
            </w:tabs>
            <w:ind w:left="426"/>
            <w:jc w:val="both"/>
            <w:rPr>
              <w:sz w:val="21"/>
              <w:szCs w:val="21"/>
            </w:rPr>
          </w:pPr>
          <w:r w:rsidDel="00000000" w:rsidR="00000000" w:rsidRPr="00000000">
            <w:rPr>
              <w:rtl w:val="0"/>
            </w:rPr>
          </w:r>
        </w:p>
      </w:sdtContent>
    </w:sdt>
    <w:sdt>
      <w:sdtPr>
        <w:tag w:val="goog_rdk_1712"/>
      </w:sdtPr>
      <w:sdtContent>
        <w:p w:rsidR="00000000" w:rsidDel="00000000" w:rsidP="00000000" w:rsidRDefault="00000000" w:rsidRPr="00000000" w14:paraId="000006B1">
          <w:pPr>
            <w:tabs>
              <w:tab w:val="left" w:pos="567"/>
            </w:tabs>
            <w:ind w:left="426"/>
            <w:jc w:val="both"/>
            <w:rPr>
              <w:sz w:val="21"/>
              <w:szCs w:val="21"/>
            </w:rPr>
          </w:pPr>
          <w:r w:rsidDel="00000000" w:rsidR="00000000" w:rsidRPr="00000000">
            <w:rPr>
              <w:b w:val="1"/>
              <w:sz w:val="21"/>
              <w:szCs w:val="21"/>
              <w:u w:val="single"/>
              <w:rtl w:val="0"/>
            </w:rPr>
            <w:t xml:space="preserve">Alternatívne: </w:t>
          </w:r>
          <w:r w:rsidDel="00000000" w:rsidR="00000000" w:rsidRPr="00000000">
            <w:rPr>
              <w:rtl w:val="0"/>
            </w:rPr>
          </w:r>
        </w:p>
      </w:sdtContent>
    </w:sdt>
    <w:sdt>
      <w:sdtPr>
        <w:tag w:val="goog_rdk_1713"/>
      </w:sdtPr>
      <w:sdtContent>
        <w:p w:rsidR="00000000" w:rsidDel="00000000" w:rsidP="00000000" w:rsidRDefault="00000000" w:rsidRPr="00000000" w14:paraId="000006B2">
          <w:pPr>
            <w:tabs>
              <w:tab w:val="left" w:pos="567"/>
            </w:tabs>
            <w:ind w:left="426"/>
            <w:jc w:val="both"/>
            <w:rPr>
              <w:sz w:val="21"/>
              <w:szCs w:val="21"/>
            </w:rPr>
          </w:pPr>
          <w:r w:rsidDel="00000000" w:rsidR="00000000" w:rsidRPr="00000000">
            <w:rPr>
              <w:b w:val="1"/>
              <w:sz w:val="21"/>
              <w:szCs w:val="21"/>
              <w:rtl w:val="0"/>
            </w:rPr>
            <w:t xml:space="preserve">Na rokovaní o uzatvorení tejto Zmluvy a na jej uzatvorení sa zo strany Športovca podieľala nasledovná osoba: [•]</w:t>
          </w:r>
          <w:r w:rsidDel="00000000" w:rsidR="00000000" w:rsidRPr="00000000">
            <w:rPr>
              <w:rtl w:val="0"/>
            </w:rPr>
          </w:r>
        </w:p>
      </w:sdtContent>
    </w:sdt>
    <w:sdt>
      <w:sdtPr>
        <w:tag w:val="goog_rdk_1714"/>
      </w:sdtPr>
      <w:sdtContent>
        <w:p w:rsidR="00000000" w:rsidDel="00000000" w:rsidP="00000000" w:rsidRDefault="00000000" w:rsidRPr="00000000" w14:paraId="000006B3">
          <w:pPr>
            <w:tabs>
              <w:tab w:val="left" w:pos="567"/>
            </w:tabs>
            <w:ind w:left="426"/>
            <w:jc w:val="both"/>
            <w:rPr>
              <w:sz w:val="21"/>
              <w:szCs w:val="21"/>
            </w:rPr>
          </w:pPr>
          <w:r w:rsidDel="00000000" w:rsidR="00000000" w:rsidRPr="00000000">
            <w:rPr>
              <w:rtl w:val="0"/>
            </w:rPr>
          </w:r>
        </w:p>
      </w:sdtContent>
    </w:sdt>
    <w:sdt>
      <w:sdtPr>
        <w:tag w:val="goog_rdk_1715"/>
      </w:sdtPr>
      <w:sdtContent>
        <w:p w:rsidR="00000000" w:rsidDel="00000000" w:rsidP="00000000" w:rsidRDefault="00000000" w:rsidRPr="00000000" w14:paraId="000006B4">
          <w:pPr>
            <w:tabs>
              <w:tab w:val="left" w:pos="567"/>
            </w:tabs>
            <w:ind w:left="426"/>
            <w:jc w:val="both"/>
            <w:rPr>
              <w:sz w:val="21"/>
              <w:szCs w:val="21"/>
            </w:rPr>
          </w:pPr>
          <w:r w:rsidDel="00000000" w:rsidR="00000000" w:rsidRPr="00000000">
            <w:rPr>
              <w:b w:val="1"/>
              <w:sz w:val="21"/>
              <w:szCs w:val="21"/>
              <w:u w:val="single"/>
              <w:rtl w:val="0"/>
            </w:rPr>
            <w:t xml:space="preserve">Alternatívne:</w:t>
          </w:r>
          <w:r w:rsidDel="00000000" w:rsidR="00000000" w:rsidRPr="00000000">
            <w:rPr>
              <w:rtl w:val="0"/>
            </w:rPr>
          </w:r>
        </w:p>
      </w:sdtContent>
    </w:sdt>
    <w:sdt>
      <w:sdtPr>
        <w:tag w:val="goog_rdk_1716"/>
      </w:sdtPr>
      <w:sdtContent>
        <w:p w:rsidR="00000000" w:rsidDel="00000000" w:rsidP="00000000" w:rsidRDefault="00000000" w:rsidRPr="00000000" w14:paraId="000006B5">
          <w:pPr>
            <w:tabs>
              <w:tab w:val="left" w:pos="567"/>
            </w:tabs>
            <w:ind w:left="426"/>
            <w:jc w:val="both"/>
            <w:rPr>
              <w:sz w:val="21"/>
              <w:szCs w:val="21"/>
            </w:rPr>
          </w:pPr>
          <w:r w:rsidDel="00000000" w:rsidR="00000000" w:rsidRPr="00000000">
            <w:rPr>
              <w:b w:val="1"/>
              <w:sz w:val="21"/>
              <w:szCs w:val="21"/>
              <w:rtl w:val="0"/>
            </w:rPr>
            <w:t xml:space="preserve">Zmluvné strany vyhlasujú, že na rokovaní o uzatvorení tejto Zmluvy a na jej uzatvorení sa zo strany Športovca nepodieľala žiadna osoba. </w:t>
          </w:r>
          <w:r w:rsidDel="00000000" w:rsidR="00000000" w:rsidRPr="00000000">
            <w:rPr>
              <w:rtl w:val="0"/>
            </w:rPr>
          </w:r>
        </w:p>
      </w:sdtContent>
    </w:sdt>
    <w:sdt>
      <w:sdtPr>
        <w:tag w:val="goog_rdk_1717"/>
      </w:sdtPr>
      <w:sdtContent>
        <w:p w:rsidR="00000000" w:rsidDel="00000000" w:rsidP="00000000" w:rsidRDefault="00000000" w:rsidRPr="00000000" w14:paraId="000006B6">
          <w:pPr>
            <w:tabs>
              <w:tab w:val="left" w:pos="567"/>
            </w:tabs>
            <w:ind w:left="426"/>
            <w:jc w:val="both"/>
            <w:rPr>
              <w:sz w:val="21"/>
              <w:szCs w:val="21"/>
            </w:rPr>
          </w:pPr>
          <w:r w:rsidDel="00000000" w:rsidR="00000000" w:rsidRPr="00000000">
            <w:rPr>
              <w:rtl w:val="0"/>
            </w:rPr>
          </w:r>
        </w:p>
      </w:sdtContent>
    </w:sdt>
    <w:sdt>
      <w:sdtPr>
        <w:tag w:val="goog_rdk_1718"/>
      </w:sdtPr>
      <w:sdtContent>
        <w:p w:rsidR="00000000" w:rsidDel="00000000" w:rsidP="00000000" w:rsidRDefault="00000000" w:rsidRPr="00000000" w14:paraId="000006B7">
          <w:pPr>
            <w:numPr>
              <w:ilvl w:val="0"/>
              <w:numId w:val="33"/>
            </w:numPr>
            <w:tabs>
              <w:tab w:val="left" w:pos="567"/>
            </w:tabs>
            <w:ind w:left="426" w:hanging="426"/>
            <w:jc w:val="both"/>
            <w:rPr>
              <w:sz w:val="21"/>
              <w:szCs w:val="21"/>
            </w:rPr>
          </w:pPr>
          <w:r w:rsidDel="00000000" w:rsidR="00000000" w:rsidRPr="00000000">
            <w:rPr>
              <w:sz w:val="21"/>
              <w:szCs w:val="21"/>
              <w:rtl w:val="0"/>
            </w:rPr>
            <w:t xml:space="preserve">Pokiaľ v Zmluve nie je dohodnuté inak, Zmluvné strany sa dohodli, že písomné oznámenia zasielajú na adresu sídla Klubu zapísanú v obchodnom registri a na adresu miesta trvalého pobytu/prechodného pobytu Športovca. Písomnosť je doručená dňom, v ktorom ju druhá zmluvná strana prevezme, pričom účinky doručenia má aj odmietnutie prevzatia zásielky alebo vrátanie zásielky z dôvodu, že adresát je neznámy. Doporučené zásielky a zásielky určené do vlastných rúk, pokiaľ neboli adresátom prevzaté, sa považujú za doručené uplynutím tretieho dňa odo dňa ich uloženia na pošte.</w:t>
          </w:r>
        </w:p>
      </w:sdtContent>
    </w:sdt>
    <w:sdt>
      <w:sdtPr>
        <w:tag w:val="goog_rdk_1719"/>
      </w:sdtPr>
      <w:sdtContent>
        <w:p w:rsidR="00000000" w:rsidDel="00000000" w:rsidP="00000000" w:rsidRDefault="00000000" w:rsidRPr="00000000" w14:paraId="000006B8">
          <w:pPr>
            <w:numPr>
              <w:ilvl w:val="0"/>
              <w:numId w:val="33"/>
            </w:numPr>
            <w:tabs>
              <w:tab w:val="left" w:pos="709"/>
            </w:tabs>
            <w:ind w:left="426" w:hanging="426"/>
            <w:jc w:val="both"/>
            <w:rPr>
              <w:sz w:val="21"/>
              <w:szCs w:val="21"/>
            </w:rPr>
          </w:pPr>
          <w:r w:rsidDel="00000000" w:rsidR="00000000" w:rsidRPr="00000000">
            <w:rPr>
              <w:sz w:val="21"/>
              <w:szCs w:val="21"/>
              <w:rtl w:val="0"/>
            </w:rPr>
            <w:t xml:space="preserve">Práva a povinnosti neupravené touto Zmluvou sa riadia príslušnými ustanoveniami Zákona o športe, Zákonníka práce, predpismi občianskeho práva, inými všeobecne záväznými právnymi predpismi Slovenskej republiky, vnútornými predpismi Slovenského futbalového zväzu, FIFA, UEFA a vnútornými predpismi Klubu, s ktorými bol Športovec oboznámený. Zmluvné strany berú na vedomie, že športové predpisy vyššie uvedených subjektov môžu byť počas trvania Zmluvy zmenené. Obsah tejto Zmluvy tým nie je dotknutý okrem prípadu, ak si zmena týchto predpisov vyžaduje bezodkladnú zmenu obsahu tejto Zmluvy, za účelom čoho si zmluvné strany podpisom tejto Zmluvy ukladajú povinnosť súčinnosti pri takejto zmene. </w:t>
          </w:r>
        </w:p>
      </w:sdtContent>
    </w:sdt>
    <w:sdt>
      <w:sdtPr>
        <w:tag w:val="goog_rdk_1720"/>
      </w:sdtPr>
      <w:sdtContent>
        <w:p w:rsidR="00000000" w:rsidDel="00000000" w:rsidP="00000000" w:rsidRDefault="00000000" w:rsidRPr="00000000" w14:paraId="000006B9">
          <w:pPr>
            <w:numPr>
              <w:ilvl w:val="0"/>
              <w:numId w:val="33"/>
            </w:numPr>
            <w:tabs>
              <w:tab w:val="left" w:pos="709"/>
            </w:tabs>
            <w:ind w:left="426" w:hanging="426"/>
            <w:jc w:val="both"/>
            <w:rPr>
              <w:sz w:val="21"/>
              <w:szCs w:val="21"/>
            </w:rPr>
          </w:pPr>
          <w:r w:rsidDel="00000000" w:rsidR="00000000" w:rsidRPr="00000000">
            <w:rPr>
              <w:sz w:val="21"/>
              <w:szCs w:val="21"/>
              <w:rtl w:val="0"/>
            </w:rPr>
            <w:t xml:space="preserve">Túto Zmluvu možno meniť alebo dopĺňať na základe dohody zmluvných strán len vo forme písomného dodatku označeného príslušným poradovým číslom a podpísaného oboma zmluvnými stranami, ktoré tvoria neoddeliteľnú súčasť tejto Zmluvy.</w:t>
          </w:r>
        </w:p>
      </w:sdtContent>
    </w:sdt>
    <w:sdt>
      <w:sdtPr>
        <w:tag w:val="goog_rdk_1721"/>
      </w:sdtPr>
      <w:sdtContent>
        <w:p w:rsidR="00000000" w:rsidDel="00000000" w:rsidP="00000000" w:rsidRDefault="00000000" w:rsidRPr="00000000" w14:paraId="000006BA">
          <w:pPr>
            <w:numPr>
              <w:ilvl w:val="0"/>
              <w:numId w:val="33"/>
            </w:numPr>
            <w:tabs>
              <w:tab w:val="left" w:pos="567"/>
            </w:tabs>
            <w:ind w:left="426" w:hanging="426"/>
            <w:jc w:val="both"/>
            <w:rPr>
              <w:sz w:val="21"/>
              <w:szCs w:val="21"/>
            </w:rPr>
          </w:pPr>
          <w:r w:rsidDel="00000000" w:rsidR="00000000" w:rsidRPr="00000000">
            <w:rPr>
              <w:sz w:val="21"/>
              <w:szCs w:val="21"/>
              <w:rtl w:val="0"/>
            </w:rPr>
            <w:t xml:space="preserve">Ak niektoré z ustanovení tejto Zmluvy je alebo sa stane neplatným alebo neúčinným, nedotýka sa to ostatných ustanovení tejto Zmluvy, ktoré zostávajú platné a účinné v rozsahu, v ktorom neodporujú a nie sú v rozpore s neplatnými alebo neúčinnými časťami Zmluvy. Zmluvné strany sa v tomto prípade zaväzujú dohodou nahradiť neplatné alebo neúčinné ustanovenie novým platným a účinným ustanovením, ktoré najlepšie zodpovedá pôvodne zamýšľanému účelu neplatného alebo neúčinného ustanovenia.</w:t>
          </w:r>
        </w:p>
      </w:sdtContent>
    </w:sdt>
    <w:sdt>
      <w:sdtPr>
        <w:tag w:val="goog_rdk_1722"/>
      </w:sdtPr>
      <w:sdtContent>
        <w:p w:rsidR="00000000" w:rsidDel="00000000" w:rsidP="00000000" w:rsidRDefault="00000000" w:rsidRPr="00000000" w14:paraId="000006BB">
          <w:pPr>
            <w:numPr>
              <w:ilvl w:val="0"/>
              <w:numId w:val="33"/>
            </w:numPr>
            <w:tabs>
              <w:tab w:val="left" w:pos="567"/>
            </w:tabs>
            <w:ind w:left="426" w:hanging="426"/>
            <w:jc w:val="both"/>
            <w:rPr>
              <w:sz w:val="21"/>
              <w:szCs w:val="21"/>
            </w:rPr>
          </w:pPr>
          <w:r w:rsidDel="00000000" w:rsidR="00000000" w:rsidRPr="00000000">
            <w:rPr>
              <w:sz w:val="21"/>
              <w:szCs w:val="21"/>
              <w:rtl w:val="0"/>
            </w:rPr>
            <w:t xml:space="preserve">Zmluvné strany sa dohodli, že za rozhodné právo pre právny vzťah medzi Športovcom a Klubom založený touto Zmluvou sa určuje právo Slovenskej republiky.  </w:t>
          </w:r>
        </w:p>
      </w:sdtContent>
    </w:sdt>
    <w:sdt>
      <w:sdtPr>
        <w:tag w:val="goog_rdk_1723"/>
      </w:sdtPr>
      <w:sdtContent>
        <w:p w:rsidR="00000000" w:rsidDel="00000000" w:rsidP="00000000" w:rsidRDefault="00000000" w:rsidRPr="00000000" w14:paraId="000006BC">
          <w:pPr>
            <w:numPr>
              <w:ilvl w:val="0"/>
              <w:numId w:val="33"/>
            </w:numPr>
            <w:tabs>
              <w:tab w:val="left" w:pos="567"/>
            </w:tabs>
            <w:ind w:left="426" w:hanging="426"/>
            <w:jc w:val="both"/>
            <w:rPr>
              <w:sz w:val="21"/>
              <w:szCs w:val="21"/>
            </w:rPr>
          </w:pPr>
          <w:r w:rsidDel="00000000" w:rsidR="00000000" w:rsidRPr="00000000">
            <w:rPr>
              <w:sz w:val="21"/>
              <w:szCs w:val="21"/>
              <w:rtl w:val="0"/>
            </w:rPr>
            <w:t xml:space="preserve">Zmluva bola vyhotovená v slovenskom jazyku. </w:t>
          </w:r>
        </w:p>
      </w:sdtContent>
    </w:sdt>
    <w:sdt>
      <w:sdtPr>
        <w:tag w:val="goog_rdk_1724"/>
      </w:sdtPr>
      <w:sdtContent>
        <w:p w:rsidR="00000000" w:rsidDel="00000000" w:rsidP="00000000" w:rsidRDefault="00000000" w:rsidRPr="00000000" w14:paraId="000006BD">
          <w:pPr>
            <w:numPr>
              <w:ilvl w:val="0"/>
              <w:numId w:val="33"/>
            </w:numPr>
            <w:tabs>
              <w:tab w:val="left" w:pos="567"/>
            </w:tabs>
            <w:ind w:left="426" w:hanging="426"/>
            <w:jc w:val="both"/>
            <w:rPr>
              <w:sz w:val="21"/>
              <w:szCs w:val="21"/>
            </w:rPr>
          </w:pPr>
          <w:r w:rsidDel="00000000" w:rsidR="00000000" w:rsidRPr="00000000">
            <w:rPr>
              <w:sz w:val="21"/>
              <w:szCs w:val="21"/>
              <w:rtl w:val="0"/>
            </w:rPr>
            <w:t xml:space="preserve">Zmluvné strany sa dohodli, že dohodnuté trvanie Zmluvy sa môže predĺžiť, ak zmluvná strana doručí druhej zmluvnej strane písomný prejav vôle o uplatnení práva na predĺženie trvania Zmluvy najneskôr v lehote [•] mesiacov/týždňov/dní pred uplynutím doby podľa čl. I ods. 1 tejto Zmluvy (ďalej len „predĺženie Zmluvy“) a druhá zmluvná strana vyjadrí súhlas s uplatnením predĺženia Zmluvy v lehote 1 týždňa odo dňa doručenia oznámenia o uplatnení predĺženia Zmluvy. V prípade, že druhá zmluvná strana sa v tejto lehote nevyjadrí, na účely tejto Zmluvy sa má za to, že s predĺžením Zmluvy nesúhlasí a Zmluva sa nepredĺži.</w:t>
          </w:r>
        </w:p>
      </w:sdtContent>
    </w:sdt>
    <w:sdt>
      <w:sdtPr>
        <w:tag w:val="goog_rdk_1725"/>
      </w:sdtPr>
      <w:sdtContent>
        <w:p w:rsidR="00000000" w:rsidDel="00000000" w:rsidP="00000000" w:rsidRDefault="00000000" w:rsidRPr="00000000" w14:paraId="000006BE">
          <w:pPr>
            <w:numPr>
              <w:ilvl w:val="0"/>
              <w:numId w:val="33"/>
            </w:numPr>
            <w:tabs>
              <w:tab w:val="left" w:pos="567"/>
            </w:tabs>
            <w:ind w:left="426" w:hanging="426"/>
            <w:jc w:val="both"/>
            <w:rPr>
              <w:sz w:val="21"/>
              <w:szCs w:val="21"/>
            </w:rPr>
          </w:pPr>
          <w:r w:rsidDel="00000000" w:rsidR="00000000" w:rsidRPr="00000000">
            <w:rPr>
              <w:sz w:val="21"/>
              <w:szCs w:val="21"/>
              <w:rtl w:val="0"/>
            </w:rPr>
            <w:t xml:space="preserve">V prípade uplatnenia postupu podľa odseku 8 tohto článku Zmluvy sa predĺženie Zmluvy uskutoční vo forme  číselne označeného písomného dodatku k Zmluve, ktorý musí byť podpísaný oboma zmluvnými stranami.</w:t>
          </w:r>
        </w:p>
      </w:sdtContent>
    </w:sdt>
    <w:sdt>
      <w:sdtPr>
        <w:tag w:val="goog_rdk_1726"/>
      </w:sdtPr>
      <w:sdtContent>
        <w:p w:rsidR="00000000" w:rsidDel="00000000" w:rsidP="00000000" w:rsidRDefault="00000000" w:rsidRPr="00000000" w14:paraId="000006BF">
          <w:pPr>
            <w:numPr>
              <w:ilvl w:val="0"/>
              <w:numId w:val="33"/>
            </w:numPr>
            <w:ind w:left="426" w:hanging="426"/>
            <w:jc w:val="both"/>
            <w:rPr>
              <w:sz w:val="21"/>
              <w:szCs w:val="21"/>
            </w:rPr>
          </w:pPr>
          <w:r w:rsidDel="00000000" w:rsidR="00000000" w:rsidRPr="00000000">
            <w:rPr>
              <w:sz w:val="21"/>
              <w:szCs w:val="21"/>
              <w:rtl w:val="0"/>
            </w:rPr>
            <w:t xml:space="preserve">Športovec môže byť na základe písomnej dohody o hosťovaní medzi Športovcom, Klubom a inou športovou organizáciou dočasne pridelený na vykonávanie športu v prospech tejto športovej organizácie, a to aj mimo územia Slovenskej republiky. </w:t>
          </w:r>
        </w:p>
      </w:sdtContent>
    </w:sdt>
    <w:sdt>
      <w:sdtPr>
        <w:tag w:val="goog_rdk_1727"/>
      </w:sdtPr>
      <w:sdtContent>
        <w:p w:rsidR="00000000" w:rsidDel="00000000" w:rsidP="00000000" w:rsidRDefault="00000000" w:rsidRPr="00000000" w14:paraId="000006C0">
          <w:pPr>
            <w:ind w:left="720"/>
            <w:jc w:val="both"/>
            <w:rPr>
              <w:sz w:val="21"/>
              <w:szCs w:val="21"/>
            </w:rPr>
          </w:pPr>
          <w:r w:rsidDel="00000000" w:rsidR="00000000" w:rsidRPr="00000000">
            <w:rPr>
              <w:rtl w:val="0"/>
            </w:rPr>
          </w:r>
        </w:p>
      </w:sdtContent>
    </w:sdt>
    <w:sdt>
      <w:sdtPr>
        <w:tag w:val="goog_rdk_1728"/>
      </w:sdtPr>
      <w:sdtContent>
        <w:p w:rsidR="00000000" w:rsidDel="00000000" w:rsidP="00000000" w:rsidRDefault="00000000" w:rsidRPr="00000000" w14:paraId="000006C1">
          <w:pPr>
            <w:ind w:left="426"/>
            <w:jc w:val="both"/>
            <w:rPr>
              <w:sz w:val="21"/>
              <w:szCs w:val="21"/>
            </w:rPr>
          </w:pPr>
          <w:r w:rsidDel="00000000" w:rsidR="00000000" w:rsidRPr="00000000">
            <w:rPr>
              <w:b w:val="1"/>
              <w:sz w:val="21"/>
              <w:szCs w:val="21"/>
              <w:u w:val="single"/>
              <w:rtl w:val="0"/>
            </w:rPr>
            <w:t xml:space="preserve">Alternatívne: </w:t>
          </w:r>
          <w:r w:rsidDel="00000000" w:rsidR="00000000" w:rsidRPr="00000000">
            <w:rPr>
              <w:rtl w:val="0"/>
            </w:rPr>
          </w:r>
        </w:p>
      </w:sdtContent>
    </w:sdt>
    <w:sdt>
      <w:sdtPr>
        <w:tag w:val="goog_rdk_1729"/>
      </w:sdtPr>
      <w:sdtContent>
        <w:p w:rsidR="00000000" w:rsidDel="00000000" w:rsidP="00000000" w:rsidRDefault="00000000" w:rsidRPr="00000000" w14:paraId="000006C2">
          <w:pPr>
            <w:ind w:left="426"/>
            <w:jc w:val="both"/>
            <w:rPr>
              <w:sz w:val="21"/>
              <w:szCs w:val="21"/>
            </w:rPr>
          </w:pPr>
          <w:r w:rsidDel="00000000" w:rsidR="00000000" w:rsidRPr="00000000">
            <w:rPr>
              <w:b w:val="1"/>
              <w:sz w:val="21"/>
              <w:szCs w:val="21"/>
              <w:rtl w:val="0"/>
            </w:rPr>
            <w:t xml:space="preserve">Zmluva bola vyhotovená v slovenskom jazyku a v anglickom jazyku. Zmluvné strany sa dohodli, že v prípade akýchkoľvek sporov o výklad Zmluvy má prednosť znenie Zmluvy v [•] jazyku</w:t>
          </w:r>
          <w:r w:rsidDel="00000000" w:rsidR="00000000" w:rsidRPr="00000000">
            <w:rPr>
              <w:sz w:val="21"/>
              <w:szCs w:val="21"/>
              <w:rtl w:val="0"/>
            </w:rPr>
            <w:t xml:space="preserve">. </w:t>
          </w:r>
        </w:p>
      </w:sdtContent>
    </w:sdt>
    <w:sdt>
      <w:sdtPr>
        <w:tag w:val="goog_rdk_1730"/>
      </w:sdtPr>
      <w:sdtContent>
        <w:p w:rsidR="00000000" w:rsidDel="00000000" w:rsidP="00000000" w:rsidRDefault="00000000" w:rsidRPr="00000000" w14:paraId="000006C3">
          <w:pPr>
            <w:ind w:left="426"/>
            <w:jc w:val="both"/>
            <w:rPr>
              <w:sz w:val="21"/>
              <w:szCs w:val="21"/>
            </w:rPr>
          </w:pPr>
          <w:r w:rsidDel="00000000" w:rsidR="00000000" w:rsidRPr="00000000">
            <w:rPr>
              <w:rtl w:val="0"/>
            </w:rPr>
          </w:r>
        </w:p>
      </w:sdtContent>
    </w:sdt>
    <w:sdt>
      <w:sdtPr>
        <w:tag w:val="goog_rdk_1731"/>
      </w:sdtPr>
      <w:sdtContent>
        <w:p w:rsidR="00000000" w:rsidDel="00000000" w:rsidP="00000000" w:rsidRDefault="00000000" w:rsidRPr="00000000" w14:paraId="000006C4">
          <w:pPr>
            <w:numPr>
              <w:ilvl w:val="0"/>
              <w:numId w:val="33"/>
            </w:numPr>
            <w:tabs>
              <w:tab w:val="left" w:pos="567"/>
            </w:tabs>
            <w:ind w:left="426" w:hanging="426"/>
            <w:jc w:val="both"/>
            <w:rPr>
              <w:b w:val="1"/>
              <w:sz w:val="21"/>
              <w:szCs w:val="21"/>
            </w:rPr>
          </w:pPr>
          <w:r w:rsidDel="00000000" w:rsidR="00000000" w:rsidRPr="00000000">
            <w:rPr>
              <w:b w:val="1"/>
              <w:sz w:val="21"/>
              <w:szCs w:val="21"/>
              <w:rtl w:val="0"/>
            </w:rPr>
            <w:t xml:space="preserve">Zmluva je vyhotovená v troch právne rovnocenných rovnopisoch, z ktorých jeden rovnopis je určený pre Klub, jeden rovnopis je určený pre Športovca a jeden rovnopis je určený na účely registrácie a archivácie v registri zmlúv vedenom Matrikou SFZ. </w:t>
          </w:r>
        </w:p>
      </w:sdtContent>
    </w:sdt>
    <w:sdt>
      <w:sdtPr>
        <w:tag w:val="goog_rdk_1732"/>
      </w:sdtPr>
      <w:sdtContent>
        <w:p w:rsidR="00000000" w:rsidDel="00000000" w:rsidP="00000000" w:rsidRDefault="00000000" w:rsidRPr="00000000" w14:paraId="000006C5">
          <w:pPr>
            <w:tabs>
              <w:tab w:val="left" w:pos="567"/>
            </w:tabs>
            <w:ind w:left="426"/>
            <w:jc w:val="both"/>
            <w:rPr>
              <w:b w:val="1"/>
              <w:sz w:val="21"/>
              <w:szCs w:val="21"/>
            </w:rPr>
          </w:pPr>
          <w:r w:rsidDel="00000000" w:rsidR="00000000" w:rsidRPr="00000000">
            <w:rPr>
              <w:rtl w:val="0"/>
            </w:rPr>
          </w:r>
        </w:p>
      </w:sdtContent>
    </w:sdt>
    <w:sdt>
      <w:sdtPr>
        <w:tag w:val="goog_rdk_1733"/>
      </w:sdtPr>
      <w:sdtContent>
        <w:p w:rsidR="00000000" w:rsidDel="00000000" w:rsidP="00000000" w:rsidRDefault="00000000" w:rsidRPr="00000000" w14:paraId="000006C6">
          <w:pPr>
            <w:numPr>
              <w:ilvl w:val="0"/>
              <w:numId w:val="33"/>
            </w:numPr>
            <w:tabs>
              <w:tab w:val="left" w:pos="567"/>
            </w:tabs>
            <w:ind w:left="426" w:hanging="426"/>
            <w:jc w:val="both"/>
            <w:rPr>
              <w:sz w:val="21"/>
              <w:szCs w:val="21"/>
            </w:rPr>
          </w:pPr>
          <w:r w:rsidDel="00000000" w:rsidR="00000000" w:rsidRPr="00000000">
            <w:rPr>
              <w:sz w:val="21"/>
              <w:szCs w:val="21"/>
              <w:rtl w:val="0"/>
            </w:rPr>
            <w:t xml:space="preserve">Zmluvné strany sa dohodli, že všetky práva alebo povinnosti vyplývajúce z tejto Zmluvy nesmie žiadna Zmluvná strana bez predchádzajúceho písomného súhlasu druhej Zmluvnej strany postúpiť na tretiu osobu, ak táto Zmluva neustanovuje inak.</w:t>
          </w:r>
        </w:p>
      </w:sdtContent>
    </w:sdt>
    <w:sdt>
      <w:sdtPr>
        <w:tag w:val="goog_rdk_1734"/>
      </w:sdtPr>
      <w:sdtContent>
        <w:p w:rsidR="00000000" w:rsidDel="00000000" w:rsidP="00000000" w:rsidRDefault="00000000" w:rsidRPr="00000000" w14:paraId="000006C7">
          <w:pPr>
            <w:ind w:left="426"/>
            <w:jc w:val="both"/>
            <w:rPr>
              <w:sz w:val="21"/>
              <w:szCs w:val="21"/>
            </w:rPr>
          </w:pPr>
          <w:r w:rsidDel="00000000" w:rsidR="00000000" w:rsidRPr="00000000">
            <w:rPr>
              <w:rtl w:val="0"/>
            </w:rPr>
          </w:r>
        </w:p>
      </w:sdtContent>
    </w:sdt>
    <w:sdt>
      <w:sdtPr>
        <w:tag w:val="goog_rdk_1735"/>
      </w:sdtPr>
      <w:sdtContent>
        <w:p w:rsidR="00000000" w:rsidDel="00000000" w:rsidP="00000000" w:rsidRDefault="00000000" w:rsidRPr="00000000" w14:paraId="000006C8">
          <w:pPr>
            <w:jc w:val="both"/>
            <w:rPr>
              <w:sz w:val="21"/>
              <w:szCs w:val="21"/>
            </w:rPr>
          </w:pPr>
          <w:r w:rsidDel="00000000" w:rsidR="00000000" w:rsidRPr="00000000">
            <w:rPr>
              <w:sz w:val="21"/>
              <w:szCs w:val="21"/>
              <w:rtl w:val="0"/>
            </w:rPr>
            <w:t xml:space="preserve">Zmluvné strany si túto Zmluvu prečítali, uzatvorili ju slobodne, vážne, určite a zrozumiteľne, jej obsahu a jednotlivým ustanoveniam porozumeli, neuzatvorili ju za nápadne nevýhodných podmienok a na znak súhlasu s jej znením ju podpísali.</w:t>
          </w:r>
        </w:p>
      </w:sdtContent>
    </w:sdt>
    <w:sdt>
      <w:sdtPr>
        <w:tag w:val="goog_rdk_1736"/>
      </w:sdtPr>
      <w:sdtContent>
        <w:p w:rsidR="00000000" w:rsidDel="00000000" w:rsidP="00000000" w:rsidRDefault="00000000" w:rsidRPr="00000000" w14:paraId="000006C9">
          <w:pPr>
            <w:jc w:val="both"/>
            <w:rPr>
              <w:sz w:val="21"/>
              <w:szCs w:val="21"/>
            </w:rPr>
          </w:pPr>
          <w:r w:rsidDel="00000000" w:rsidR="00000000" w:rsidRPr="00000000">
            <w:rPr>
              <w:rtl w:val="0"/>
            </w:rPr>
          </w:r>
        </w:p>
      </w:sdtContent>
    </w:sdt>
    <w:tbl>
      <w:tblPr>
        <w:tblStyle w:val="Table12"/>
        <w:tblW w:w="9038.0" w:type="dxa"/>
        <w:jc w:val="left"/>
        <w:tblInd w:w="-2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4"/>
        <w:gridCol w:w="1539"/>
        <w:gridCol w:w="3705"/>
        <w:tblGridChange w:id="0">
          <w:tblGrid>
            <w:gridCol w:w="3794"/>
            <w:gridCol w:w="1539"/>
            <w:gridCol w:w="3705"/>
          </w:tblGrid>
        </w:tblGridChange>
      </w:tblGrid>
      <w:tr>
        <w:tc>
          <w:tcPr>
            <w:tcBorders>
              <w:bottom w:color="000000" w:space="0" w:sz="4" w:val="single"/>
            </w:tcBorders>
          </w:tcPr>
          <w:sdt>
            <w:sdtPr>
              <w:tag w:val="goog_rdk_1737"/>
            </w:sdtPr>
            <w:sdtContent>
              <w:p w:rsidR="00000000" w:rsidDel="00000000" w:rsidP="00000000" w:rsidRDefault="00000000" w:rsidRPr="00000000" w14:paraId="000006CA">
                <w:pPr>
                  <w:jc w:val="both"/>
                  <w:rPr>
                    <w:sz w:val="21"/>
                    <w:szCs w:val="21"/>
                  </w:rPr>
                </w:pPr>
                <w:r w:rsidDel="00000000" w:rsidR="00000000" w:rsidRPr="00000000">
                  <w:rPr>
                    <w:b w:val="1"/>
                    <w:sz w:val="21"/>
                    <w:szCs w:val="21"/>
                    <w:rtl w:val="0"/>
                  </w:rPr>
                  <w:t xml:space="preserve">V [•], dňa [•] </w:t>
                </w:r>
                <w:r w:rsidDel="00000000" w:rsidR="00000000" w:rsidRPr="00000000">
                  <w:rPr>
                    <w:rtl w:val="0"/>
                  </w:rPr>
                </w:r>
              </w:p>
            </w:sdtContent>
          </w:sdt>
          <w:sdt>
            <w:sdtPr>
              <w:tag w:val="goog_rdk_1738"/>
            </w:sdtPr>
            <w:sdtContent>
              <w:p w:rsidR="00000000" w:rsidDel="00000000" w:rsidP="00000000" w:rsidRDefault="00000000" w:rsidRPr="00000000" w14:paraId="000006CB">
                <w:pPr>
                  <w:jc w:val="both"/>
                  <w:rPr>
                    <w:sz w:val="21"/>
                    <w:szCs w:val="21"/>
                  </w:rPr>
                </w:pPr>
                <w:r w:rsidDel="00000000" w:rsidR="00000000" w:rsidRPr="00000000">
                  <w:rPr>
                    <w:rtl w:val="0"/>
                  </w:rPr>
                </w:r>
              </w:p>
            </w:sdtContent>
          </w:sdt>
          <w:sdt>
            <w:sdtPr>
              <w:tag w:val="goog_rdk_1739"/>
            </w:sdtPr>
            <w:sdtContent>
              <w:p w:rsidR="00000000" w:rsidDel="00000000" w:rsidP="00000000" w:rsidRDefault="00000000" w:rsidRPr="00000000" w14:paraId="000006CC">
                <w:pPr>
                  <w:jc w:val="both"/>
                  <w:rPr>
                    <w:sz w:val="21"/>
                    <w:szCs w:val="21"/>
                  </w:rPr>
                </w:pPr>
                <w:r w:rsidDel="00000000" w:rsidR="00000000" w:rsidRPr="00000000">
                  <w:rPr>
                    <w:rtl w:val="0"/>
                  </w:rPr>
                </w:r>
              </w:p>
            </w:sdtContent>
          </w:sdt>
        </w:tc>
        <w:tc>
          <w:tcPr/>
          <w:sdt>
            <w:sdtPr>
              <w:tag w:val="goog_rdk_1740"/>
            </w:sdtPr>
            <w:sdtContent>
              <w:p w:rsidR="00000000" w:rsidDel="00000000" w:rsidP="00000000" w:rsidRDefault="00000000" w:rsidRPr="00000000" w14:paraId="000006CD">
                <w:pPr>
                  <w:jc w:val="both"/>
                  <w:rPr>
                    <w:sz w:val="21"/>
                    <w:szCs w:val="21"/>
                  </w:rPr>
                </w:pPr>
                <w:r w:rsidDel="00000000" w:rsidR="00000000" w:rsidRPr="00000000">
                  <w:rPr>
                    <w:rtl w:val="0"/>
                  </w:rPr>
                </w:r>
              </w:p>
            </w:sdtContent>
          </w:sdt>
        </w:tc>
        <w:tc>
          <w:tcPr>
            <w:tcBorders>
              <w:bottom w:color="000000" w:space="0" w:sz="4" w:val="single"/>
            </w:tcBorders>
          </w:tcPr>
          <w:sdt>
            <w:sdtPr>
              <w:tag w:val="goog_rdk_1741"/>
            </w:sdtPr>
            <w:sdtContent>
              <w:p w:rsidR="00000000" w:rsidDel="00000000" w:rsidP="00000000" w:rsidRDefault="00000000" w:rsidRPr="00000000" w14:paraId="000006CE">
                <w:pPr>
                  <w:ind w:left="-533" w:firstLine="533"/>
                  <w:jc w:val="both"/>
                  <w:rPr>
                    <w:sz w:val="21"/>
                    <w:szCs w:val="21"/>
                  </w:rPr>
                </w:pPr>
                <w:r w:rsidDel="00000000" w:rsidR="00000000" w:rsidRPr="00000000">
                  <w:rPr>
                    <w:b w:val="1"/>
                    <w:sz w:val="21"/>
                    <w:szCs w:val="21"/>
                    <w:rtl w:val="0"/>
                  </w:rPr>
                  <w:t xml:space="preserve">V [•], dňa [•] </w:t>
                </w:r>
                <w:r w:rsidDel="00000000" w:rsidR="00000000" w:rsidRPr="00000000">
                  <w:rPr>
                    <w:rtl w:val="0"/>
                  </w:rPr>
                </w:r>
              </w:p>
            </w:sdtContent>
          </w:sdt>
        </w:tc>
      </w:tr>
      <w:tr>
        <w:trPr>
          <w:trHeight w:val="940" w:hRule="atLeast"/>
        </w:trPr>
        <w:tc>
          <w:tcPr>
            <w:tcBorders>
              <w:top w:color="000000" w:space="0" w:sz="4" w:val="single"/>
            </w:tcBorders>
          </w:tcPr>
          <w:sdt>
            <w:sdtPr>
              <w:tag w:val="goog_rdk_1742"/>
            </w:sdtPr>
            <w:sdtContent>
              <w:p w:rsidR="00000000" w:rsidDel="00000000" w:rsidP="00000000" w:rsidRDefault="00000000" w:rsidRPr="00000000" w14:paraId="000006CF">
                <w:pPr>
                  <w:jc w:val="center"/>
                  <w:rPr>
                    <w:sz w:val="21"/>
                    <w:szCs w:val="21"/>
                  </w:rPr>
                </w:pPr>
                <w:r w:rsidDel="00000000" w:rsidR="00000000" w:rsidRPr="00000000">
                  <w:rPr>
                    <w:b w:val="1"/>
                    <w:sz w:val="21"/>
                    <w:szCs w:val="21"/>
                    <w:rtl w:val="0"/>
                  </w:rPr>
                  <w:t xml:space="preserve">Klub</w:t>
                </w:r>
                <w:r w:rsidDel="00000000" w:rsidR="00000000" w:rsidRPr="00000000">
                  <w:rPr>
                    <w:rtl w:val="0"/>
                  </w:rPr>
                </w:r>
              </w:p>
            </w:sdtContent>
          </w:sdt>
          <w:sdt>
            <w:sdtPr>
              <w:tag w:val="goog_rdk_1743"/>
            </w:sdtPr>
            <w:sdtContent>
              <w:p w:rsidR="00000000" w:rsidDel="00000000" w:rsidP="00000000" w:rsidRDefault="00000000" w:rsidRPr="00000000" w14:paraId="000006D0">
                <w:pPr>
                  <w:rPr>
                    <w:sz w:val="21"/>
                    <w:szCs w:val="21"/>
                  </w:rPr>
                </w:pPr>
                <w:r w:rsidDel="00000000" w:rsidR="00000000" w:rsidRPr="00000000">
                  <w:rPr>
                    <w:b w:val="1"/>
                    <w:sz w:val="21"/>
                    <w:szCs w:val="21"/>
                    <w:rtl w:val="0"/>
                  </w:rPr>
                  <w:t xml:space="preserve">v zastúpení: </w:t>
                </w:r>
                <w:r w:rsidDel="00000000" w:rsidR="00000000" w:rsidRPr="00000000">
                  <w:rPr>
                    <w:sz w:val="21"/>
                    <w:szCs w:val="21"/>
                    <w:rtl w:val="0"/>
                  </w:rPr>
                  <w:t xml:space="preserve">Meno a priezvisko, funkcia</w:t>
                </w:r>
              </w:p>
            </w:sdtContent>
          </w:sdt>
          <w:sdt>
            <w:sdtPr>
              <w:tag w:val="goog_rdk_1744"/>
            </w:sdtPr>
            <w:sdtContent>
              <w:p w:rsidR="00000000" w:rsidDel="00000000" w:rsidP="00000000" w:rsidRDefault="00000000" w:rsidRPr="00000000" w14:paraId="000006D1">
                <w:pPr>
                  <w:jc w:val="both"/>
                  <w:rPr>
                    <w:sz w:val="21"/>
                    <w:szCs w:val="21"/>
                  </w:rPr>
                </w:pPr>
                <w:r w:rsidDel="00000000" w:rsidR="00000000" w:rsidRPr="00000000">
                  <w:rPr>
                    <w:rtl w:val="0"/>
                  </w:rPr>
                </w:r>
              </w:p>
            </w:sdtContent>
          </w:sdt>
        </w:tc>
        <w:tc>
          <w:tcPr/>
          <w:sdt>
            <w:sdtPr>
              <w:tag w:val="goog_rdk_1745"/>
            </w:sdtPr>
            <w:sdtContent>
              <w:p w:rsidR="00000000" w:rsidDel="00000000" w:rsidP="00000000" w:rsidRDefault="00000000" w:rsidRPr="00000000" w14:paraId="000006D2">
                <w:pPr>
                  <w:jc w:val="both"/>
                  <w:rPr>
                    <w:sz w:val="21"/>
                    <w:szCs w:val="21"/>
                  </w:rPr>
                </w:pPr>
                <w:r w:rsidDel="00000000" w:rsidR="00000000" w:rsidRPr="00000000">
                  <w:rPr>
                    <w:rtl w:val="0"/>
                  </w:rPr>
                </w:r>
              </w:p>
            </w:sdtContent>
          </w:sdt>
        </w:tc>
        <w:tc>
          <w:tcPr>
            <w:tcBorders>
              <w:top w:color="000000" w:space="0" w:sz="4" w:val="single"/>
            </w:tcBorders>
          </w:tcPr>
          <w:sdt>
            <w:sdtPr>
              <w:tag w:val="goog_rdk_1746"/>
            </w:sdtPr>
            <w:sdtContent>
              <w:p w:rsidR="00000000" w:rsidDel="00000000" w:rsidP="00000000" w:rsidRDefault="00000000" w:rsidRPr="00000000" w14:paraId="000006D3">
                <w:pPr>
                  <w:jc w:val="center"/>
                  <w:rPr>
                    <w:sz w:val="21"/>
                    <w:szCs w:val="21"/>
                  </w:rPr>
                </w:pPr>
                <w:r w:rsidDel="00000000" w:rsidR="00000000" w:rsidRPr="00000000">
                  <w:rPr>
                    <w:b w:val="1"/>
                    <w:sz w:val="21"/>
                    <w:szCs w:val="21"/>
                    <w:rtl w:val="0"/>
                  </w:rPr>
                  <w:t xml:space="preserve">Športovec</w:t>
                </w:r>
                <w:r w:rsidDel="00000000" w:rsidR="00000000" w:rsidRPr="00000000">
                  <w:rPr>
                    <w:rtl w:val="0"/>
                  </w:rPr>
                </w:r>
              </w:p>
            </w:sdtContent>
          </w:sdt>
          <w:sdt>
            <w:sdtPr>
              <w:tag w:val="goog_rdk_1747"/>
            </w:sdtPr>
            <w:sdtContent>
              <w:p w:rsidR="00000000" w:rsidDel="00000000" w:rsidP="00000000" w:rsidRDefault="00000000" w:rsidRPr="00000000" w14:paraId="000006D4">
                <w:pPr>
                  <w:jc w:val="center"/>
                  <w:rPr>
                    <w:sz w:val="21"/>
                    <w:szCs w:val="21"/>
                  </w:rPr>
                </w:pPr>
                <w:r w:rsidDel="00000000" w:rsidR="00000000" w:rsidRPr="00000000">
                  <w:rPr>
                    <w:sz w:val="21"/>
                    <w:szCs w:val="21"/>
                    <w:rtl w:val="0"/>
                  </w:rPr>
                  <w:t xml:space="preserve">Meno a priezvisko</w:t>
                </w:r>
              </w:p>
            </w:sdtContent>
          </w:sdt>
          <w:sdt>
            <w:sdtPr>
              <w:tag w:val="goog_rdk_1748"/>
            </w:sdtPr>
            <w:sdtContent>
              <w:p w:rsidR="00000000" w:rsidDel="00000000" w:rsidP="00000000" w:rsidRDefault="00000000" w:rsidRPr="00000000" w14:paraId="000006D5">
                <w:pPr>
                  <w:jc w:val="center"/>
                  <w:rPr>
                    <w:sz w:val="21"/>
                    <w:szCs w:val="21"/>
                  </w:rPr>
                </w:pPr>
                <w:r w:rsidDel="00000000" w:rsidR="00000000" w:rsidRPr="00000000">
                  <w:rPr>
                    <w:rtl w:val="0"/>
                  </w:rPr>
                </w:r>
              </w:p>
            </w:sdtContent>
          </w:sdt>
          <w:sdt>
            <w:sdtPr>
              <w:tag w:val="goog_rdk_1749"/>
            </w:sdtPr>
            <w:sdtContent>
              <w:p w:rsidR="00000000" w:rsidDel="00000000" w:rsidP="00000000" w:rsidRDefault="00000000" w:rsidRPr="00000000" w14:paraId="000006D6">
                <w:pPr>
                  <w:jc w:val="center"/>
                  <w:rPr>
                    <w:b w:val="1"/>
                    <w:sz w:val="21"/>
                    <w:szCs w:val="21"/>
                  </w:rPr>
                </w:pPr>
                <w:r w:rsidDel="00000000" w:rsidR="00000000" w:rsidRPr="00000000">
                  <w:rPr>
                    <w:rtl w:val="0"/>
                  </w:rPr>
                </w:r>
              </w:p>
            </w:sdtContent>
          </w:sdt>
          <w:sdt>
            <w:sdtPr>
              <w:tag w:val="goog_rdk_1750"/>
            </w:sdtPr>
            <w:sdtContent>
              <w:p w:rsidR="00000000" w:rsidDel="00000000" w:rsidP="00000000" w:rsidRDefault="00000000" w:rsidRPr="00000000" w14:paraId="000006D7">
                <w:pPr>
                  <w:jc w:val="center"/>
                  <w:rPr>
                    <w:sz w:val="21"/>
                    <w:szCs w:val="21"/>
                  </w:rPr>
                </w:pPr>
                <w:r w:rsidDel="00000000" w:rsidR="00000000" w:rsidRPr="00000000">
                  <w:rPr>
                    <w:b w:val="1"/>
                    <w:sz w:val="21"/>
                    <w:szCs w:val="21"/>
                    <w:rtl w:val="0"/>
                  </w:rPr>
                  <w:t xml:space="preserve">v zastúpení zákonného zástupcu:</w:t>
                </w:r>
                <w:r w:rsidDel="00000000" w:rsidR="00000000" w:rsidRPr="00000000">
                  <w:rPr>
                    <w:rtl w:val="0"/>
                  </w:rPr>
                </w:r>
              </w:p>
            </w:sdtContent>
          </w:sdt>
          <w:sdt>
            <w:sdtPr>
              <w:tag w:val="goog_rdk_1751"/>
            </w:sdtPr>
            <w:sdtContent>
              <w:p w:rsidR="00000000" w:rsidDel="00000000" w:rsidP="00000000" w:rsidRDefault="00000000" w:rsidRPr="00000000" w14:paraId="000006D8">
                <w:pPr>
                  <w:jc w:val="center"/>
                  <w:rPr>
                    <w:sz w:val="21"/>
                    <w:szCs w:val="21"/>
                  </w:rPr>
                </w:pPr>
                <w:r w:rsidDel="00000000" w:rsidR="00000000" w:rsidRPr="00000000">
                  <w:rPr>
                    <w:sz w:val="21"/>
                    <w:szCs w:val="21"/>
                    <w:rtl w:val="0"/>
                  </w:rPr>
                  <w:t xml:space="preserve">Meno a priezvisko</w:t>
                </w:r>
              </w:p>
            </w:sdtContent>
          </w:sdt>
          <w:sdt>
            <w:sdtPr>
              <w:tag w:val="goog_rdk_1752"/>
            </w:sdtPr>
            <w:sdtContent>
              <w:p w:rsidR="00000000" w:rsidDel="00000000" w:rsidP="00000000" w:rsidRDefault="00000000" w:rsidRPr="00000000" w14:paraId="000006D9">
                <w:pPr>
                  <w:jc w:val="center"/>
                  <w:rPr>
                    <w:sz w:val="21"/>
                    <w:szCs w:val="21"/>
                  </w:rPr>
                </w:pPr>
                <w:r w:rsidDel="00000000" w:rsidR="00000000" w:rsidRPr="00000000">
                  <w:rPr>
                    <w:rtl w:val="0"/>
                  </w:rPr>
                </w:r>
              </w:p>
            </w:sdtContent>
          </w:sdt>
          <w:sdt>
            <w:sdtPr>
              <w:tag w:val="goog_rdk_1753"/>
            </w:sdtPr>
            <w:sdtContent>
              <w:p w:rsidR="00000000" w:rsidDel="00000000" w:rsidP="00000000" w:rsidRDefault="00000000" w:rsidRPr="00000000" w14:paraId="000006DA">
                <w:pPr>
                  <w:jc w:val="center"/>
                  <w:rPr>
                    <w:sz w:val="21"/>
                    <w:szCs w:val="21"/>
                  </w:rPr>
                </w:pPr>
                <w:r w:rsidDel="00000000" w:rsidR="00000000" w:rsidRPr="00000000">
                  <w:rPr>
                    <w:rtl w:val="0"/>
                  </w:rPr>
                </w:r>
              </w:p>
            </w:sdtContent>
          </w:sdt>
          <w:sdt>
            <w:sdtPr>
              <w:tag w:val="goog_rdk_1754"/>
            </w:sdtPr>
            <w:sdtContent>
              <w:p w:rsidR="00000000" w:rsidDel="00000000" w:rsidP="00000000" w:rsidRDefault="00000000" w:rsidRPr="00000000" w14:paraId="000006DB">
                <w:pPr>
                  <w:rPr>
                    <w:b w:val="1"/>
                    <w:color w:val="ff0000"/>
                    <w:sz w:val="21"/>
                    <w:szCs w:val="21"/>
                  </w:rPr>
                </w:pPr>
                <w:r w:rsidDel="00000000" w:rsidR="00000000" w:rsidRPr="00000000">
                  <w:rPr>
                    <w:b w:val="1"/>
                    <w:color w:val="ff0000"/>
                    <w:sz w:val="21"/>
                    <w:szCs w:val="21"/>
                    <w:rtl w:val="0"/>
                  </w:rPr>
                  <w:t xml:space="preserve">Sprostredkovateľ </w:t>
                </w:r>
              </w:p>
            </w:sdtContent>
          </w:sdt>
          <w:sdt>
            <w:sdtPr>
              <w:tag w:val="goog_rdk_1755"/>
            </w:sdtPr>
            <w:sdtContent>
              <w:p w:rsidR="00000000" w:rsidDel="00000000" w:rsidP="00000000" w:rsidRDefault="00000000" w:rsidRPr="00000000" w14:paraId="000006DC">
                <w:pPr>
                  <w:rPr>
                    <w:i w:val="1"/>
                    <w:sz w:val="21"/>
                    <w:szCs w:val="21"/>
                  </w:rPr>
                </w:pPr>
                <w:r w:rsidDel="00000000" w:rsidR="00000000" w:rsidRPr="00000000">
                  <w:rPr>
                    <w:i w:val="1"/>
                    <w:color w:val="ff0000"/>
                    <w:sz w:val="21"/>
                    <w:szCs w:val="21"/>
                    <w:rtl w:val="0"/>
                  </w:rPr>
                  <w:t xml:space="preserve">(meno, priezvisko, podpis)</w:t>
                </w:r>
                <w:r w:rsidDel="00000000" w:rsidR="00000000" w:rsidRPr="00000000">
                  <w:rPr>
                    <w:rtl w:val="0"/>
                  </w:rPr>
                </w:r>
              </w:p>
            </w:sdtContent>
          </w:sdt>
        </w:tc>
      </w:tr>
    </w:tbl>
    <w:sdt>
      <w:sdtPr>
        <w:tag w:val="goog_rdk_1756"/>
      </w:sdtPr>
      <w:sdtContent>
        <w:p w:rsidR="00000000" w:rsidDel="00000000" w:rsidP="00000000" w:rsidRDefault="00000000" w:rsidRPr="00000000" w14:paraId="000006DD">
          <w:pPr>
            <w:rPr/>
          </w:pPr>
          <w:r w:rsidDel="00000000" w:rsidR="00000000" w:rsidRPr="00000000">
            <w:rPr>
              <w:rtl w:val="0"/>
            </w:rPr>
          </w:r>
        </w:p>
      </w:sdtContent>
    </w:sdt>
    <w:sdt>
      <w:sdtPr>
        <w:tag w:val="goog_rdk_1757"/>
      </w:sdtPr>
      <w:sdtContent>
        <w:p w:rsidR="00000000" w:rsidDel="00000000" w:rsidP="00000000" w:rsidRDefault="00000000" w:rsidRPr="00000000" w14:paraId="000006DE">
          <w:pPr>
            <w:rPr>
              <w:highlight w:val="white"/>
            </w:rPr>
          </w:pPr>
          <w:r w:rsidDel="00000000" w:rsidR="00000000" w:rsidRPr="00000000">
            <w:rPr>
              <w:rtl w:val="0"/>
            </w:rPr>
          </w:r>
        </w:p>
      </w:sdtContent>
    </w:sdt>
    <w:sdt>
      <w:sdtPr>
        <w:tag w:val="goog_rdk_1758"/>
      </w:sdtPr>
      <w:sdtContent>
        <w:p w:rsidR="00000000" w:rsidDel="00000000" w:rsidP="00000000" w:rsidRDefault="00000000" w:rsidRPr="00000000" w14:paraId="000006DF">
          <w:pPr>
            <w:pBdr>
              <w:top w:space="0" w:sz="0" w:val="nil"/>
              <w:left w:space="0" w:sz="0" w:val="nil"/>
              <w:bottom w:space="0" w:sz="0" w:val="nil"/>
              <w:right w:space="0" w:sz="0" w:val="nil"/>
              <w:between w:space="0" w:sz="0" w:val="nil"/>
            </w:pBdr>
            <w:rPr>
              <w:color w:val="000000"/>
              <w:sz w:val="21"/>
              <w:szCs w:val="21"/>
            </w:rPr>
          </w:pPr>
          <w:r w:rsidDel="00000000" w:rsidR="00000000" w:rsidRPr="00000000">
            <w:rPr>
              <w:color w:val="000000"/>
              <w:sz w:val="21"/>
              <w:szCs w:val="21"/>
              <w:rtl w:val="0"/>
            </w:rPr>
            <w:t xml:space="preserve">Príloha č. 1</w:t>
            <w:tab/>
            <w:tab/>
            <w:tab/>
            <w:tab/>
            <w:tab/>
            <w:tab/>
            <w:tab/>
            <w:tab/>
            <w:tab/>
            <w:t xml:space="preserve">Platnosť od: </w:t>
          </w:r>
          <w:r w:rsidDel="00000000" w:rsidR="00000000" w:rsidRPr="00000000">
            <w:rPr>
              <w:color w:val="000000"/>
              <w:sz w:val="21"/>
              <w:szCs w:val="21"/>
              <w:highlight w:val="yellow"/>
              <w:rtl w:val="0"/>
            </w:rPr>
            <w:t xml:space="preserve">(*)</w:t>
          </w:r>
          <w:r w:rsidDel="00000000" w:rsidR="00000000" w:rsidRPr="00000000">
            <w:rPr>
              <w:rtl w:val="0"/>
            </w:rPr>
          </w:r>
        </w:p>
      </w:sdtContent>
    </w:sdt>
    <w:sdt>
      <w:sdtPr>
        <w:tag w:val="goog_rdk_1759"/>
      </w:sdtPr>
      <w:sdtContent>
        <w:p w:rsidR="00000000" w:rsidDel="00000000" w:rsidP="00000000" w:rsidRDefault="00000000" w:rsidRPr="00000000" w14:paraId="000006E0">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sdtContent>
    </w:sdt>
    <w:sdt>
      <w:sdtPr>
        <w:tag w:val="goog_rdk_1760"/>
      </w:sdtPr>
      <w:sdtContent>
        <w:p w:rsidR="00000000" w:rsidDel="00000000" w:rsidP="00000000" w:rsidRDefault="00000000" w:rsidRPr="00000000" w14:paraId="000006E1">
          <w:pPr>
            <w:pBdr>
              <w:top w:space="0" w:sz="0" w:val="nil"/>
              <w:left w:space="0" w:sz="0" w:val="nil"/>
              <w:bottom w:space="0" w:sz="0" w:val="nil"/>
              <w:right w:space="0" w:sz="0" w:val="nil"/>
              <w:between w:space="0" w:sz="0" w:val="nil"/>
            </w:pBdr>
            <w:jc w:val="center"/>
            <w:rPr>
              <w:color w:val="000000"/>
              <w:sz w:val="21"/>
              <w:szCs w:val="21"/>
            </w:rPr>
          </w:pPr>
          <w:r w:rsidDel="00000000" w:rsidR="00000000" w:rsidRPr="00000000">
            <w:rPr>
              <w:b w:val="1"/>
              <w:color w:val="000000"/>
              <w:sz w:val="21"/>
              <w:szCs w:val="21"/>
              <w:rtl w:val="0"/>
            </w:rPr>
            <w:t xml:space="preserve">Práva a povinnosti zmluvných strán</w:t>
          </w:r>
          <w:r w:rsidDel="00000000" w:rsidR="00000000" w:rsidRPr="00000000">
            <w:rPr>
              <w:rtl w:val="0"/>
            </w:rPr>
          </w:r>
        </w:p>
      </w:sdtContent>
    </w:sdt>
    <w:sdt>
      <w:sdtPr>
        <w:tag w:val="goog_rdk_1761"/>
      </w:sdtPr>
      <w:sdtContent>
        <w:p w:rsidR="00000000" w:rsidDel="00000000" w:rsidP="00000000" w:rsidRDefault="00000000" w:rsidRPr="00000000" w14:paraId="000006E2">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sdtContent>
    </w:sdt>
    <w:sdt>
      <w:sdtPr>
        <w:tag w:val="goog_rdk_1762"/>
      </w:sdtPr>
      <w:sdtContent>
        <w:p w:rsidR="00000000" w:rsidDel="00000000" w:rsidP="00000000" w:rsidRDefault="00000000" w:rsidRPr="00000000" w14:paraId="000006E3">
          <w:pPr>
            <w:numPr>
              <w:ilvl w:val="0"/>
              <w:numId w:val="21"/>
            </w:numPr>
            <w:pBdr>
              <w:top w:space="0" w:sz="0" w:val="nil"/>
              <w:left w:space="0" w:sz="0" w:val="nil"/>
              <w:bottom w:space="0" w:sz="0" w:val="nil"/>
              <w:right w:space="0" w:sz="0" w:val="nil"/>
              <w:between w:space="0" w:sz="0" w:val="nil"/>
            </w:pBdr>
            <w:ind w:left="426" w:hanging="426"/>
            <w:jc w:val="both"/>
            <w:rPr>
              <w:color w:val="000000"/>
            </w:rPr>
          </w:pPr>
          <w:r w:rsidDel="00000000" w:rsidR="00000000" w:rsidRPr="00000000">
            <w:rPr>
              <w:color w:val="000000"/>
              <w:sz w:val="21"/>
              <w:szCs w:val="21"/>
              <w:rtl w:val="0"/>
            </w:rPr>
            <w:t xml:space="preserve">Zmluvné strany berú na vedomie, že ich základné povinnosti sa spravujú ustanoveniami § 32 a 33 Zákona o športe v spojení s článkom 28 ods. 3 a 4 Registračného a prestupového poriadku Zväzu.</w:t>
          </w:r>
          <w:r w:rsidDel="00000000" w:rsidR="00000000" w:rsidRPr="00000000">
            <w:rPr>
              <w:rtl w:val="0"/>
            </w:rPr>
          </w:r>
        </w:p>
      </w:sdtContent>
    </w:sdt>
    <w:sdt>
      <w:sdtPr>
        <w:tag w:val="goog_rdk_1763"/>
      </w:sdtPr>
      <w:sdtContent>
        <w:p w:rsidR="00000000" w:rsidDel="00000000" w:rsidP="00000000" w:rsidRDefault="00000000" w:rsidRPr="00000000" w14:paraId="000006E4">
          <w:pPr>
            <w:numPr>
              <w:ilvl w:val="0"/>
              <w:numId w:val="21"/>
            </w:numPr>
            <w:pBdr>
              <w:top w:space="0" w:sz="0" w:val="nil"/>
              <w:left w:space="0" w:sz="0" w:val="nil"/>
              <w:bottom w:space="0" w:sz="0" w:val="nil"/>
              <w:right w:space="0" w:sz="0" w:val="nil"/>
              <w:between w:space="0" w:sz="0" w:val="nil"/>
            </w:pBdr>
            <w:ind w:left="426" w:hanging="426"/>
            <w:jc w:val="both"/>
            <w:rPr>
              <w:color w:val="000000"/>
              <w:highlight w:val="white"/>
            </w:rPr>
          </w:pPr>
          <w:r w:rsidDel="00000000" w:rsidR="00000000" w:rsidRPr="00000000">
            <w:rPr>
              <w:color w:val="000000"/>
              <w:sz w:val="21"/>
              <w:szCs w:val="21"/>
              <w:highlight w:val="white"/>
              <w:rtl w:val="0"/>
            </w:rPr>
            <w:t xml:space="preserve">Klub sa ďalej zaväzuje k zabezpečeniu a plneniu nasledovn</w:t>
          </w:r>
          <w:r w:rsidDel="00000000" w:rsidR="00000000" w:rsidRPr="00000000">
            <w:rPr>
              <w:sz w:val="21"/>
              <w:szCs w:val="21"/>
              <w:highlight w:val="white"/>
              <w:rtl w:val="0"/>
            </w:rPr>
            <w:t xml:space="preserve">ých povinností</w:t>
          </w:r>
          <w:r w:rsidDel="00000000" w:rsidR="00000000" w:rsidRPr="00000000">
            <w:rPr>
              <w:color w:val="000000"/>
              <w:sz w:val="21"/>
              <w:szCs w:val="21"/>
              <w:highlight w:val="white"/>
              <w:rtl w:val="0"/>
            </w:rPr>
            <w:t xml:space="preserve">:</w:t>
          </w:r>
          <w:r w:rsidDel="00000000" w:rsidR="00000000" w:rsidRPr="00000000">
            <w:rPr>
              <w:rtl w:val="0"/>
            </w:rPr>
          </w:r>
        </w:p>
      </w:sdtContent>
    </w:sdt>
    <w:sdt>
      <w:sdtPr>
        <w:tag w:val="goog_rdk_1764"/>
      </w:sdtPr>
      <w:sdtContent>
        <w:p w:rsidR="00000000" w:rsidDel="00000000" w:rsidP="00000000" w:rsidRDefault="00000000" w:rsidRPr="00000000" w14:paraId="000006E5">
          <w:pPr>
            <w:numPr>
              <w:ilvl w:val="0"/>
              <w:numId w:val="35"/>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zabezpečiť Športovcovi odbornú prípravu na maturitné skúšky, vrátane konzultácií z cudzieho jazyka, pričom Športovec je povinný sa tejto odbornej prípravy zúčastňovať,</w:t>
          </w:r>
          <w:r w:rsidDel="00000000" w:rsidR="00000000" w:rsidRPr="00000000">
            <w:rPr>
              <w:rtl w:val="0"/>
            </w:rPr>
          </w:r>
        </w:p>
      </w:sdtContent>
    </w:sdt>
    <w:sdt>
      <w:sdtPr>
        <w:tag w:val="goog_rdk_1765"/>
      </w:sdtPr>
      <w:sdtContent>
        <w:p w:rsidR="00000000" w:rsidDel="00000000" w:rsidP="00000000" w:rsidRDefault="00000000" w:rsidRPr="00000000" w14:paraId="000006E6">
          <w:pPr>
            <w:numPr>
              <w:ilvl w:val="0"/>
              <w:numId w:val="35"/>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uzavrieť v prospech Športovca úrazové poistenie pre prípad jeho úrazu, ak vyšle Športovca do cudziny,</w:t>
          </w:r>
          <w:r w:rsidDel="00000000" w:rsidR="00000000" w:rsidRPr="00000000">
            <w:rPr>
              <w:rtl w:val="0"/>
            </w:rPr>
          </w:r>
        </w:p>
      </w:sdtContent>
    </w:sdt>
    <w:sdt>
      <w:sdtPr>
        <w:tag w:val="goog_rdk_1766"/>
      </w:sdtPr>
      <w:sdtContent>
        <w:p w:rsidR="00000000" w:rsidDel="00000000" w:rsidP="00000000" w:rsidRDefault="00000000" w:rsidRPr="00000000" w14:paraId="000006E7">
          <w:pPr>
            <w:numPr>
              <w:ilvl w:val="0"/>
              <w:numId w:val="35"/>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zabezpečiť Športovcovi počas trvania tejto Zmluvy primerané ubytovanie, celodenn</w:t>
          </w:r>
          <w:r w:rsidDel="00000000" w:rsidR="00000000" w:rsidRPr="00000000">
            <w:rPr>
              <w:sz w:val="21"/>
              <w:szCs w:val="21"/>
              <w:highlight w:val="white"/>
              <w:rtl w:val="0"/>
            </w:rPr>
            <w:t xml:space="preserve">é</w:t>
          </w:r>
          <w:r w:rsidDel="00000000" w:rsidR="00000000" w:rsidRPr="00000000">
            <w:rPr>
              <w:color w:val="000000"/>
              <w:sz w:val="21"/>
              <w:szCs w:val="21"/>
              <w:highlight w:val="white"/>
              <w:rtl w:val="0"/>
            </w:rPr>
            <w:t xml:space="preserve"> stravov</w:t>
          </w:r>
          <w:r w:rsidDel="00000000" w:rsidR="00000000" w:rsidRPr="00000000">
            <w:rPr>
              <w:sz w:val="21"/>
              <w:szCs w:val="21"/>
              <w:highlight w:val="white"/>
              <w:rtl w:val="0"/>
            </w:rPr>
            <w:t xml:space="preserve">anie</w:t>
          </w:r>
          <w:r w:rsidDel="00000000" w:rsidR="00000000" w:rsidRPr="00000000">
            <w:rPr>
              <w:color w:val="000000"/>
              <w:sz w:val="21"/>
              <w:szCs w:val="21"/>
              <w:highlight w:val="white"/>
              <w:rtl w:val="0"/>
            </w:rPr>
            <w:t xml:space="preserve">, pitný režim, výživové doplnky, vitamíny, dopravu, potrebnú zdravotnú starostlivosť a v prípade vyslania Športovca do zahraničia aj úrazové poistenie na svoje náklady,</w:t>
          </w:r>
          <w:r w:rsidDel="00000000" w:rsidR="00000000" w:rsidRPr="00000000">
            <w:rPr>
              <w:rtl w:val="0"/>
            </w:rPr>
          </w:r>
        </w:p>
      </w:sdtContent>
    </w:sdt>
    <w:sdt>
      <w:sdtPr>
        <w:tag w:val="goog_rdk_1767"/>
      </w:sdtPr>
      <w:sdtContent>
        <w:p w:rsidR="00000000" w:rsidDel="00000000" w:rsidP="00000000" w:rsidRDefault="00000000" w:rsidRPr="00000000" w14:paraId="000006E8">
          <w:pPr>
            <w:numPr>
              <w:ilvl w:val="0"/>
              <w:numId w:val="35"/>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poskytnúť Športovcovi na vykonávanie športu športovú výstroj a športové oblečenie,</w:t>
          </w:r>
          <w:r w:rsidDel="00000000" w:rsidR="00000000" w:rsidRPr="00000000">
            <w:rPr>
              <w:rtl w:val="0"/>
            </w:rPr>
          </w:r>
        </w:p>
      </w:sdtContent>
    </w:sdt>
    <w:sdt>
      <w:sdtPr>
        <w:tag w:val="goog_rdk_1768"/>
      </w:sdtPr>
      <w:sdtContent>
        <w:p w:rsidR="00000000" w:rsidDel="00000000" w:rsidP="00000000" w:rsidRDefault="00000000" w:rsidRPr="00000000" w14:paraId="000006E9">
          <w:pPr>
            <w:numPr>
              <w:ilvl w:val="0"/>
              <w:numId w:val="35"/>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poskytnúť Športovcovi oblečenie na účasť na podujatiach podľa ods. 3 písm. a) článku [*] Zmluvy</w:t>
          </w:r>
          <w:r w:rsidDel="00000000" w:rsidR="00000000" w:rsidRPr="00000000">
            <w:rPr>
              <w:sz w:val="21"/>
              <w:szCs w:val="21"/>
              <w:highlight w:val="white"/>
              <w:rtl w:val="0"/>
            </w:rPr>
            <w:t xml:space="preserve">,</w:t>
          </w:r>
          <w:r w:rsidDel="00000000" w:rsidR="00000000" w:rsidRPr="00000000">
            <w:rPr>
              <w:rtl w:val="0"/>
            </w:rPr>
          </w:r>
        </w:p>
      </w:sdtContent>
    </w:sdt>
    <w:sdt>
      <w:sdtPr>
        <w:tag w:val="goog_rdk_1769"/>
      </w:sdtPr>
      <w:sdtContent>
        <w:p w:rsidR="00000000" w:rsidDel="00000000" w:rsidP="00000000" w:rsidRDefault="00000000" w:rsidRPr="00000000" w14:paraId="000006EA">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umožniť Športovcovi zúčastňovať sa sústavne, riadne a včas na tréningovom procese, príprave na futbalové súťaže, futbalových súťaží a futbalových stretnutí pod vedením športového odborníka, lekára, fyzioterapeuta a ostatných členov realizačného tímu, ktorí dosiahli požadovanú úroveň odbornej kvalifikácie a praxe;</w:t>
          </w:r>
          <w:r w:rsidDel="00000000" w:rsidR="00000000" w:rsidRPr="00000000">
            <w:rPr>
              <w:rtl w:val="0"/>
            </w:rPr>
          </w:r>
        </w:p>
      </w:sdtContent>
    </w:sdt>
    <w:sdt>
      <w:sdtPr>
        <w:tag w:val="goog_rdk_1770"/>
      </w:sdtPr>
      <w:sdtContent>
        <w:p w:rsidR="00000000" w:rsidDel="00000000" w:rsidP="00000000" w:rsidRDefault="00000000" w:rsidRPr="00000000" w14:paraId="000006EB">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umožniť Športovcovi    zúčastňovať sa sústavne, riadne a včas na tréningovom procese, príprave na futbalové súťaže, futbalových súťaží a futbalových stretnutí v kolektíve ostatných hráčov Klubu, s výnimkou prípadov, kedy sú splnené podmienky na nariadenie individuálneho tréningu;</w:t>
          </w:r>
          <w:r w:rsidDel="00000000" w:rsidR="00000000" w:rsidRPr="00000000">
            <w:rPr>
              <w:rtl w:val="0"/>
            </w:rPr>
          </w:r>
        </w:p>
      </w:sdtContent>
    </w:sdt>
    <w:sdt>
      <w:sdtPr>
        <w:tag w:val="goog_rdk_1771"/>
      </w:sdtPr>
      <w:sdtContent>
        <w:p w:rsidR="00000000" w:rsidDel="00000000" w:rsidP="00000000" w:rsidRDefault="00000000" w:rsidRPr="00000000" w14:paraId="000006EC">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zabezpečiť Športovcovi voľný, ničím a nikým nerušený prístup ku všetkým priestorom, športoviskám, zariadeniam, pomôckam, službám, personálu a vybaveniu Klubu, ku ktorým majú prístup všetci ostatní hráči Klubu;</w:t>
          </w:r>
          <w:r w:rsidDel="00000000" w:rsidR="00000000" w:rsidRPr="00000000">
            <w:rPr>
              <w:rtl w:val="0"/>
            </w:rPr>
          </w:r>
        </w:p>
      </w:sdtContent>
    </w:sdt>
    <w:sdt>
      <w:sdtPr>
        <w:tag w:val="goog_rdk_1772"/>
      </w:sdtPr>
      <w:sdtContent>
        <w:p w:rsidR="00000000" w:rsidDel="00000000" w:rsidP="00000000" w:rsidRDefault="00000000" w:rsidRPr="00000000" w14:paraId="000006ED">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zabezpečiť vhodné, zdravotne, materiálne a technicky nezávadné podmienky na prípravu a vykonávanie športovej činnosti;</w:t>
          </w:r>
          <w:r w:rsidDel="00000000" w:rsidR="00000000" w:rsidRPr="00000000">
            <w:rPr>
              <w:rtl w:val="0"/>
            </w:rPr>
          </w:r>
        </w:p>
      </w:sdtContent>
    </w:sdt>
    <w:sdt>
      <w:sdtPr>
        <w:tag w:val="goog_rdk_1773"/>
      </w:sdtPr>
      <w:sdtContent>
        <w:p w:rsidR="00000000" w:rsidDel="00000000" w:rsidP="00000000" w:rsidRDefault="00000000" w:rsidRPr="00000000" w14:paraId="000006EE">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zabezpečiť bezplatnú (Klubom zabezpečenú a hradenú) a odbornú zdravotnú starostlivosť (vrátane operačných zákrokov a procedúr, ktorých potreba vykonania vznikla v súvislosti s plnením Zmluvy), regeneráciu, rekonvalescenciu, rehabilitáciu a oddych prostredníctvom klubového alebo externého lekára, maséra, fyzioterapeuta alebo iných odborne spôsobilých osôb;</w:t>
          </w:r>
          <w:r w:rsidDel="00000000" w:rsidR="00000000" w:rsidRPr="00000000">
            <w:rPr>
              <w:rtl w:val="0"/>
            </w:rPr>
          </w:r>
        </w:p>
      </w:sdtContent>
    </w:sdt>
    <w:sdt>
      <w:sdtPr>
        <w:tag w:val="goog_rdk_1774"/>
      </w:sdtPr>
      <w:sdtContent>
        <w:p w:rsidR="00000000" w:rsidDel="00000000" w:rsidP="00000000" w:rsidRDefault="00000000" w:rsidRPr="00000000" w14:paraId="000006EF">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bez akýchkoľvek obmedzení alebo podmienok zo strany Klubu umožniť Športovcovi zúčastňovať na športovej reprezentácii, a to najmä podujatí, na ktoré bol Športovec riadne nominovaný;</w:t>
          </w:r>
          <w:r w:rsidDel="00000000" w:rsidR="00000000" w:rsidRPr="00000000">
            <w:rPr>
              <w:rtl w:val="0"/>
            </w:rPr>
          </w:r>
        </w:p>
      </w:sdtContent>
    </w:sdt>
    <w:sdt>
      <w:sdtPr>
        <w:tag w:val="goog_rdk_1775"/>
      </w:sdtPr>
      <w:sdtContent>
        <w:p w:rsidR="00000000" w:rsidDel="00000000" w:rsidP="00000000" w:rsidRDefault="00000000" w:rsidRPr="00000000" w14:paraId="000006F0">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umožniť Športovcovi vzdelávať sa  a pripravovať sa na ďalšie povolanie; </w:t>
          </w:r>
          <w:r w:rsidDel="00000000" w:rsidR="00000000" w:rsidRPr="00000000">
            <w:rPr>
              <w:rtl w:val="0"/>
            </w:rPr>
          </w:r>
        </w:p>
      </w:sdtContent>
    </w:sdt>
    <w:sdt>
      <w:sdtPr>
        <w:tag w:val="goog_rdk_1776"/>
      </w:sdtPr>
      <w:sdtContent>
        <w:p w:rsidR="00000000" w:rsidDel="00000000" w:rsidP="00000000" w:rsidRDefault="00000000" w:rsidRPr="00000000" w14:paraId="000006F1">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umožniť voľné vyjadrovanie názorov v súlade so slobodou prejavu Športovca;</w:t>
          </w:r>
          <w:r w:rsidDel="00000000" w:rsidR="00000000" w:rsidRPr="00000000">
            <w:rPr>
              <w:rtl w:val="0"/>
            </w:rPr>
          </w:r>
        </w:p>
      </w:sdtContent>
    </w:sdt>
    <w:sdt>
      <w:sdtPr>
        <w:tag w:val="goog_rdk_1777"/>
      </w:sdtPr>
      <w:sdtContent>
        <w:p w:rsidR="00000000" w:rsidDel="00000000" w:rsidP="00000000" w:rsidRDefault="00000000" w:rsidRPr="00000000" w14:paraId="000006F2">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umožniť združovať sa na ochranu svojich spoločných záujmov a realizovať právo Športovca  na kolektívne vyjednávanie;</w:t>
          </w:r>
          <w:r w:rsidDel="00000000" w:rsidR="00000000" w:rsidRPr="00000000">
            <w:rPr>
              <w:rtl w:val="0"/>
            </w:rPr>
          </w:r>
        </w:p>
      </w:sdtContent>
    </w:sdt>
    <w:sdt>
      <w:sdtPr>
        <w:tag w:val="goog_rdk_1778"/>
      </w:sdtPr>
      <w:sdtContent>
        <w:p w:rsidR="00000000" w:rsidDel="00000000" w:rsidP="00000000" w:rsidRDefault="00000000" w:rsidRPr="00000000" w14:paraId="000006F3">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viesť elektronickú/písomnú evidenciu zdravotných záznamov o zraneniach alebo testovania Športovca, vrátane zranení počas reprezentačných zrazov za súčasného rešpektovania lekárskeho tajomstva a zároveň umožniť Športovcovi nahliadanie do takýchto záznamov a robenie si kópií;</w:t>
          </w:r>
          <w:r w:rsidDel="00000000" w:rsidR="00000000" w:rsidRPr="00000000">
            <w:rPr>
              <w:rtl w:val="0"/>
            </w:rPr>
          </w:r>
        </w:p>
      </w:sdtContent>
    </w:sdt>
    <w:sdt>
      <w:sdtPr>
        <w:tag w:val="goog_rdk_1779"/>
      </w:sdtPr>
      <w:sdtContent>
        <w:p w:rsidR="00000000" w:rsidDel="00000000" w:rsidP="00000000" w:rsidRDefault="00000000" w:rsidRPr="00000000" w14:paraId="000006F4">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ak Športovec nesúhlasí s lekárskym posudkom klubového lekára o jeho zdravotnej spôsobilosti na výkon športu podľa tejto Zmluvy, Športovcovi umožniť požiadať Klub o iný posudok, ktorý bude vypracovaný iným športovým lekárom. Ak sa takto vypracované lekárske posudky vzájomne líšia, Klub a Športovec sú oprávnení požiadať o vypracovanie tretieho posudku nezávislým športovým lekárom vybraným na základe dohody zo zoznamu športových lekárov vedenom Slovenským futbalovým zväzom. Klub a Športovec sa zaväzujú rešpektovať a dodržiavať závery z tretieho lekárskeho posudku. V prípade, že Klub a Športovec sa nedohodnú o športovom lekárovi, ktorý má vypracovať v poradí tretí znalecký posudok, rozhodne o jeho výbere komisia ad hoc alebo pracovná skupina technického úseku Slovenského futbalového zväzu;</w:t>
          </w:r>
          <w:r w:rsidDel="00000000" w:rsidR="00000000" w:rsidRPr="00000000">
            <w:rPr>
              <w:rtl w:val="0"/>
            </w:rPr>
          </w:r>
        </w:p>
      </w:sdtContent>
    </w:sdt>
    <w:sdt>
      <w:sdtPr>
        <w:tag w:val="goog_rdk_1780"/>
      </w:sdtPr>
      <w:sdtContent>
        <w:p w:rsidR="00000000" w:rsidDel="00000000" w:rsidP="00000000" w:rsidRDefault="00000000" w:rsidRPr="00000000" w14:paraId="000006F5">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preukázateľne oznámiť Športovcovi akúkoľvek zmenu vnútorných predpisov Klubu, na ktorých dodržiavanie sa Športovec touto Zmluvou zaviazal, a to bez zbytočného odkladu; Pokiaľ zmena vnútorného predpisu nebola Športovcovi oznámená, Športovec nie je zmenou vnútorného predpisu viazaný;</w:t>
          </w:r>
          <w:r w:rsidDel="00000000" w:rsidR="00000000" w:rsidRPr="00000000">
            <w:rPr>
              <w:rtl w:val="0"/>
            </w:rPr>
          </w:r>
        </w:p>
      </w:sdtContent>
    </w:sdt>
    <w:sdt>
      <w:sdtPr>
        <w:tag w:val="goog_rdk_1781"/>
      </w:sdtPr>
      <w:sdtContent>
        <w:p w:rsidR="00000000" w:rsidDel="00000000" w:rsidP="00000000" w:rsidRDefault="00000000" w:rsidRPr="00000000" w14:paraId="000006F6">
          <w:pPr>
            <w:numPr>
              <w:ilvl w:val="0"/>
              <w:numId w:val="35"/>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konať proti rasizmu a inému diskriminačnému konaniu vo futbale a sám sa zdržať takého konania, ktoré by mohlo byť takto vnímané.</w:t>
          </w:r>
          <w:r w:rsidDel="00000000" w:rsidR="00000000" w:rsidRPr="00000000">
            <w:rPr>
              <w:rtl w:val="0"/>
            </w:rPr>
          </w:r>
        </w:p>
      </w:sdtContent>
    </w:sdt>
    <w:sdt>
      <w:sdtPr>
        <w:tag w:val="goog_rdk_1782"/>
      </w:sdtPr>
      <w:sdtContent>
        <w:p w:rsidR="00000000" w:rsidDel="00000000" w:rsidP="00000000" w:rsidRDefault="00000000" w:rsidRPr="00000000" w14:paraId="000006F7">
          <w:pPr>
            <w:numPr>
              <w:ilvl w:val="0"/>
              <w:numId w:val="21"/>
            </w:numPr>
            <w:pBdr>
              <w:top w:space="0" w:sz="0" w:val="nil"/>
              <w:left w:space="0" w:sz="0" w:val="nil"/>
              <w:bottom w:space="0" w:sz="0" w:val="nil"/>
              <w:right w:space="0" w:sz="0" w:val="nil"/>
              <w:between w:space="0" w:sz="0" w:val="nil"/>
            </w:pBdr>
            <w:ind w:left="426" w:hanging="426"/>
            <w:jc w:val="both"/>
            <w:rPr>
              <w:color w:val="000000"/>
            </w:rPr>
          </w:pPr>
          <w:r w:rsidDel="00000000" w:rsidR="00000000" w:rsidRPr="00000000">
            <w:rPr>
              <w:color w:val="000000"/>
              <w:sz w:val="21"/>
              <w:szCs w:val="21"/>
              <w:rtl w:val="0"/>
            </w:rPr>
            <w:t xml:space="preserve">Športovec sa ďalej zaväzuje k nasledovnému:</w:t>
          </w:r>
          <w:r w:rsidDel="00000000" w:rsidR="00000000" w:rsidRPr="00000000">
            <w:rPr>
              <w:rtl w:val="0"/>
            </w:rPr>
          </w:r>
        </w:p>
      </w:sdtContent>
    </w:sdt>
    <w:sdt>
      <w:sdtPr>
        <w:tag w:val="goog_rdk_1783"/>
      </w:sdtPr>
      <w:sdtContent>
        <w:p w:rsidR="00000000" w:rsidDel="00000000" w:rsidP="00000000" w:rsidRDefault="00000000" w:rsidRPr="00000000" w14:paraId="000006F8">
          <w:pPr>
            <w:numPr>
              <w:ilvl w:val="0"/>
              <w:numId w:val="3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rtl w:val="0"/>
            </w:rPr>
            <w:t xml:space="preserve">zúčastňovať sa na marketingových a komerčných podujatiach usporiadaných Klubom alebo treťou osobou, ak Klub dal Športovcovi pokyn na účasť, </w:t>
          </w:r>
          <w:r w:rsidDel="00000000" w:rsidR="00000000" w:rsidRPr="00000000">
            <w:rPr>
              <w:rtl w:val="0"/>
            </w:rPr>
          </w:r>
        </w:p>
      </w:sdtContent>
    </w:sdt>
    <w:sdt>
      <w:sdtPr>
        <w:tag w:val="goog_rdk_1784"/>
      </w:sdtPr>
      <w:sdtContent>
        <w:p w:rsidR="00000000" w:rsidDel="00000000" w:rsidP="00000000" w:rsidRDefault="00000000" w:rsidRPr="00000000" w14:paraId="000006F9">
          <w:pPr>
            <w:numPr>
              <w:ilvl w:val="0"/>
              <w:numId w:val="3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rtl w:val="0"/>
            </w:rPr>
            <w:t xml:space="preserve">dodržiavať pravidlá a predpisy stanovené Slovenským futbalovým zväzom, Úniou ligových klubov, združením hráčov alebo Klubom o zákaze diskriminácie</w:t>
          </w:r>
          <w:r w:rsidDel="00000000" w:rsidR="00000000" w:rsidRPr="00000000">
            <w:rPr>
              <w:b w:val="1"/>
              <w:color w:val="000000"/>
              <w:sz w:val="21"/>
              <w:szCs w:val="21"/>
              <w:rtl w:val="0"/>
            </w:rPr>
            <w:t xml:space="preserve">,</w:t>
          </w:r>
          <w:r w:rsidDel="00000000" w:rsidR="00000000" w:rsidRPr="00000000">
            <w:rPr>
              <w:rtl w:val="0"/>
            </w:rPr>
          </w:r>
        </w:p>
      </w:sdtContent>
    </w:sdt>
    <w:sdt>
      <w:sdtPr>
        <w:tag w:val="goog_rdk_1785"/>
      </w:sdtPr>
      <w:sdtContent>
        <w:p w:rsidR="00000000" w:rsidDel="00000000" w:rsidP="00000000" w:rsidRDefault="00000000" w:rsidRPr="00000000" w14:paraId="000006FA">
          <w:pPr>
            <w:numPr>
              <w:ilvl w:val="0"/>
              <w:numId w:val="3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highlight w:val="white"/>
              <w:rtl w:val="0"/>
            </w:rPr>
            <w:t xml:space="preserve">zdržať sa rokovaní s iným klubom s ohľadom na ustanovenie článku 26 ods. 5 Registračného a prestupového poriadku SFZ týkajúce sa predĺžení trvania Zmluvy a predčasného ukončenia jej trvania. </w:t>
          </w:r>
          <w:r w:rsidDel="00000000" w:rsidR="00000000" w:rsidRPr="00000000">
            <w:rPr>
              <w:rtl w:val="0"/>
            </w:rPr>
          </w:r>
        </w:p>
      </w:sdtContent>
    </w:sdt>
    <w:sdt>
      <w:sdtPr>
        <w:tag w:val="goog_rdk_1786"/>
      </w:sdtPr>
      <w:sdtContent>
        <w:p w:rsidR="00000000" w:rsidDel="00000000" w:rsidP="00000000" w:rsidRDefault="00000000" w:rsidRPr="00000000" w14:paraId="000006FB">
          <w:pPr>
            <w:numPr>
              <w:ilvl w:val="0"/>
              <w:numId w:val="3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highlight w:val="white"/>
              <w:rtl w:val="0"/>
            </w:rPr>
            <w:t xml:space="preserve">udržiavať</w:t>
          </w:r>
          <w:r w:rsidDel="00000000" w:rsidR="00000000" w:rsidRPr="00000000">
            <w:rPr>
              <w:color w:val="000000"/>
              <w:sz w:val="21"/>
              <w:szCs w:val="21"/>
              <w:rtl w:val="0"/>
            </w:rPr>
            <w:t xml:space="preserve"> sa v optimálnej psychickej a fyzickej kondícii po celý čas vykonávania športovej činnosti podľa Zmluvy a vykonávať činnosť podľa Zmluvy riadne a včas,</w:t>
          </w:r>
          <w:r w:rsidDel="00000000" w:rsidR="00000000" w:rsidRPr="00000000">
            <w:rPr>
              <w:rtl w:val="0"/>
            </w:rPr>
          </w:r>
        </w:p>
      </w:sdtContent>
    </w:sdt>
    <w:sdt>
      <w:sdtPr>
        <w:tag w:val="goog_rdk_1787"/>
      </w:sdtPr>
      <w:sdtContent>
        <w:p w:rsidR="00000000" w:rsidDel="00000000" w:rsidP="00000000" w:rsidRDefault="00000000" w:rsidRPr="00000000" w14:paraId="000006FC">
          <w:pPr>
            <w:numPr>
              <w:ilvl w:val="0"/>
              <w:numId w:val="3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rtl w:val="0"/>
            </w:rPr>
            <w:t xml:space="preserve">rešpektovať organizačné, metodické a taktické pokyny Klubu, potrieb mediálnej politiky Klubu (tlačových besied, autogramiád, rozhovorov v mix zóne, interview a besied v médiách, na spoločenských, propagačných a iných podujatiach Klubu, vrátane vyhodnotenia sezóny,</w:t>
          </w:r>
          <w:r w:rsidDel="00000000" w:rsidR="00000000" w:rsidRPr="00000000">
            <w:rPr>
              <w:rtl w:val="0"/>
            </w:rPr>
          </w:r>
        </w:p>
      </w:sdtContent>
    </w:sdt>
    <w:sdt>
      <w:sdtPr>
        <w:tag w:val="goog_rdk_1788"/>
      </w:sdtPr>
      <w:sdtContent>
        <w:p w:rsidR="00000000" w:rsidDel="00000000" w:rsidP="00000000" w:rsidRDefault="00000000" w:rsidRPr="00000000" w14:paraId="000006FD">
          <w:pPr>
            <w:numPr>
              <w:ilvl w:val="0"/>
              <w:numId w:val="34"/>
            </w:numPr>
            <w:pBdr>
              <w:top w:space="0" w:sz="0" w:val="nil"/>
              <w:left w:space="0" w:sz="0" w:val="nil"/>
              <w:bottom w:space="0" w:sz="0" w:val="nil"/>
              <w:right w:space="0" w:sz="0" w:val="nil"/>
              <w:between w:space="0" w:sz="0" w:val="nil"/>
            </w:pBdr>
            <w:ind w:left="1146" w:hanging="579"/>
            <w:jc w:val="both"/>
            <w:rPr>
              <w:color w:val="000000"/>
            </w:rPr>
          </w:pPr>
          <w:r w:rsidDel="00000000" w:rsidR="00000000" w:rsidRPr="00000000">
            <w:rPr>
              <w:color w:val="000000"/>
              <w:sz w:val="21"/>
              <w:szCs w:val="21"/>
              <w:rtl w:val="0"/>
            </w:rPr>
            <w:t xml:space="preserve">pri vykonávaní činnosti podľa Zmluvy chodiť v rámci reprezentačných podujatí oblečený ako zástupca Klubu jednotne tak, aby bolo na prvý pohľad zrejmé, že je súčasťou družstva Klubu; na tréningoch, zápasoch a pri oficiálnych príležitostiach je povinný mať oblečené jednotné športové oblečenie, pri oficiálnych príležitostiach je povinný mať oblečené jednotné spoločenské oblečenie, pokiaľ nie je s Klubom dohodnutý inak. Pokiaľ športový materiál alebo oblečenie obsahuje reklamu, berie Športovec na vedomie, že ide o reklamu partnerov Klubu a nie je oprávnený akýmkoľvek spôsobom do jej vyhotovenia alebo vyobrazenia zasahovať a je povinný primerane šíriť reklamu partnerov Klubu užívaním športového materiálu alebo oblečenia, ktoré obdržal. Po skončení športového podujatia sa zaväzuje športový materiál alebo oblečenie vrátiť Klubu,</w:t>
          </w:r>
          <w:r w:rsidDel="00000000" w:rsidR="00000000" w:rsidRPr="00000000">
            <w:rPr>
              <w:rtl w:val="0"/>
            </w:rPr>
          </w:r>
        </w:p>
      </w:sdtContent>
    </w:sdt>
    <w:sdt>
      <w:sdtPr>
        <w:tag w:val="goog_rdk_1789"/>
      </w:sdtPr>
      <w:sdtContent>
        <w:p w:rsidR="00000000" w:rsidDel="00000000" w:rsidP="00000000" w:rsidRDefault="00000000" w:rsidRPr="00000000" w14:paraId="000006FE">
          <w:pPr>
            <w:numPr>
              <w:ilvl w:val="0"/>
              <w:numId w:val="34"/>
            </w:numPr>
            <w:pBdr>
              <w:top w:space="0" w:sz="0" w:val="nil"/>
              <w:left w:space="0" w:sz="0" w:val="nil"/>
              <w:bottom w:space="0" w:sz="0" w:val="nil"/>
              <w:right w:space="0" w:sz="0" w:val="nil"/>
              <w:between w:space="0" w:sz="0" w:val="nil"/>
            </w:pBdr>
            <w:ind w:left="1134" w:hanging="567"/>
            <w:jc w:val="both"/>
            <w:rPr/>
          </w:pPr>
          <w:r w:rsidDel="00000000" w:rsidR="00000000" w:rsidRPr="00000000">
            <w:rPr>
              <w:sz w:val="21"/>
              <w:szCs w:val="21"/>
              <w:rtl w:val="0"/>
            </w:rPr>
            <w:t xml:space="preserve">konať proti rasizmu a inému diskriminačnému konaniu vo futbale a sám sa zdržať takého konania, ktoré by mohlo byť takto vnímané.</w:t>
          </w:r>
          <w:r w:rsidDel="00000000" w:rsidR="00000000" w:rsidRPr="00000000">
            <w:rPr>
              <w:rtl w:val="0"/>
            </w:rPr>
          </w:r>
        </w:p>
      </w:sdtContent>
    </w:sdt>
    <w:sdt>
      <w:sdtPr>
        <w:tag w:val="goog_rdk_1790"/>
      </w:sdtPr>
      <w:sdtContent>
        <w:p w:rsidR="00000000" w:rsidDel="00000000" w:rsidP="00000000" w:rsidRDefault="00000000" w:rsidRPr="00000000" w14:paraId="000006FF">
          <w:pPr>
            <w:pBdr>
              <w:top w:space="0" w:sz="0" w:val="nil"/>
              <w:left w:space="0" w:sz="0" w:val="nil"/>
              <w:bottom w:space="0" w:sz="0" w:val="nil"/>
              <w:right w:space="0" w:sz="0" w:val="nil"/>
              <w:between w:space="0" w:sz="0" w:val="nil"/>
            </w:pBdr>
            <w:ind w:left="-1780"/>
            <w:jc w:val="both"/>
            <w:rPr>
              <w:color w:val="000000"/>
            </w:rPr>
          </w:pPr>
          <w:r w:rsidDel="00000000" w:rsidR="00000000" w:rsidRPr="00000000">
            <w:rPr>
              <w:rtl w:val="0"/>
            </w:rPr>
          </w:r>
        </w:p>
      </w:sdtContent>
    </w:sdt>
    <w:sdt>
      <w:sdtPr>
        <w:tag w:val="goog_rdk_1791"/>
      </w:sdtPr>
      <w:sdtContent>
        <w:p w:rsidR="00000000" w:rsidDel="00000000" w:rsidP="00000000" w:rsidRDefault="00000000" w:rsidRPr="00000000" w14:paraId="00000700">
          <w:pPr>
            <w:numPr>
              <w:ilvl w:val="0"/>
              <w:numId w:val="21"/>
            </w:numPr>
            <w:pBdr>
              <w:top w:space="0" w:sz="0" w:val="nil"/>
              <w:left w:space="0" w:sz="0" w:val="nil"/>
              <w:bottom w:space="0" w:sz="0" w:val="nil"/>
              <w:right w:space="0" w:sz="0" w:val="nil"/>
              <w:between w:space="0" w:sz="0" w:val="nil"/>
            </w:pBdr>
            <w:ind w:left="426" w:hanging="426"/>
            <w:jc w:val="both"/>
            <w:rPr>
              <w:color w:val="000000"/>
            </w:rPr>
          </w:pPr>
          <w:r w:rsidDel="00000000" w:rsidR="00000000" w:rsidRPr="00000000">
            <w:rPr>
              <w:color w:val="000000"/>
              <w:sz w:val="21"/>
              <w:szCs w:val="21"/>
              <w:rtl w:val="0"/>
            </w:rPr>
            <w:t xml:space="preserve">Klub a Športovec sa zaväzujú, že budú konať proti rasizmu a inému diskriminačnému konaniu vo futbale a sami sa zdržia takého konania, ktoré by mohlo byť takto vnímané.</w:t>
          </w:r>
          <w:r w:rsidDel="00000000" w:rsidR="00000000" w:rsidRPr="00000000">
            <w:rPr>
              <w:rtl w:val="0"/>
            </w:rPr>
          </w:r>
        </w:p>
      </w:sdtContent>
    </w:sdt>
    <w:sdt>
      <w:sdtPr>
        <w:tag w:val="goog_rdk_1792"/>
      </w:sdtPr>
      <w:sdtContent>
        <w:p w:rsidR="00000000" w:rsidDel="00000000" w:rsidP="00000000" w:rsidRDefault="00000000" w:rsidRPr="00000000" w14:paraId="00000701">
          <w:pPr>
            <w:pBdr>
              <w:top w:space="0" w:sz="0" w:val="nil"/>
              <w:left w:space="0" w:sz="0" w:val="nil"/>
              <w:bottom w:space="0" w:sz="0" w:val="nil"/>
              <w:right w:space="0" w:sz="0" w:val="nil"/>
              <w:between w:space="0" w:sz="0" w:val="nil"/>
            </w:pBdr>
            <w:ind w:left="-1780"/>
            <w:jc w:val="both"/>
            <w:rPr>
              <w:color w:val="000000"/>
            </w:rPr>
          </w:pPr>
          <w:r w:rsidDel="00000000" w:rsidR="00000000" w:rsidRPr="00000000">
            <w:rPr>
              <w:rtl w:val="0"/>
            </w:rPr>
          </w:r>
        </w:p>
      </w:sdtContent>
    </w:sdt>
    <w:sdt>
      <w:sdtPr>
        <w:tag w:val="goog_rdk_1793"/>
      </w:sdtPr>
      <w:sdtContent>
        <w:p w:rsidR="00000000" w:rsidDel="00000000" w:rsidP="00000000" w:rsidRDefault="00000000" w:rsidRPr="00000000" w14:paraId="00000702">
          <w:pPr>
            <w:rPr>
              <w:highlight w:val="white"/>
            </w:rPr>
          </w:pPr>
          <w:r w:rsidDel="00000000" w:rsidR="00000000" w:rsidRPr="00000000">
            <w:rPr>
              <w:rtl w:val="0"/>
            </w:rPr>
          </w:r>
        </w:p>
      </w:sdtContent>
    </w:sdt>
    <w:sdt>
      <w:sdtPr>
        <w:tag w:val="goog_rdk_1794"/>
      </w:sdtPr>
      <w:sdtContent>
        <w:p w:rsidR="00000000" w:rsidDel="00000000" w:rsidP="00000000" w:rsidRDefault="00000000" w:rsidRPr="00000000" w14:paraId="00000703">
          <w:pPr>
            <w:rPr>
              <w:highlight w:val="white"/>
            </w:rPr>
          </w:pPr>
          <w:r w:rsidDel="00000000" w:rsidR="00000000" w:rsidRPr="00000000">
            <w:rPr>
              <w:rtl w:val="0"/>
            </w:rPr>
          </w:r>
        </w:p>
      </w:sdtContent>
    </w:sdt>
    <w:sdt>
      <w:sdtPr>
        <w:tag w:val="goog_rdk_1795"/>
      </w:sdtPr>
      <w:sdtContent>
        <w:p w:rsidR="00000000" w:rsidDel="00000000" w:rsidP="00000000" w:rsidRDefault="00000000" w:rsidRPr="00000000" w14:paraId="00000704">
          <w:pPr>
            <w:rPr>
              <w:highlight w:val="white"/>
            </w:rPr>
          </w:pPr>
          <w:r w:rsidDel="00000000" w:rsidR="00000000" w:rsidRPr="00000000">
            <w:rPr>
              <w:rtl w:val="0"/>
            </w:rPr>
          </w:r>
        </w:p>
      </w:sdtContent>
    </w:sdt>
    <w:sdt>
      <w:sdtPr>
        <w:tag w:val="goog_rdk_1796"/>
      </w:sdtPr>
      <w:sdtContent>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highlight w:val="white"/>
              <w:u w:val="none"/>
              <w:vertAlign w:val="baseline"/>
            </w:rPr>
          </w:pPr>
          <w:r w:rsidDel="00000000" w:rsidR="00000000" w:rsidRPr="00000000">
            <w:rPr>
              <w:rtl w:val="0"/>
            </w:rPr>
          </w:r>
        </w:p>
      </w:sdtContent>
    </w:sdt>
    <w:sdt>
      <w:sdtPr>
        <w:tag w:val="goog_rdk_1797"/>
      </w:sdtPr>
      <w:sdtContent>
        <w:p w:rsidR="00000000" w:rsidDel="00000000" w:rsidP="00000000" w:rsidRDefault="00000000" w:rsidRPr="00000000" w14:paraId="00000706">
          <w:pPr>
            <w:rPr>
              <w:highlight w:val="white"/>
            </w:rPr>
          </w:pPr>
          <w:r w:rsidDel="00000000" w:rsidR="00000000" w:rsidRPr="00000000">
            <w:rPr>
              <w:rtl w:val="0"/>
            </w:rPr>
          </w:r>
        </w:p>
      </w:sdtContent>
    </w:sdt>
    <w:sdt>
      <w:sdtPr>
        <w:tag w:val="goog_rdk_1798"/>
      </w:sdtPr>
      <w:sdtContent>
        <w:p w:rsidR="00000000" w:rsidDel="00000000" w:rsidP="00000000" w:rsidRDefault="00000000" w:rsidRPr="00000000" w14:paraId="00000707">
          <w:pPr>
            <w:rPr>
              <w:highlight w:val="white"/>
            </w:rPr>
          </w:pPr>
          <w:r w:rsidDel="00000000" w:rsidR="00000000" w:rsidRPr="00000000">
            <w:rPr>
              <w:rtl w:val="0"/>
            </w:rPr>
          </w:r>
        </w:p>
      </w:sdtContent>
    </w:sdt>
    <w:sdt>
      <w:sdtPr>
        <w:tag w:val="goog_rdk_1799"/>
      </w:sdtPr>
      <w:sdtContent>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sectPr>
              <w:type w:val="continuous"/>
              <w:pgSz w:h="16834" w:w="11909"/>
              <w:pgMar w:bottom="1440" w:top="1440" w:left="1440" w:right="1440" w:header="0" w:footer="360"/>
            </w:sectPr>
          </w:pPr>
          <w:r w:rsidDel="00000000" w:rsidR="00000000" w:rsidRPr="00000000">
            <w:br w:type="page"/>
          </w:r>
          <w:r w:rsidDel="00000000" w:rsidR="00000000" w:rsidRPr="00000000">
            <w:rPr>
              <w:rtl w:val="0"/>
            </w:rPr>
          </w:r>
        </w:p>
      </w:sdtContent>
    </w:sdt>
    <w:sdt>
      <w:sdtPr>
        <w:tag w:val="goog_rdk_1800"/>
      </w:sdtPr>
      <w:sdtContent>
        <w:p w:rsidR="00000000" w:rsidDel="00000000" w:rsidP="00000000" w:rsidRDefault="00000000" w:rsidRPr="00000000" w14:paraId="00000709">
          <w:pPr>
            <w:rPr>
              <w:highlight w:val="white"/>
            </w:rPr>
          </w:pPr>
          <w:r w:rsidDel="00000000" w:rsidR="00000000" w:rsidRPr="00000000">
            <w:rPr>
              <w:rtl w:val="0"/>
            </w:rPr>
          </w:r>
        </w:p>
      </w:sdtContent>
    </w:sdt>
    <w:sdt>
      <w:sdtPr>
        <w:tag w:val="goog_rdk_1801"/>
      </w:sdtPr>
      <w:sdtContent>
        <w:p w:rsidR="00000000" w:rsidDel="00000000" w:rsidP="00000000" w:rsidRDefault="00000000" w:rsidRPr="00000000" w14:paraId="0000070A">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3mzq4wv" w:id="87"/>
          <w:bookmarkEnd w:id="87"/>
          <w:r w:rsidDel="00000000" w:rsidR="00000000" w:rsidRPr="00000000">
            <w:rPr>
              <w:b w:val="1"/>
              <w:color w:val="000000"/>
              <w:sz w:val="27"/>
              <w:szCs w:val="27"/>
              <w:highlight w:val="white"/>
              <w:rtl w:val="0"/>
            </w:rPr>
            <w:t xml:space="preserve">PRÍLOHA č. 4a – Zmluva o profesionálnom vykonávaní športu (vzor v anglickom jazyku)</w:t>
          </w:r>
        </w:p>
      </w:sdtContent>
    </w:sdt>
    <w:sdt>
      <w:sdtPr>
        <w:tag w:val="goog_rdk_1802"/>
      </w:sdtPr>
      <w:sdtContent>
        <w:p w:rsidR="00000000" w:rsidDel="00000000" w:rsidP="00000000" w:rsidRDefault="00000000" w:rsidRPr="00000000" w14:paraId="0000070B">
          <w:pPr>
            <w:rPr>
              <w:highlight w:val="white"/>
            </w:rPr>
          </w:pPr>
          <w:r w:rsidDel="00000000" w:rsidR="00000000" w:rsidRPr="00000000">
            <w:rPr>
              <w:rtl w:val="0"/>
            </w:rPr>
          </w:r>
        </w:p>
      </w:sdtContent>
    </w:sdt>
    <w:sdt>
      <w:sdtPr>
        <w:tag w:val="goog_rdk_1803"/>
      </w:sdtPr>
      <w:sdtContent>
        <w:p w:rsidR="00000000" w:rsidDel="00000000" w:rsidP="00000000" w:rsidRDefault="00000000" w:rsidRPr="00000000" w14:paraId="0000070C">
          <w:pPr>
            <w:jc w:val="center"/>
            <w:rPr>
              <w:sz w:val="21"/>
              <w:szCs w:val="21"/>
            </w:rPr>
          </w:pPr>
          <w:r w:rsidDel="00000000" w:rsidR="00000000" w:rsidRPr="00000000">
            <w:rPr>
              <w:b w:val="1"/>
              <w:sz w:val="21"/>
              <w:szCs w:val="21"/>
              <w:rtl w:val="0"/>
            </w:rPr>
            <w:t xml:space="preserve">CONTRACT FOR PROFESSIONAL PURSUANCE OF SPORT</w:t>
          </w:r>
          <w:r w:rsidDel="00000000" w:rsidR="00000000" w:rsidRPr="00000000">
            <w:rPr>
              <w:rtl w:val="0"/>
            </w:rPr>
          </w:r>
        </w:p>
      </w:sdtContent>
    </w:sdt>
    <w:sdt>
      <w:sdtPr>
        <w:tag w:val="goog_rdk_1804"/>
      </w:sdtPr>
      <w:sdtContent>
        <w:p w:rsidR="00000000" w:rsidDel="00000000" w:rsidP="00000000" w:rsidRDefault="00000000" w:rsidRPr="00000000" w14:paraId="0000070D">
          <w:pPr>
            <w:jc w:val="center"/>
            <w:rPr>
              <w:i w:val="1"/>
              <w:sz w:val="21"/>
              <w:szCs w:val="21"/>
            </w:rPr>
          </w:pPr>
          <w:r w:rsidDel="00000000" w:rsidR="00000000" w:rsidRPr="00000000">
            <w:rPr>
              <w:i w:val="1"/>
              <w:sz w:val="21"/>
              <w:szCs w:val="21"/>
              <w:rtl w:val="0"/>
            </w:rPr>
            <w:t xml:space="preserve">Under Article 35 et seq. of Act no. 440/2015 Coll. on Sports and amendments to other legislation. </w:t>
          </w:r>
        </w:p>
      </w:sdtContent>
    </w:sdt>
    <w:sdt>
      <w:sdtPr>
        <w:tag w:val="goog_rdk_1805"/>
      </w:sdtPr>
      <w:sdtContent>
        <w:p w:rsidR="00000000" w:rsidDel="00000000" w:rsidP="00000000" w:rsidRDefault="00000000" w:rsidRPr="00000000" w14:paraId="0000070E">
          <w:pPr>
            <w:jc w:val="center"/>
            <w:rPr>
              <w:i w:val="1"/>
              <w:sz w:val="21"/>
              <w:szCs w:val="21"/>
            </w:rPr>
          </w:pPr>
          <w:r w:rsidDel="00000000" w:rsidR="00000000" w:rsidRPr="00000000">
            <w:rPr>
              <w:i w:val="1"/>
              <w:sz w:val="21"/>
              <w:szCs w:val="21"/>
              <w:rtl w:val="0"/>
            </w:rPr>
            <w:t xml:space="preserve">as amended</w:t>
          </w:r>
        </w:p>
      </w:sdtContent>
    </w:sdt>
    <w:sdt>
      <w:sdtPr>
        <w:tag w:val="goog_rdk_1806"/>
      </w:sdtPr>
      <w:sdtContent>
        <w:p w:rsidR="00000000" w:rsidDel="00000000" w:rsidP="00000000" w:rsidRDefault="00000000" w:rsidRPr="00000000" w14:paraId="0000070F">
          <w:pPr>
            <w:jc w:val="center"/>
            <w:rPr>
              <w:i w:val="1"/>
              <w:sz w:val="21"/>
              <w:szCs w:val="21"/>
            </w:rPr>
          </w:pPr>
          <w:r w:rsidDel="00000000" w:rsidR="00000000" w:rsidRPr="00000000">
            <w:rPr>
              <w:rtl w:val="0"/>
            </w:rPr>
          </w:r>
        </w:p>
      </w:sdtContent>
    </w:sdt>
    <w:sdt>
      <w:sdtPr>
        <w:tag w:val="goog_rdk_1807"/>
      </w:sdtPr>
      <w:sdtContent>
        <w:p w:rsidR="00000000" w:rsidDel="00000000" w:rsidP="00000000" w:rsidRDefault="00000000" w:rsidRPr="00000000" w14:paraId="00000710">
          <w:pPr>
            <w:jc w:val="center"/>
            <w:rPr>
              <w:i w:val="1"/>
              <w:sz w:val="21"/>
              <w:szCs w:val="21"/>
            </w:rPr>
          </w:pPr>
          <w:r w:rsidDel="00000000" w:rsidR="00000000" w:rsidRPr="00000000">
            <w:rPr>
              <w:i w:val="1"/>
              <w:sz w:val="21"/>
              <w:szCs w:val="21"/>
              <w:rtl w:val="0"/>
            </w:rPr>
            <w:t xml:space="preserve">(hereinafter “Sports Act“).</w:t>
          </w:r>
        </w:p>
      </w:sdtContent>
    </w:sdt>
    <w:sdt>
      <w:sdtPr>
        <w:tag w:val="goog_rdk_1808"/>
      </w:sdtPr>
      <w:sdtContent>
        <w:p w:rsidR="00000000" w:rsidDel="00000000" w:rsidP="00000000" w:rsidRDefault="00000000" w:rsidRPr="00000000" w14:paraId="00000711">
          <w:pPr>
            <w:jc w:val="center"/>
            <w:rPr>
              <w:sz w:val="21"/>
              <w:szCs w:val="21"/>
            </w:rPr>
          </w:pPr>
          <w:r w:rsidDel="00000000" w:rsidR="00000000" w:rsidRPr="00000000">
            <w:rPr>
              <w:rtl w:val="0"/>
            </w:rPr>
          </w:r>
        </w:p>
      </w:sdtContent>
    </w:sdt>
    <w:sdt>
      <w:sdtPr>
        <w:tag w:val="goog_rdk_1809"/>
      </w:sdtPr>
      <w:sdtContent>
        <w:p w:rsidR="00000000" w:rsidDel="00000000" w:rsidP="00000000" w:rsidRDefault="00000000" w:rsidRPr="00000000" w14:paraId="00000712">
          <w:pPr>
            <w:jc w:val="center"/>
            <w:rPr>
              <w:sz w:val="21"/>
              <w:szCs w:val="21"/>
            </w:rPr>
          </w:pPr>
          <w:r w:rsidDel="00000000" w:rsidR="00000000" w:rsidRPr="00000000">
            <w:rPr>
              <w:sz w:val="21"/>
              <w:szCs w:val="21"/>
              <w:rtl w:val="0"/>
            </w:rPr>
            <w:t xml:space="preserve">between the following Contract Parties</w:t>
          </w:r>
        </w:p>
      </w:sdtContent>
    </w:sdt>
    <w:sdt>
      <w:sdtPr>
        <w:tag w:val="goog_rdk_1810"/>
      </w:sdtPr>
      <w:sdtContent>
        <w:p w:rsidR="00000000" w:rsidDel="00000000" w:rsidP="00000000" w:rsidRDefault="00000000" w:rsidRPr="00000000" w14:paraId="00000713">
          <w:pPr>
            <w:jc w:val="center"/>
            <w:rPr>
              <w:sz w:val="21"/>
              <w:szCs w:val="21"/>
            </w:rPr>
          </w:pPr>
          <w:r w:rsidDel="00000000" w:rsidR="00000000" w:rsidRPr="00000000">
            <w:rPr>
              <w:rtl w:val="0"/>
            </w:rPr>
          </w:r>
        </w:p>
      </w:sdtContent>
    </w:sdt>
    <w:sdt>
      <w:sdtPr>
        <w:tag w:val="goog_rdk_1811"/>
      </w:sdtPr>
      <w:sdtContent>
        <w:p w:rsidR="00000000" w:rsidDel="00000000" w:rsidP="00000000" w:rsidRDefault="00000000" w:rsidRPr="00000000" w14:paraId="00000714">
          <w:pPr>
            <w:rPr>
              <w:sz w:val="21"/>
              <w:szCs w:val="21"/>
            </w:rPr>
          </w:pPr>
          <w:r w:rsidDel="00000000" w:rsidR="00000000" w:rsidRPr="00000000">
            <w:rPr>
              <w:rtl w:val="0"/>
            </w:rPr>
          </w:r>
        </w:p>
      </w:sdtContent>
    </w:sdt>
    <w:sdt>
      <w:sdtPr>
        <w:tag w:val="goog_rdk_1812"/>
      </w:sdtPr>
      <w:sdtContent>
        <w:p w:rsidR="00000000" w:rsidDel="00000000" w:rsidP="00000000" w:rsidRDefault="00000000" w:rsidRPr="00000000" w14:paraId="00000715">
          <w:pPr>
            <w:numPr>
              <w:ilvl w:val="0"/>
              <w:numId w:val="100"/>
            </w:numPr>
            <w:ind w:left="708" w:hanging="420"/>
            <w:rPr>
              <w:b w:val="1"/>
              <w:sz w:val="21"/>
              <w:szCs w:val="21"/>
            </w:rPr>
          </w:pPr>
          <w:r w:rsidDel="00000000" w:rsidR="00000000" w:rsidRPr="00000000">
            <w:rPr>
              <w:b w:val="1"/>
              <w:sz w:val="21"/>
              <w:szCs w:val="21"/>
              <w:rtl w:val="0"/>
            </w:rPr>
            <w:t xml:space="preserve"> Sports organization</w:t>
          </w:r>
        </w:p>
      </w:sdtContent>
    </w:sdt>
    <w:sdt>
      <w:sdtPr>
        <w:tag w:val="goog_rdk_1813"/>
      </w:sdtPr>
      <w:sdtContent>
        <w:p w:rsidR="00000000" w:rsidDel="00000000" w:rsidP="00000000" w:rsidRDefault="00000000" w:rsidRPr="00000000" w14:paraId="00000716">
          <w:pPr>
            <w:ind w:left="426"/>
            <w:rPr>
              <w:b w:val="1"/>
              <w:sz w:val="21"/>
              <w:szCs w:val="21"/>
            </w:rPr>
          </w:pPr>
          <w:r w:rsidDel="00000000" w:rsidR="00000000" w:rsidRPr="00000000">
            <w:rPr>
              <w:rtl w:val="0"/>
            </w:rPr>
          </w:r>
        </w:p>
      </w:sdtContent>
    </w:sdt>
    <w:sdt>
      <w:sdtPr>
        <w:tag w:val="goog_rdk_1814"/>
      </w:sdtPr>
      <w:sdtContent>
        <w:p w:rsidR="00000000" w:rsidDel="00000000" w:rsidP="00000000" w:rsidRDefault="00000000" w:rsidRPr="00000000" w14:paraId="00000717">
          <w:pPr>
            <w:ind w:left="1146" w:hanging="425"/>
            <w:rPr>
              <w:b w:val="1"/>
              <w:sz w:val="21"/>
              <w:szCs w:val="21"/>
            </w:rPr>
          </w:pPr>
          <w:r w:rsidDel="00000000" w:rsidR="00000000" w:rsidRPr="00000000">
            <w:rPr>
              <w:b w:val="1"/>
              <w:sz w:val="21"/>
              <w:szCs w:val="21"/>
              <w:rtl w:val="0"/>
            </w:rPr>
            <w:t xml:space="preserve">Name/business name:</w:t>
          </w:r>
        </w:p>
      </w:sdtContent>
    </w:sdt>
    <w:sdt>
      <w:sdtPr>
        <w:tag w:val="goog_rdk_1815"/>
      </w:sdtPr>
      <w:sdtContent>
        <w:p w:rsidR="00000000" w:rsidDel="00000000" w:rsidP="00000000" w:rsidRDefault="00000000" w:rsidRPr="00000000" w14:paraId="00000718">
          <w:pPr>
            <w:ind w:left="1146" w:hanging="425"/>
            <w:rPr>
              <w:sz w:val="21"/>
              <w:szCs w:val="21"/>
            </w:rPr>
          </w:pPr>
          <w:r w:rsidDel="00000000" w:rsidR="00000000" w:rsidRPr="00000000">
            <w:rPr>
              <w:b w:val="1"/>
              <w:sz w:val="21"/>
              <w:szCs w:val="21"/>
              <w:rtl w:val="0"/>
            </w:rPr>
            <w:t xml:space="preserve">Registered office: </w:t>
          </w:r>
          <w:r w:rsidDel="00000000" w:rsidR="00000000" w:rsidRPr="00000000">
            <w:rPr>
              <w:rtl w:val="0"/>
            </w:rPr>
          </w:r>
        </w:p>
      </w:sdtContent>
    </w:sdt>
    <w:sdt>
      <w:sdtPr>
        <w:tag w:val="goog_rdk_1816"/>
      </w:sdtPr>
      <w:sdtContent>
        <w:p w:rsidR="00000000" w:rsidDel="00000000" w:rsidP="00000000" w:rsidRDefault="00000000" w:rsidRPr="00000000" w14:paraId="00000719">
          <w:pPr>
            <w:ind w:left="1146" w:hanging="425"/>
            <w:rPr>
              <w:b w:val="1"/>
              <w:sz w:val="21"/>
              <w:szCs w:val="21"/>
            </w:rPr>
          </w:pPr>
          <w:r w:rsidDel="00000000" w:rsidR="00000000" w:rsidRPr="00000000">
            <w:rPr>
              <w:b w:val="1"/>
              <w:sz w:val="21"/>
              <w:szCs w:val="21"/>
              <w:rtl w:val="0"/>
            </w:rPr>
            <w:t xml:space="preserve">ID number in the Sports IS:</w:t>
          </w:r>
        </w:p>
      </w:sdtContent>
    </w:sdt>
    <w:sdt>
      <w:sdtPr>
        <w:tag w:val="goog_rdk_1817"/>
      </w:sdtPr>
      <w:sdtContent>
        <w:p w:rsidR="00000000" w:rsidDel="00000000" w:rsidP="00000000" w:rsidRDefault="00000000" w:rsidRPr="00000000" w14:paraId="0000071A">
          <w:pPr>
            <w:ind w:left="1146" w:hanging="425"/>
            <w:rPr>
              <w:sz w:val="21"/>
              <w:szCs w:val="21"/>
            </w:rPr>
          </w:pPr>
          <w:r w:rsidDel="00000000" w:rsidR="00000000" w:rsidRPr="00000000">
            <w:rPr>
              <w:b w:val="1"/>
              <w:sz w:val="21"/>
              <w:szCs w:val="21"/>
              <w:rtl w:val="0"/>
            </w:rPr>
            <w:t xml:space="preserve">ID no.:</w:t>
          </w:r>
          <w:r w:rsidDel="00000000" w:rsidR="00000000" w:rsidRPr="00000000">
            <w:rPr>
              <w:rtl w:val="0"/>
            </w:rPr>
          </w:r>
        </w:p>
      </w:sdtContent>
    </w:sdt>
    <w:sdt>
      <w:sdtPr>
        <w:tag w:val="goog_rdk_1818"/>
      </w:sdtPr>
      <w:sdtContent>
        <w:p w:rsidR="00000000" w:rsidDel="00000000" w:rsidP="00000000" w:rsidRDefault="00000000" w:rsidRPr="00000000" w14:paraId="0000071B">
          <w:pPr>
            <w:ind w:left="1146" w:hanging="425"/>
            <w:rPr>
              <w:b w:val="1"/>
              <w:sz w:val="21"/>
              <w:szCs w:val="21"/>
            </w:rPr>
          </w:pPr>
          <w:r w:rsidDel="00000000" w:rsidR="00000000" w:rsidRPr="00000000">
            <w:rPr>
              <w:b w:val="1"/>
              <w:sz w:val="21"/>
              <w:szCs w:val="21"/>
              <w:rtl w:val="0"/>
            </w:rPr>
            <w:t xml:space="preserve">Tax registration no.: </w:t>
          </w:r>
        </w:p>
      </w:sdtContent>
    </w:sdt>
    <w:sdt>
      <w:sdtPr>
        <w:tag w:val="goog_rdk_1819"/>
      </w:sdtPr>
      <w:sdtContent>
        <w:p w:rsidR="00000000" w:rsidDel="00000000" w:rsidP="00000000" w:rsidRDefault="00000000" w:rsidRPr="00000000" w14:paraId="0000071C">
          <w:pPr>
            <w:ind w:left="1146" w:hanging="425"/>
            <w:rPr>
              <w:sz w:val="21"/>
              <w:szCs w:val="21"/>
            </w:rPr>
          </w:pPr>
          <w:r w:rsidDel="00000000" w:rsidR="00000000" w:rsidRPr="00000000">
            <w:rPr>
              <w:b w:val="1"/>
              <w:sz w:val="21"/>
              <w:szCs w:val="21"/>
              <w:rtl w:val="0"/>
            </w:rPr>
            <w:t xml:space="preserve">VAT ID no.:</w:t>
          </w:r>
          <w:r w:rsidDel="00000000" w:rsidR="00000000" w:rsidRPr="00000000">
            <w:rPr>
              <w:rtl w:val="0"/>
            </w:rPr>
          </w:r>
        </w:p>
      </w:sdtContent>
    </w:sdt>
    <w:sdt>
      <w:sdtPr>
        <w:tag w:val="goog_rdk_1820"/>
      </w:sdtPr>
      <w:sdtContent>
        <w:p w:rsidR="00000000" w:rsidDel="00000000" w:rsidP="00000000" w:rsidRDefault="00000000" w:rsidRPr="00000000" w14:paraId="0000071D">
          <w:pPr>
            <w:ind w:left="1146" w:hanging="425"/>
            <w:rPr>
              <w:sz w:val="21"/>
              <w:szCs w:val="21"/>
            </w:rPr>
          </w:pPr>
          <w:r w:rsidDel="00000000" w:rsidR="00000000" w:rsidRPr="00000000">
            <w:rPr>
              <w:b w:val="1"/>
              <w:sz w:val="21"/>
              <w:szCs w:val="21"/>
              <w:rtl w:val="0"/>
            </w:rPr>
            <w:t xml:space="preserve">Bank account:</w:t>
          </w:r>
          <w:r w:rsidDel="00000000" w:rsidR="00000000" w:rsidRPr="00000000">
            <w:rPr>
              <w:rtl w:val="0"/>
            </w:rPr>
          </w:r>
        </w:p>
      </w:sdtContent>
    </w:sdt>
    <w:sdt>
      <w:sdtPr>
        <w:tag w:val="goog_rdk_1821"/>
      </w:sdtPr>
      <w:sdtContent>
        <w:p w:rsidR="00000000" w:rsidDel="00000000" w:rsidP="00000000" w:rsidRDefault="00000000" w:rsidRPr="00000000" w14:paraId="0000071E">
          <w:pPr>
            <w:ind w:left="1146" w:hanging="425"/>
            <w:rPr>
              <w:b w:val="1"/>
              <w:sz w:val="21"/>
              <w:szCs w:val="21"/>
            </w:rPr>
          </w:pPr>
          <w:r w:rsidDel="00000000" w:rsidR="00000000" w:rsidRPr="00000000">
            <w:rPr>
              <w:b w:val="1"/>
              <w:sz w:val="21"/>
              <w:szCs w:val="21"/>
              <w:rtl w:val="0"/>
            </w:rPr>
            <w:t xml:space="preserve">Incorporated in [•] </w:t>
          </w:r>
        </w:p>
      </w:sdtContent>
    </w:sdt>
    <w:sdt>
      <w:sdtPr>
        <w:tag w:val="goog_rdk_1822"/>
      </w:sdtPr>
      <w:sdtContent>
        <w:p w:rsidR="00000000" w:rsidDel="00000000" w:rsidP="00000000" w:rsidRDefault="00000000" w:rsidRPr="00000000" w14:paraId="0000071F">
          <w:pPr>
            <w:ind w:left="1146" w:hanging="425"/>
            <w:rPr>
              <w:sz w:val="21"/>
              <w:szCs w:val="21"/>
            </w:rPr>
          </w:pPr>
          <w:r w:rsidDel="00000000" w:rsidR="00000000" w:rsidRPr="00000000">
            <w:rPr>
              <w:b w:val="1"/>
              <w:sz w:val="21"/>
              <w:szCs w:val="21"/>
              <w:rtl w:val="0"/>
            </w:rPr>
            <w:t xml:space="preserve">Registration number:</w:t>
          </w:r>
          <w:r w:rsidDel="00000000" w:rsidR="00000000" w:rsidRPr="00000000">
            <w:rPr>
              <w:rtl w:val="0"/>
            </w:rPr>
          </w:r>
        </w:p>
      </w:sdtContent>
    </w:sdt>
    <w:sdt>
      <w:sdtPr>
        <w:tag w:val="goog_rdk_1823"/>
      </w:sdtPr>
      <w:sdtContent>
        <w:p w:rsidR="00000000" w:rsidDel="00000000" w:rsidP="00000000" w:rsidRDefault="00000000" w:rsidRPr="00000000" w14:paraId="00000720">
          <w:pPr>
            <w:ind w:left="1146" w:hanging="425"/>
            <w:rPr>
              <w:sz w:val="21"/>
              <w:szCs w:val="21"/>
            </w:rPr>
          </w:pPr>
          <w:r w:rsidDel="00000000" w:rsidR="00000000" w:rsidRPr="00000000">
            <w:rPr>
              <w:rtl w:val="0"/>
            </w:rPr>
          </w:r>
        </w:p>
      </w:sdtContent>
    </w:sdt>
    <w:sdt>
      <w:sdtPr>
        <w:tag w:val="goog_rdk_1824"/>
      </w:sdtPr>
      <w:sdtContent>
        <w:p w:rsidR="00000000" w:rsidDel="00000000" w:rsidP="00000000" w:rsidRDefault="00000000" w:rsidRPr="00000000" w14:paraId="00000721">
          <w:pPr>
            <w:ind w:left="1146" w:hanging="425"/>
            <w:rPr>
              <w:sz w:val="21"/>
              <w:szCs w:val="21"/>
            </w:rPr>
          </w:pPr>
          <w:r w:rsidDel="00000000" w:rsidR="00000000" w:rsidRPr="00000000">
            <w:rPr>
              <w:b w:val="1"/>
              <w:sz w:val="21"/>
              <w:szCs w:val="21"/>
              <w:rtl w:val="0"/>
            </w:rPr>
            <w:t xml:space="preserve">Person authorized to act on behalf of the Club </w:t>
          </w:r>
          <w:r w:rsidDel="00000000" w:rsidR="00000000" w:rsidRPr="00000000">
            <w:rPr>
              <w:rtl w:val="0"/>
            </w:rPr>
          </w:r>
        </w:p>
      </w:sdtContent>
    </w:sdt>
    <w:sdt>
      <w:sdtPr>
        <w:tag w:val="goog_rdk_1825"/>
      </w:sdtPr>
      <w:sdtContent>
        <w:p w:rsidR="00000000" w:rsidDel="00000000" w:rsidP="00000000" w:rsidRDefault="00000000" w:rsidRPr="00000000" w14:paraId="00000722">
          <w:pPr>
            <w:ind w:left="1146" w:hanging="425"/>
            <w:rPr>
              <w:sz w:val="21"/>
              <w:szCs w:val="21"/>
            </w:rPr>
          </w:pPr>
          <w:r w:rsidDel="00000000" w:rsidR="00000000" w:rsidRPr="00000000">
            <w:rPr>
              <w:b w:val="1"/>
              <w:sz w:val="21"/>
              <w:szCs w:val="21"/>
              <w:rtl w:val="0"/>
            </w:rPr>
            <w:t xml:space="preserve">Name and surname: </w:t>
          </w:r>
          <w:r w:rsidDel="00000000" w:rsidR="00000000" w:rsidRPr="00000000">
            <w:rPr>
              <w:rtl w:val="0"/>
            </w:rPr>
          </w:r>
        </w:p>
      </w:sdtContent>
    </w:sdt>
    <w:sdt>
      <w:sdtPr>
        <w:tag w:val="goog_rdk_1826"/>
      </w:sdtPr>
      <w:sdtContent>
        <w:p w:rsidR="00000000" w:rsidDel="00000000" w:rsidP="00000000" w:rsidRDefault="00000000" w:rsidRPr="00000000" w14:paraId="00000723">
          <w:pPr>
            <w:ind w:left="1146" w:hanging="425"/>
            <w:rPr>
              <w:sz w:val="21"/>
              <w:szCs w:val="21"/>
            </w:rPr>
          </w:pPr>
          <w:r w:rsidDel="00000000" w:rsidR="00000000" w:rsidRPr="00000000">
            <w:rPr>
              <w:b w:val="1"/>
              <w:sz w:val="21"/>
              <w:szCs w:val="21"/>
              <w:rtl w:val="0"/>
            </w:rPr>
            <w:t xml:space="preserve">Permanent residence: </w:t>
          </w:r>
          <w:r w:rsidDel="00000000" w:rsidR="00000000" w:rsidRPr="00000000">
            <w:rPr>
              <w:rtl w:val="0"/>
            </w:rPr>
          </w:r>
        </w:p>
      </w:sdtContent>
    </w:sdt>
    <w:sdt>
      <w:sdtPr>
        <w:tag w:val="goog_rdk_1827"/>
      </w:sdtPr>
      <w:sdtContent>
        <w:p w:rsidR="00000000" w:rsidDel="00000000" w:rsidP="00000000" w:rsidRDefault="00000000" w:rsidRPr="00000000" w14:paraId="00000724">
          <w:pPr>
            <w:ind w:left="1146" w:hanging="425"/>
            <w:rPr>
              <w:sz w:val="21"/>
              <w:szCs w:val="21"/>
            </w:rPr>
          </w:pPr>
          <w:r w:rsidDel="00000000" w:rsidR="00000000" w:rsidRPr="00000000">
            <w:rPr>
              <w:b w:val="1"/>
              <w:sz w:val="21"/>
              <w:szCs w:val="21"/>
              <w:rtl w:val="0"/>
            </w:rPr>
            <w:t xml:space="preserve">Position:</w:t>
          </w:r>
          <w:r w:rsidDel="00000000" w:rsidR="00000000" w:rsidRPr="00000000">
            <w:rPr>
              <w:rtl w:val="0"/>
            </w:rPr>
          </w:r>
        </w:p>
      </w:sdtContent>
    </w:sdt>
    <w:sdt>
      <w:sdtPr>
        <w:tag w:val="goog_rdk_1828"/>
      </w:sdtPr>
      <w:sdtContent>
        <w:p w:rsidR="00000000" w:rsidDel="00000000" w:rsidP="00000000" w:rsidRDefault="00000000" w:rsidRPr="00000000" w14:paraId="00000725">
          <w:pPr>
            <w:ind w:left="720"/>
            <w:rPr>
              <w:sz w:val="21"/>
              <w:szCs w:val="21"/>
            </w:rPr>
          </w:pPr>
          <w:r w:rsidDel="00000000" w:rsidR="00000000" w:rsidRPr="00000000">
            <w:rPr>
              <w:rtl w:val="0"/>
            </w:rPr>
          </w:r>
        </w:p>
      </w:sdtContent>
    </w:sdt>
    <w:sdt>
      <w:sdtPr>
        <w:tag w:val="goog_rdk_1829"/>
      </w:sdtPr>
      <w:sdtContent>
        <w:p w:rsidR="00000000" w:rsidDel="00000000" w:rsidP="00000000" w:rsidRDefault="00000000" w:rsidRPr="00000000" w14:paraId="00000726">
          <w:pPr>
            <w:ind w:left="426"/>
            <w:jc w:val="center"/>
            <w:rPr>
              <w:sz w:val="21"/>
              <w:szCs w:val="21"/>
            </w:rPr>
          </w:pPr>
          <w:r w:rsidDel="00000000" w:rsidR="00000000" w:rsidRPr="00000000">
            <w:rPr>
              <w:sz w:val="21"/>
              <w:szCs w:val="21"/>
              <w:rtl w:val="0"/>
            </w:rPr>
            <w:t xml:space="preserve">(hereinafter “Club“)</w:t>
          </w:r>
        </w:p>
      </w:sdtContent>
    </w:sdt>
    <w:sdt>
      <w:sdtPr>
        <w:tag w:val="goog_rdk_1830"/>
      </w:sdtPr>
      <w:sdtContent>
        <w:p w:rsidR="00000000" w:rsidDel="00000000" w:rsidP="00000000" w:rsidRDefault="00000000" w:rsidRPr="00000000" w14:paraId="00000727">
          <w:pPr>
            <w:ind w:left="720"/>
            <w:rPr>
              <w:sz w:val="21"/>
              <w:szCs w:val="21"/>
            </w:rPr>
          </w:pPr>
          <w:r w:rsidDel="00000000" w:rsidR="00000000" w:rsidRPr="00000000">
            <w:rPr>
              <w:rtl w:val="0"/>
            </w:rPr>
          </w:r>
        </w:p>
      </w:sdtContent>
    </w:sdt>
    <w:sdt>
      <w:sdtPr>
        <w:tag w:val="goog_rdk_1831"/>
      </w:sdtPr>
      <w:sdtContent>
        <w:p w:rsidR="00000000" w:rsidDel="00000000" w:rsidP="00000000" w:rsidRDefault="00000000" w:rsidRPr="00000000" w14:paraId="00000728">
          <w:pPr>
            <w:ind w:left="720"/>
            <w:rPr>
              <w:sz w:val="21"/>
              <w:szCs w:val="21"/>
            </w:rPr>
          </w:pPr>
          <w:r w:rsidDel="00000000" w:rsidR="00000000" w:rsidRPr="00000000">
            <w:rPr>
              <w:rtl w:val="0"/>
            </w:rPr>
          </w:r>
        </w:p>
      </w:sdtContent>
    </w:sdt>
    <w:sdt>
      <w:sdtPr>
        <w:tag w:val="goog_rdk_1832"/>
      </w:sdtPr>
      <w:sdtContent>
        <w:p w:rsidR="00000000" w:rsidDel="00000000" w:rsidP="00000000" w:rsidRDefault="00000000" w:rsidRPr="00000000" w14:paraId="00000729">
          <w:pPr>
            <w:numPr>
              <w:ilvl w:val="0"/>
              <w:numId w:val="100"/>
            </w:numPr>
            <w:ind w:left="708" w:hanging="420"/>
            <w:rPr>
              <w:b w:val="1"/>
              <w:sz w:val="21"/>
              <w:szCs w:val="21"/>
            </w:rPr>
          </w:pPr>
          <w:r w:rsidDel="00000000" w:rsidR="00000000" w:rsidRPr="00000000">
            <w:rPr>
              <w:b w:val="1"/>
              <w:sz w:val="21"/>
              <w:szCs w:val="21"/>
              <w:rtl w:val="0"/>
            </w:rPr>
            <w:t xml:space="preserve"> Sportsman </w:t>
          </w:r>
        </w:p>
      </w:sdtContent>
    </w:sdt>
    <w:sdt>
      <w:sdtPr>
        <w:tag w:val="goog_rdk_1833"/>
      </w:sdtPr>
      <w:sdtContent>
        <w:p w:rsidR="00000000" w:rsidDel="00000000" w:rsidP="00000000" w:rsidRDefault="00000000" w:rsidRPr="00000000" w14:paraId="0000072A">
          <w:pPr>
            <w:ind w:left="426"/>
            <w:rPr>
              <w:b w:val="1"/>
              <w:sz w:val="21"/>
              <w:szCs w:val="21"/>
            </w:rPr>
          </w:pPr>
          <w:r w:rsidDel="00000000" w:rsidR="00000000" w:rsidRPr="00000000">
            <w:rPr>
              <w:rtl w:val="0"/>
            </w:rPr>
          </w:r>
        </w:p>
      </w:sdtContent>
    </w:sdt>
    <w:sdt>
      <w:sdtPr>
        <w:tag w:val="goog_rdk_1834"/>
      </w:sdtPr>
      <w:sdtContent>
        <w:p w:rsidR="00000000" w:rsidDel="00000000" w:rsidP="00000000" w:rsidRDefault="00000000" w:rsidRPr="00000000" w14:paraId="0000072B">
          <w:pPr>
            <w:ind w:left="1146" w:hanging="425"/>
            <w:rPr>
              <w:b w:val="1"/>
              <w:sz w:val="21"/>
              <w:szCs w:val="21"/>
            </w:rPr>
          </w:pPr>
          <w:r w:rsidDel="00000000" w:rsidR="00000000" w:rsidRPr="00000000">
            <w:rPr>
              <w:b w:val="1"/>
              <w:sz w:val="21"/>
              <w:szCs w:val="21"/>
              <w:rtl w:val="0"/>
            </w:rPr>
            <w:t xml:space="preserve">Name and surname:</w:t>
          </w:r>
        </w:p>
      </w:sdtContent>
    </w:sdt>
    <w:sdt>
      <w:sdtPr>
        <w:tag w:val="goog_rdk_1835"/>
      </w:sdtPr>
      <w:sdtContent>
        <w:p w:rsidR="00000000" w:rsidDel="00000000" w:rsidP="00000000" w:rsidRDefault="00000000" w:rsidRPr="00000000" w14:paraId="0000072C">
          <w:pPr>
            <w:ind w:left="1146" w:hanging="425"/>
            <w:rPr>
              <w:sz w:val="21"/>
              <w:szCs w:val="21"/>
            </w:rPr>
          </w:pPr>
          <w:r w:rsidDel="00000000" w:rsidR="00000000" w:rsidRPr="00000000">
            <w:rPr>
              <w:b w:val="1"/>
              <w:sz w:val="21"/>
              <w:szCs w:val="21"/>
              <w:rtl w:val="0"/>
            </w:rPr>
            <w:t xml:space="preserve">Permanent residence/temporary residence: </w:t>
          </w:r>
          <w:r w:rsidDel="00000000" w:rsidR="00000000" w:rsidRPr="00000000">
            <w:rPr>
              <w:rtl w:val="0"/>
            </w:rPr>
          </w:r>
        </w:p>
      </w:sdtContent>
    </w:sdt>
    <w:sdt>
      <w:sdtPr>
        <w:tag w:val="goog_rdk_1836"/>
      </w:sdtPr>
      <w:sdtContent>
        <w:p w:rsidR="00000000" w:rsidDel="00000000" w:rsidP="00000000" w:rsidRDefault="00000000" w:rsidRPr="00000000" w14:paraId="0000072D">
          <w:pPr>
            <w:ind w:left="1146" w:hanging="425"/>
            <w:rPr>
              <w:sz w:val="21"/>
              <w:szCs w:val="21"/>
            </w:rPr>
          </w:pPr>
          <w:r w:rsidDel="00000000" w:rsidR="00000000" w:rsidRPr="00000000">
            <w:rPr>
              <w:b w:val="1"/>
              <w:sz w:val="21"/>
              <w:szCs w:val="21"/>
              <w:rtl w:val="0"/>
            </w:rPr>
            <w:t xml:space="preserve">Date of birth: </w:t>
          </w:r>
          <w:r w:rsidDel="00000000" w:rsidR="00000000" w:rsidRPr="00000000">
            <w:rPr>
              <w:rtl w:val="0"/>
            </w:rPr>
          </w:r>
        </w:p>
      </w:sdtContent>
    </w:sdt>
    <w:sdt>
      <w:sdtPr>
        <w:tag w:val="goog_rdk_1837"/>
      </w:sdtPr>
      <w:sdtContent>
        <w:p w:rsidR="00000000" w:rsidDel="00000000" w:rsidP="00000000" w:rsidRDefault="00000000" w:rsidRPr="00000000" w14:paraId="0000072E">
          <w:pPr>
            <w:ind w:left="1146" w:hanging="425"/>
            <w:rPr>
              <w:sz w:val="21"/>
              <w:szCs w:val="21"/>
            </w:rPr>
          </w:pPr>
          <w:r w:rsidDel="00000000" w:rsidR="00000000" w:rsidRPr="00000000">
            <w:rPr>
              <w:b w:val="1"/>
              <w:sz w:val="21"/>
              <w:szCs w:val="21"/>
              <w:rtl w:val="0"/>
            </w:rPr>
            <w:t xml:space="preserve">Birth number:</w:t>
          </w:r>
          <w:r w:rsidDel="00000000" w:rsidR="00000000" w:rsidRPr="00000000">
            <w:rPr>
              <w:rtl w:val="0"/>
            </w:rPr>
          </w:r>
        </w:p>
      </w:sdtContent>
    </w:sdt>
    <w:sdt>
      <w:sdtPr>
        <w:tag w:val="goog_rdk_1838"/>
      </w:sdtPr>
      <w:sdtContent>
        <w:p w:rsidR="00000000" w:rsidDel="00000000" w:rsidP="00000000" w:rsidRDefault="00000000" w:rsidRPr="00000000" w14:paraId="0000072F">
          <w:pPr>
            <w:ind w:left="1146" w:hanging="425"/>
            <w:rPr>
              <w:sz w:val="21"/>
              <w:szCs w:val="21"/>
            </w:rPr>
          </w:pPr>
          <w:r w:rsidDel="00000000" w:rsidR="00000000" w:rsidRPr="00000000">
            <w:rPr>
              <w:b w:val="1"/>
              <w:sz w:val="21"/>
              <w:szCs w:val="21"/>
              <w:rtl w:val="0"/>
            </w:rPr>
            <w:t xml:space="preserve">Nationality: </w:t>
          </w:r>
          <w:r w:rsidDel="00000000" w:rsidR="00000000" w:rsidRPr="00000000">
            <w:rPr>
              <w:rtl w:val="0"/>
            </w:rPr>
          </w:r>
        </w:p>
      </w:sdtContent>
    </w:sdt>
    <w:sdt>
      <w:sdtPr>
        <w:tag w:val="goog_rdk_1839"/>
      </w:sdtPr>
      <w:sdtContent>
        <w:p w:rsidR="00000000" w:rsidDel="00000000" w:rsidP="00000000" w:rsidRDefault="00000000" w:rsidRPr="00000000" w14:paraId="00000730">
          <w:pPr>
            <w:ind w:left="1146" w:hanging="425"/>
            <w:rPr>
              <w:sz w:val="21"/>
              <w:szCs w:val="21"/>
            </w:rPr>
          </w:pPr>
          <w:r w:rsidDel="00000000" w:rsidR="00000000" w:rsidRPr="00000000">
            <w:rPr>
              <w:b w:val="1"/>
              <w:sz w:val="21"/>
              <w:szCs w:val="21"/>
              <w:rtl w:val="0"/>
            </w:rPr>
            <w:t xml:space="preserve">Bank account:</w:t>
          </w:r>
          <w:r w:rsidDel="00000000" w:rsidR="00000000" w:rsidRPr="00000000">
            <w:rPr>
              <w:rtl w:val="0"/>
            </w:rPr>
          </w:r>
        </w:p>
      </w:sdtContent>
    </w:sdt>
    <w:sdt>
      <w:sdtPr>
        <w:tag w:val="goog_rdk_1840"/>
      </w:sdtPr>
      <w:sdtContent>
        <w:p w:rsidR="00000000" w:rsidDel="00000000" w:rsidP="00000000" w:rsidRDefault="00000000" w:rsidRPr="00000000" w14:paraId="00000731">
          <w:pPr>
            <w:ind w:left="426"/>
            <w:rPr>
              <w:sz w:val="21"/>
              <w:szCs w:val="21"/>
            </w:rPr>
          </w:pPr>
          <w:r w:rsidDel="00000000" w:rsidR="00000000" w:rsidRPr="00000000">
            <w:rPr>
              <w:rtl w:val="0"/>
            </w:rPr>
          </w:r>
        </w:p>
      </w:sdtContent>
    </w:sdt>
    <w:sdt>
      <w:sdtPr>
        <w:tag w:val="goog_rdk_1841"/>
      </w:sdtPr>
      <w:sdtContent>
        <w:p w:rsidR="00000000" w:rsidDel="00000000" w:rsidP="00000000" w:rsidRDefault="00000000" w:rsidRPr="00000000" w14:paraId="00000732">
          <w:pPr>
            <w:ind w:left="1866" w:firstLine="294.00000000000006"/>
            <w:rPr>
              <w:sz w:val="21"/>
              <w:szCs w:val="21"/>
            </w:rPr>
          </w:pPr>
          <w:r w:rsidDel="00000000" w:rsidR="00000000" w:rsidRPr="00000000">
            <w:rPr>
              <w:rtl w:val="0"/>
            </w:rPr>
          </w:r>
        </w:p>
      </w:sdtContent>
    </w:sdt>
    <w:sdt>
      <w:sdtPr>
        <w:tag w:val="goog_rdk_1842"/>
      </w:sdtPr>
      <w:sdtContent>
        <w:p w:rsidR="00000000" w:rsidDel="00000000" w:rsidP="00000000" w:rsidRDefault="00000000" w:rsidRPr="00000000" w14:paraId="00000733">
          <w:pPr>
            <w:ind w:left="426"/>
            <w:rPr>
              <w:sz w:val="21"/>
              <w:szCs w:val="21"/>
            </w:rPr>
          </w:pPr>
          <w:r w:rsidDel="00000000" w:rsidR="00000000" w:rsidRPr="00000000">
            <w:rPr>
              <w:rtl w:val="0"/>
            </w:rPr>
          </w:r>
        </w:p>
      </w:sdtContent>
    </w:sdt>
    <w:sdt>
      <w:sdtPr>
        <w:tag w:val="goog_rdk_1843"/>
      </w:sdtPr>
      <w:sdtContent>
        <w:p w:rsidR="00000000" w:rsidDel="00000000" w:rsidP="00000000" w:rsidRDefault="00000000" w:rsidRPr="00000000" w14:paraId="00000734">
          <w:pPr>
            <w:tabs>
              <w:tab w:val="left" w:pos="3969"/>
            </w:tabs>
            <w:ind w:left="426"/>
            <w:jc w:val="center"/>
            <w:rPr>
              <w:sz w:val="21"/>
              <w:szCs w:val="21"/>
            </w:rPr>
          </w:pPr>
          <w:r w:rsidDel="00000000" w:rsidR="00000000" w:rsidRPr="00000000">
            <w:rPr>
              <w:sz w:val="21"/>
              <w:szCs w:val="21"/>
              <w:rtl w:val="0"/>
            </w:rPr>
            <w:t xml:space="preserve">(hereinafter “Sportsman“)</w:t>
          </w:r>
        </w:p>
      </w:sdtContent>
    </w:sdt>
    <w:sdt>
      <w:sdtPr>
        <w:tag w:val="goog_rdk_1844"/>
      </w:sdtPr>
      <w:sdtContent>
        <w:p w:rsidR="00000000" w:rsidDel="00000000" w:rsidP="00000000" w:rsidRDefault="00000000" w:rsidRPr="00000000" w14:paraId="00000735">
          <w:pPr>
            <w:tabs>
              <w:tab w:val="left" w:pos="3969"/>
            </w:tabs>
            <w:ind w:left="426"/>
            <w:jc w:val="center"/>
            <w:rPr>
              <w:sz w:val="21"/>
              <w:szCs w:val="21"/>
            </w:rPr>
          </w:pPr>
          <w:r w:rsidDel="00000000" w:rsidR="00000000" w:rsidRPr="00000000">
            <w:rPr>
              <w:sz w:val="21"/>
              <w:szCs w:val="21"/>
              <w:rtl w:val="0"/>
            </w:rPr>
            <w:t xml:space="preserve">(hereinafter jointly as “Contracting Parties”)</w:t>
          </w:r>
        </w:p>
      </w:sdtContent>
    </w:sdt>
    <w:sdt>
      <w:sdtPr>
        <w:tag w:val="goog_rdk_1845"/>
      </w:sdtPr>
      <w:sdtContent>
        <w:p w:rsidR="00000000" w:rsidDel="00000000" w:rsidP="00000000" w:rsidRDefault="00000000" w:rsidRPr="00000000" w14:paraId="00000736">
          <w:pPr>
            <w:ind w:left="426"/>
            <w:jc w:val="center"/>
            <w:rPr>
              <w:sz w:val="21"/>
              <w:szCs w:val="21"/>
            </w:rPr>
          </w:pPr>
          <w:r w:rsidDel="00000000" w:rsidR="00000000" w:rsidRPr="00000000">
            <w:rPr>
              <w:rtl w:val="0"/>
            </w:rPr>
          </w:r>
        </w:p>
      </w:sdtContent>
    </w:sdt>
    <w:sdt>
      <w:sdtPr>
        <w:tag w:val="goog_rdk_1846"/>
      </w:sdtPr>
      <w:sdtContent>
        <w:p w:rsidR="00000000" w:rsidDel="00000000" w:rsidP="00000000" w:rsidRDefault="00000000" w:rsidRPr="00000000" w14:paraId="00000737">
          <w:pPr>
            <w:ind w:left="426"/>
            <w:jc w:val="center"/>
            <w:rPr>
              <w:sz w:val="21"/>
              <w:szCs w:val="21"/>
            </w:rPr>
          </w:pPr>
          <w:r w:rsidDel="00000000" w:rsidR="00000000" w:rsidRPr="00000000">
            <w:rPr>
              <w:sz w:val="21"/>
              <w:szCs w:val="21"/>
              <w:rtl w:val="0"/>
            </w:rPr>
            <w:t xml:space="preserve">(hereinafter "Contract")</w:t>
          </w:r>
        </w:p>
      </w:sdtContent>
    </w:sdt>
    <w:sdt>
      <w:sdtPr>
        <w:tag w:val="goog_rdk_1847"/>
      </w:sdtPr>
      <w:sdtContent>
        <w:p w:rsidR="00000000" w:rsidDel="00000000" w:rsidP="00000000" w:rsidRDefault="00000000" w:rsidRPr="00000000" w14:paraId="00000738">
          <w:pPr>
            <w:rPr>
              <w:sz w:val="21"/>
              <w:szCs w:val="21"/>
            </w:rPr>
          </w:pPr>
          <w:r w:rsidDel="00000000" w:rsidR="00000000" w:rsidRPr="00000000">
            <w:rPr>
              <w:rtl w:val="0"/>
            </w:rPr>
          </w:r>
        </w:p>
      </w:sdtContent>
    </w:sdt>
    <w:sdt>
      <w:sdtPr>
        <w:tag w:val="goog_rdk_1848"/>
      </w:sdtPr>
      <w:sdtContent>
        <w:p w:rsidR="00000000" w:rsidDel="00000000" w:rsidP="00000000" w:rsidRDefault="00000000" w:rsidRPr="00000000" w14:paraId="00000739">
          <w:pPr>
            <w:jc w:val="center"/>
            <w:rPr>
              <w:sz w:val="21"/>
              <w:szCs w:val="21"/>
            </w:rPr>
          </w:pPr>
          <w:r w:rsidDel="00000000" w:rsidR="00000000" w:rsidRPr="00000000">
            <w:rPr>
              <w:sz w:val="21"/>
              <w:szCs w:val="21"/>
              <w:rtl w:val="0"/>
            </w:rPr>
            <w:t xml:space="preserve">The Contract has been registered by the competent authority of Slovak Football Association on: ...............................</w:t>
          </w:r>
        </w:p>
      </w:sdtContent>
    </w:sdt>
    <w:sdt>
      <w:sdtPr>
        <w:tag w:val="goog_rdk_1849"/>
      </w:sdtPr>
      <w:sdtContent>
        <w:p w:rsidR="00000000" w:rsidDel="00000000" w:rsidP="00000000" w:rsidRDefault="00000000" w:rsidRPr="00000000" w14:paraId="0000073A">
          <w:pPr>
            <w:jc w:val="center"/>
            <w:rPr>
              <w:sz w:val="21"/>
              <w:szCs w:val="21"/>
            </w:rPr>
          </w:pPr>
          <w:r w:rsidDel="00000000" w:rsidR="00000000" w:rsidRPr="00000000">
            <w:rPr>
              <w:sz w:val="21"/>
              <w:szCs w:val="21"/>
              <w:rtl w:val="0"/>
            </w:rPr>
            <w:t xml:space="preserve">Under the number:...............................</w:t>
          </w:r>
        </w:p>
      </w:sdtContent>
    </w:sdt>
    <w:sdt>
      <w:sdtPr>
        <w:tag w:val="goog_rdk_1850"/>
      </w:sdtPr>
      <w:sdtContent>
        <w:p w:rsidR="00000000" w:rsidDel="00000000" w:rsidP="00000000" w:rsidRDefault="00000000" w:rsidRPr="00000000" w14:paraId="0000073B">
          <w:pPr>
            <w:jc w:val="center"/>
            <w:rPr>
              <w:sz w:val="21"/>
              <w:szCs w:val="21"/>
            </w:rPr>
          </w:pPr>
          <w:r w:rsidDel="00000000" w:rsidR="00000000" w:rsidRPr="00000000">
            <w:rPr>
              <w:rtl w:val="0"/>
            </w:rPr>
          </w:r>
        </w:p>
      </w:sdtContent>
    </w:sdt>
    <w:sdt>
      <w:sdtPr>
        <w:tag w:val="goog_rdk_1851"/>
      </w:sdtPr>
      <w:sdtContent>
        <w:p w:rsidR="00000000" w:rsidDel="00000000" w:rsidP="00000000" w:rsidRDefault="00000000" w:rsidRPr="00000000" w14:paraId="0000073C">
          <w:pPr>
            <w:jc w:val="center"/>
            <w:rPr>
              <w:sz w:val="21"/>
              <w:szCs w:val="21"/>
            </w:rPr>
          </w:pPr>
          <w:r w:rsidDel="00000000" w:rsidR="00000000" w:rsidRPr="00000000">
            <w:rPr>
              <w:sz w:val="21"/>
              <w:szCs w:val="21"/>
              <w:rtl w:val="0"/>
            </w:rPr>
            <w:t xml:space="preserve">The Contracting Parties have agreed to conclude this Contract under the following conditions: </w:t>
          </w:r>
        </w:p>
      </w:sdtContent>
    </w:sdt>
    <w:sdt>
      <w:sdtPr>
        <w:tag w:val="goog_rdk_1852"/>
      </w:sdtPr>
      <w:sdtContent>
        <w:p w:rsidR="00000000" w:rsidDel="00000000" w:rsidP="00000000" w:rsidRDefault="00000000" w:rsidRPr="00000000" w14:paraId="0000073D">
          <w:pPr>
            <w:rPr>
              <w:b w:val="1"/>
              <w:sz w:val="21"/>
              <w:szCs w:val="21"/>
            </w:rPr>
          </w:pPr>
          <w:r w:rsidDel="00000000" w:rsidR="00000000" w:rsidRPr="00000000">
            <w:rPr>
              <w:rtl w:val="0"/>
            </w:rPr>
          </w:r>
        </w:p>
      </w:sdtContent>
    </w:sdt>
    <w:sdt>
      <w:sdtPr>
        <w:tag w:val="goog_rdk_1853"/>
      </w:sdtPr>
      <w:sdtContent>
        <w:p w:rsidR="00000000" w:rsidDel="00000000" w:rsidP="00000000" w:rsidRDefault="00000000" w:rsidRPr="00000000" w14:paraId="0000073E">
          <w:pPr>
            <w:jc w:val="center"/>
            <w:rPr>
              <w:sz w:val="21"/>
              <w:szCs w:val="21"/>
            </w:rPr>
          </w:pPr>
          <w:r w:rsidDel="00000000" w:rsidR="00000000" w:rsidRPr="00000000">
            <w:rPr>
              <w:b w:val="1"/>
              <w:sz w:val="21"/>
              <w:szCs w:val="21"/>
              <w:rtl w:val="0"/>
            </w:rPr>
            <w:t xml:space="preserve">Article I</w:t>
          </w:r>
          <w:r w:rsidDel="00000000" w:rsidR="00000000" w:rsidRPr="00000000">
            <w:rPr>
              <w:rtl w:val="0"/>
            </w:rPr>
          </w:r>
        </w:p>
      </w:sdtContent>
    </w:sdt>
    <w:sdt>
      <w:sdtPr>
        <w:tag w:val="goog_rdk_1854"/>
      </w:sdtPr>
      <w:sdtContent>
        <w:p w:rsidR="00000000" w:rsidDel="00000000" w:rsidP="00000000" w:rsidRDefault="00000000" w:rsidRPr="00000000" w14:paraId="0000073F">
          <w:pPr>
            <w:jc w:val="center"/>
            <w:rPr>
              <w:sz w:val="21"/>
              <w:szCs w:val="21"/>
            </w:rPr>
          </w:pPr>
          <w:r w:rsidDel="00000000" w:rsidR="00000000" w:rsidRPr="00000000">
            <w:rPr>
              <w:b w:val="1"/>
              <w:sz w:val="21"/>
              <w:szCs w:val="21"/>
              <w:rtl w:val="0"/>
            </w:rPr>
            <w:t xml:space="preserve">Fundamental provisions </w:t>
          </w:r>
          <w:r w:rsidDel="00000000" w:rsidR="00000000" w:rsidRPr="00000000">
            <w:rPr>
              <w:rtl w:val="0"/>
            </w:rPr>
          </w:r>
        </w:p>
      </w:sdtContent>
    </w:sdt>
    <w:sdt>
      <w:sdtPr>
        <w:tag w:val="goog_rdk_1855"/>
      </w:sdtPr>
      <w:sdtContent>
        <w:p w:rsidR="00000000" w:rsidDel="00000000" w:rsidP="00000000" w:rsidRDefault="00000000" w:rsidRPr="00000000" w14:paraId="00000740">
          <w:pPr>
            <w:ind w:left="426"/>
            <w:rPr>
              <w:sz w:val="21"/>
              <w:szCs w:val="21"/>
            </w:rPr>
          </w:pPr>
          <w:r w:rsidDel="00000000" w:rsidR="00000000" w:rsidRPr="00000000">
            <w:rPr>
              <w:rtl w:val="0"/>
            </w:rPr>
          </w:r>
        </w:p>
      </w:sdtContent>
    </w:sdt>
    <w:sdt>
      <w:sdtPr>
        <w:tag w:val="goog_rdk_1856"/>
      </w:sdtPr>
      <w:sdtContent>
        <w:p w:rsidR="00000000" w:rsidDel="00000000" w:rsidP="00000000" w:rsidRDefault="00000000" w:rsidRPr="00000000" w14:paraId="00000741">
          <w:pPr>
            <w:numPr>
              <w:ilvl w:val="0"/>
              <w:numId w:val="25"/>
            </w:numPr>
            <w:ind w:left="426" w:hanging="426"/>
            <w:jc w:val="both"/>
            <w:rPr>
              <w:b w:val="1"/>
              <w:i w:val="1"/>
              <w:sz w:val="21"/>
              <w:szCs w:val="21"/>
            </w:rPr>
          </w:pPr>
          <w:r w:rsidDel="00000000" w:rsidR="00000000" w:rsidRPr="00000000">
            <w:rPr>
              <w:b w:val="1"/>
              <w:sz w:val="21"/>
              <w:szCs w:val="21"/>
              <w:rtl w:val="0"/>
            </w:rPr>
            <w:t xml:space="preserve">This Contract is concluded for a limited term from [•] to [•].</w:t>
          </w:r>
          <w:r w:rsidDel="00000000" w:rsidR="00000000" w:rsidRPr="00000000">
            <w:rPr>
              <w:b w:val="1"/>
              <w:sz w:val="21"/>
              <w:szCs w:val="21"/>
              <w:vertAlign w:val="superscript"/>
            </w:rPr>
            <w:footnoteReference w:customMarkFollows="0" w:id="43"/>
          </w:r>
          <w:r w:rsidDel="00000000" w:rsidR="00000000" w:rsidRPr="00000000">
            <w:rPr>
              <w:b w:val="1"/>
              <w:color w:val="ff0000"/>
              <w:sz w:val="21"/>
              <w:szCs w:val="21"/>
              <w:rtl w:val="0"/>
            </w:rPr>
            <w:t xml:space="preserve"> </w:t>
          </w:r>
          <w:r w:rsidDel="00000000" w:rsidR="00000000" w:rsidRPr="00000000">
            <w:rPr>
              <w:rtl w:val="0"/>
            </w:rPr>
          </w:r>
        </w:p>
      </w:sdtContent>
    </w:sdt>
    <w:sdt>
      <w:sdtPr>
        <w:tag w:val="goog_rdk_1857"/>
      </w:sdtPr>
      <w:sdtContent>
        <w:p w:rsidR="00000000" w:rsidDel="00000000" w:rsidP="00000000" w:rsidRDefault="00000000" w:rsidRPr="00000000" w14:paraId="00000742">
          <w:pPr>
            <w:numPr>
              <w:ilvl w:val="0"/>
              <w:numId w:val="25"/>
            </w:numPr>
            <w:ind w:left="426" w:hanging="426"/>
            <w:jc w:val="both"/>
            <w:rPr>
              <w:b w:val="1"/>
              <w:sz w:val="21"/>
              <w:szCs w:val="21"/>
            </w:rPr>
          </w:pPr>
          <w:r w:rsidDel="00000000" w:rsidR="00000000" w:rsidRPr="00000000">
            <w:rPr>
              <w:b w:val="1"/>
              <w:sz w:val="21"/>
              <w:szCs w:val="21"/>
              <w:rtl w:val="0"/>
            </w:rPr>
            <w:t xml:space="preserve">This Contract shall enter into force on [•].</w:t>
          </w:r>
          <w:r w:rsidDel="00000000" w:rsidR="00000000" w:rsidRPr="00000000">
            <w:rPr>
              <w:b w:val="1"/>
              <w:sz w:val="21"/>
              <w:szCs w:val="21"/>
              <w:vertAlign w:val="superscript"/>
            </w:rPr>
            <w:footnoteReference w:customMarkFollows="0" w:id="44"/>
          </w:r>
          <w:r w:rsidDel="00000000" w:rsidR="00000000" w:rsidRPr="00000000">
            <w:rPr>
              <w:b w:val="1"/>
              <w:sz w:val="21"/>
              <w:szCs w:val="21"/>
              <w:rtl w:val="0"/>
            </w:rPr>
            <w:t xml:space="preserve"> </w:t>
          </w:r>
        </w:p>
      </w:sdtContent>
    </w:sdt>
    <w:sdt>
      <w:sdtPr>
        <w:tag w:val="goog_rdk_1858"/>
      </w:sdtPr>
      <w:sdtContent>
        <w:p w:rsidR="00000000" w:rsidDel="00000000" w:rsidP="00000000" w:rsidRDefault="00000000" w:rsidRPr="00000000" w14:paraId="00000743">
          <w:pPr>
            <w:numPr>
              <w:ilvl w:val="0"/>
              <w:numId w:val="25"/>
            </w:numPr>
            <w:ind w:left="426" w:hanging="426"/>
            <w:jc w:val="both"/>
            <w:rPr>
              <w:b w:val="1"/>
              <w:sz w:val="21"/>
              <w:szCs w:val="21"/>
            </w:rPr>
          </w:pPr>
          <w:r w:rsidDel="00000000" w:rsidR="00000000" w:rsidRPr="00000000">
            <w:rPr>
              <w:b w:val="1"/>
              <w:sz w:val="21"/>
              <w:szCs w:val="21"/>
              <w:rtl w:val="0"/>
            </w:rPr>
            <w:t xml:space="preserve">Type of Sport, which the Sportsman pursues in accordance with this Contract: Football/Soccer (hereinafter "Sport").</w:t>
          </w:r>
        </w:p>
      </w:sdtContent>
    </w:sdt>
    <w:sdt>
      <w:sdtPr>
        <w:tag w:val="goog_rdk_1859"/>
      </w:sdtPr>
      <w:sdtContent>
        <w:p w:rsidR="00000000" w:rsidDel="00000000" w:rsidP="00000000" w:rsidRDefault="00000000" w:rsidRPr="00000000" w14:paraId="00000744">
          <w:pPr>
            <w:numPr>
              <w:ilvl w:val="0"/>
              <w:numId w:val="25"/>
            </w:numPr>
            <w:ind w:left="426" w:hanging="426"/>
            <w:jc w:val="both"/>
            <w:rPr>
              <w:b w:val="1"/>
              <w:sz w:val="21"/>
              <w:szCs w:val="21"/>
            </w:rPr>
          </w:pPr>
          <w:r w:rsidDel="00000000" w:rsidR="00000000" w:rsidRPr="00000000">
            <w:rPr>
              <w:b w:val="1"/>
              <w:sz w:val="21"/>
              <w:szCs w:val="21"/>
              <w:rtl w:val="0"/>
            </w:rPr>
            <w:t xml:space="preserve">The Sportsman's wage for the pursuance of Sport totals [•] € brutto. </w:t>
          </w:r>
        </w:p>
      </w:sdtContent>
    </w:sdt>
    <w:sdt>
      <w:sdtPr>
        <w:tag w:val="goog_rdk_1860"/>
      </w:sdtPr>
      <w:sdtContent>
        <w:p w:rsidR="00000000" w:rsidDel="00000000" w:rsidP="00000000" w:rsidRDefault="00000000" w:rsidRPr="00000000" w14:paraId="00000745">
          <w:pPr>
            <w:numPr>
              <w:ilvl w:val="0"/>
              <w:numId w:val="25"/>
            </w:numPr>
            <w:ind w:left="426" w:hanging="426"/>
            <w:jc w:val="both"/>
            <w:rPr>
              <w:b w:val="1"/>
              <w:sz w:val="21"/>
              <w:szCs w:val="21"/>
            </w:rPr>
          </w:pPr>
          <w:r w:rsidDel="00000000" w:rsidR="00000000" w:rsidRPr="00000000">
            <w:rPr>
              <w:b w:val="1"/>
              <w:sz w:val="21"/>
              <w:szCs w:val="21"/>
              <w:rtl w:val="0"/>
            </w:rPr>
            <w:t xml:space="preserve">The Sportsman undertakes to begin to pursue Sport under the conditions set out in this Contract on [•].</w:t>
          </w:r>
        </w:p>
      </w:sdtContent>
    </w:sdt>
    <w:sdt>
      <w:sdtPr>
        <w:tag w:val="goog_rdk_1861"/>
      </w:sdtPr>
      <w:sdtContent>
        <w:p w:rsidR="00000000" w:rsidDel="00000000" w:rsidP="00000000" w:rsidRDefault="00000000" w:rsidRPr="00000000" w14:paraId="00000746">
          <w:pPr>
            <w:numPr>
              <w:ilvl w:val="0"/>
              <w:numId w:val="25"/>
            </w:numPr>
            <w:ind w:left="426" w:hanging="426"/>
            <w:jc w:val="both"/>
            <w:rPr>
              <w:b w:val="1"/>
              <w:sz w:val="21"/>
              <w:szCs w:val="21"/>
            </w:rPr>
          </w:pPr>
          <w:r w:rsidDel="00000000" w:rsidR="00000000" w:rsidRPr="00000000">
            <w:rPr>
              <w:b w:val="1"/>
              <w:sz w:val="21"/>
              <w:szCs w:val="21"/>
              <w:rtl w:val="0"/>
            </w:rPr>
            <w:t xml:space="preserve">The Club is obliged to submit the Contract for registration into the ISSF within 30 days of its conclusion for the purpose of keeping the Contract in the Central Register of Contracts maintained by the SFA Registrar's Office.</w:t>
          </w:r>
        </w:p>
      </w:sdtContent>
    </w:sdt>
    <w:sdt>
      <w:sdtPr>
        <w:tag w:val="goog_rdk_1862"/>
      </w:sdtPr>
      <w:sdtContent>
        <w:p w:rsidR="00000000" w:rsidDel="00000000" w:rsidP="00000000" w:rsidRDefault="00000000" w:rsidRPr="00000000" w14:paraId="00000747">
          <w:pPr>
            <w:numPr>
              <w:ilvl w:val="0"/>
              <w:numId w:val="25"/>
            </w:numPr>
            <w:ind w:left="426" w:hanging="426"/>
            <w:jc w:val="both"/>
            <w:rPr>
              <w:b w:val="1"/>
              <w:sz w:val="21"/>
              <w:szCs w:val="21"/>
            </w:rPr>
          </w:pPr>
          <w:r w:rsidDel="00000000" w:rsidR="00000000" w:rsidRPr="00000000">
            <w:rPr>
              <w:b w:val="1"/>
              <w:sz w:val="21"/>
              <w:szCs w:val="21"/>
              <w:rtl w:val="0"/>
            </w:rPr>
            <w:t xml:space="preserve">The place of regular pursuance of Sport for the purpose of refunds of travel expenses or foreign business travel is [•].</w:t>
          </w:r>
        </w:p>
      </w:sdtContent>
    </w:sdt>
    <w:sdt>
      <w:sdtPr>
        <w:tag w:val="goog_rdk_1863"/>
      </w:sdtPr>
      <w:sdtContent>
        <w:p w:rsidR="00000000" w:rsidDel="00000000" w:rsidP="00000000" w:rsidRDefault="00000000" w:rsidRPr="00000000" w14:paraId="00000748">
          <w:pPr>
            <w:numPr>
              <w:ilvl w:val="0"/>
              <w:numId w:val="25"/>
            </w:numPr>
            <w:ind w:left="426" w:hanging="426"/>
            <w:jc w:val="both"/>
            <w:rPr>
              <w:b w:val="1"/>
              <w:sz w:val="21"/>
              <w:szCs w:val="21"/>
            </w:rPr>
          </w:pPr>
          <w:r w:rsidDel="00000000" w:rsidR="00000000" w:rsidRPr="00000000">
            <w:rPr>
              <w:b w:val="1"/>
              <w:sz w:val="21"/>
              <w:szCs w:val="21"/>
              <w:rtl w:val="0"/>
            </w:rPr>
            <w:t xml:space="preserve">The Club team, in which the Sportsman performs his/her sports activities for the Club under the Contract, is the team operating within the Club as [•] if not provided otherwise, or no other agreement is made by the Contracting Parties.</w:t>
          </w:r>
        </w:p>
      </w:sdtContent>
    </w:sdt>
    <w:sdt>
      <w:sdtPr>
        <w:tag w:val="goog_rdk_1864"/>
      </w:sdtPr>
      <w:sdtContent>
        <w:p w:rsidR="00000000" w:rsidDel="00000000" w:rsidP="00000000" w:rsidRDefault="00000000" w:rsidRPr="00000000" w14:paraId="00000749">
          <w:pPr>
            <w:numPr>
              <w:ilvl w:val="0"/>
              <w:numId w:val="25"/>
            </w:numPr>
            <w:ind w:left="426" w:hanging="426"/>
            <w:jc w:val="both"/>
            <w:rPr>
              <w:b w:val="1"/>
              <w:sz w:val="21"/>
              <w:szCs w:val="21"/>
            </w:rPr>
          </w:pPr>
          <w:r w:rsidDel="00000000" w:rsidR="00000000" w:rsidRPr="00000000">
            <w:rPr>
              <w:b w:val="1"/>
              <w:sz w:val="21"/>
              <w:szCs w:val="21"/>
              <w:rtl w:val="0"/>
            </w:rPr>
            <w:t xml:space="preserve">The Club is member of the following national sports association: Slovak Football Association (hereinafter "Association").</w:t>
          </w:r>
        </w:p>
      </w:sdtContent>
    </w:sdt>
    <w:sdt>
      <w:sdtPr>
        <w:tag w:val="goog_rdk_1865"/>
      </w:sdtPr>
      <w:sdtContent>
        <w:p w:rsidR="00000000" w:rsidDel="00000000" w:rsidP="00000000" w:rsidRDefault="00000000" w:rsidRPr="00000000" w14:paraId="0000074A">
          <w:pPr>
            <w:rPr>
              <w:sz w:val="21"/>
              <w:szCs w:val="21"/>
            </w:rPr>
          </w:pPr>
          <w:r w:rsidDel="00000000" w:rsidR="00000000" w:rsidRPr="00000000">
            <w:rPr>
              <w:rtl w:val="0"/>
            </w:rPr>
          </w:r>
        </w:p>
      </w:sdtContent>
    </w:sdt>
    <w:sdt>
      <w:sdtPr>
        <w:tag w:val="goog_rdk_1866"/>
      </w:sdtPr>
      <w:sdtContent>
        <w:p w:rsidR="00000000" w:rsidDel="00000000" w:rsidP="00000000" w:rsidRDefault="00000000" w:rsidRPr="00000000" w14:paraId="0000074B">
          <w:pPr>
            <w:jc w:val="center"/>
            <w:rPr>
              <w:sz w:val="21"/>
              <w:szCs w:val="21"/>
            </w:rPr>
          </w:pPr>
          <w:r w:rsidDel="00000000" w:rsidR="00000000" w:rsidRPr="00000000">
            <w:rPr>
              <w:b w:val="1"/>
              <w:sz w:val="21"/>
              <w:szCs w:val="21"/>
              <w:rtl w:val="0"/>
            </w:rPr>
            <w:t xml:space="preserve">Article II</w:t>
          </w:r>
          <w:r w:rsidDel="00000000" w:rsidR="00000000" w:rsidRPr="00000000">
            <w:rPr>
              <w:rtl w:val="0"/>
            </w:rPr>
          </w:r>
        </w:p>
      </w:sdtContent>
    </w:sdt>
    <w:sdt>
      <w:sdtPr>
        <w:tag w:val="goog_rdk_1867"/>
      </w:sdtPr>
      <w:sdtContent>
        <w:p w:rsidR="00000000" w:rsidDel="00000000" w:rsidP="00000000" w:rsidRDefault="00000000" w:rsidRPr="00000000" w14:paraId="0000074C">
          <w:pPr>
            <w:jc w:val="center"/>
            <w:rPr>
              <w:sz w:val="21"/>
              <w:szCs w:val="21"/>
            </w:rPr>
          </w:pPr>
          <w:r w:rsidDel="00000000" w:rsidR="00000000" w:rsidRPr="00000000">
            <w:rPr>
              <w:b w:val="1"/>
              <w:sz w:val="21"/>
              <w:szCs w:val="21"/>
              <w:rtl w:val="0"/>
            </w:rPr>
            <w:t xml:space="preserve">Subject of Contract</w:t>
          </w:r>
          <w:r w:rsidDel="00000000" w:rsidR="00000000" w:rsidRPr="00000000">
            <w:rPr>
              <w:rtl w:val="0"/>
            </w:rPr>
          </w:r>
        </w:p>
      </w:sdtContent>
    </w:sdt>
    <w:sdt>
      <w:sdtPr>
        <w:tag w:val="goog_rdk_1868"/>
      </w:sdtPr>
      <w:sdtContent>
        <w:p w:rsidR="00000000" w:rsidDel="00000000" w:rsidP="00000000" w:rsidRDefault="00000000" w:rsidRPr="00000000" w14:paraId="0000074D">
          <w:pPr>
            <w:ind w:left="720"/>
            <w:rPr>
              <w:sz w:val="21"/>
              <w:szCs w:val="21"/>
            </w:rPr>
          </w:pPr>
          <w:r w:rsidDel="00000000" w:rsidR="00000000" w:rsidRPr="00000000">
            <w:rPr>
              <w:rtl w:val="0"/>
            </w:rPr>
          </w:r>
        </w:p>
      </w:sdtContent>
    </w:sdt>
    <w:sdt>
      <w:sdtPr>
        <w:tag w:val="goog_rdk_1869"/>
      </w:sdtPr>
      <w:sdtContent>
        <w:p w:rsidR="00000000" w:rsidDel="00000000" w:rsidP="00000000" w:rsidRDefault="00000000" w:rsidRPr="00000000" w14:paraId="0000074E">
          <w:pPr>
            <w:jc w:val="both"/>
            <w:rPr>
              <w:color w:val="000000"/>
            </w:rPr>
          </w:pPr>
          <w:r w:rsidDel="00000000" w:rsidR="00000000" w:rsidRPr="00000000">
            <w:rPr>
              <w:sz w:val="21"/>
              <w:szCs w:val="21"/>
              <w:rtl w:val="0"/>
            </w:rPr>
            <w:t xml:space="preserve">The Subject of this Contract is the Sportsman's commitment to pursue Sport for a fee and in person on behalf of the Club under the conditions herein, and the Club's commitment is to pay the Sportsman his wage and other performance specified in this Contract. </w:t>
          </w:r>
          <w:r w:rsidDel="00000000" w:rsidR="00000000" w:rsidRPr="00000000">
            <w:rPr>
              <w:rtl w:val="0"/>
            </w:rPr>
          </w:r>
        </w:p>
      </w:sdtContent>
    </w:sdt>
    <w:sdt>
      <w:sdtPr>
        <w:tag w:val="goog_rdk_1870"/>
      </w:sdtPr>
      <w:sdtContent>
        <w:p w:rsidR="00000000" w:rsidDel="00000000" w:rsidP="00000000" w:rsidRDefault="00000000" w:rsidRPr="00000000" w14:paraId="0000074F">
          <w:pPr>
            <w:jc w:val="center"/>
            <w:rPr>
              <w:b w:val="1"/>
              <w:sz w:val="21"/>
              <w:szCs w:val="21"/>
            </w:rPr>
          </w:pPr>
          <w:r w:rsidDel="00000000" w:rsidR="00000000" w:rsidRPr="00000000">
            <w:rPr>
              <w:rtl w:val="0"/>
            </w:rPr>
          </w:r>
        </w:p>
      </w:sdtContent>
    </w:sdt>
    <w:sdt>
      <w:sdtPr>
        <w:tag w:val="goog_rdk_1871"/>
      </w:sdtPr>
      <w:sdtContent>
        <w:p w:rsidR="00000000" w:rsidDel="00000000" w:rsidP="00000000" w:rsidRDefault="00000000" w:rsidRPr="00000000" w14:paraId="00000750">
          <w:pPr>
            <w:jc w:val="center"/>
            <w:rPr>
              <w:sz w:val="21"/>
              <w:szCs w:val="21"/>
            </w:rPr>
          </w:pPr>
          <w:r w:rsidDel="00000000" w:rsidR="00000000" w:rsidRPr="00000000">
            <w:rPr>
              <w:b w:val="1"/>
              <w:sz w:val="21"/>
              <w:szCs w:val="21"/>
              <w:rtl w:val="0"/>
            </w:rPr>
            <w:t xml:space="preserve">Article III</w:t>
          </w:r>
          <w:r w:rsidDel="00000000" w:rsidR="00000000" w:rsidRPr="00000000">
            <w:rPr>
              <w:rtl w:val="0"/>
            </w:rPr>
          </w:r>
        </w:p>
      </w:sdtContent>
    </w:sdt>
    <w:sdt>
      <w:sdtPr>
        <w:tag w:val="goog_rdk_1872"/>
      </w:sdtPr>
      <w:sdtContent>
        <w:p w:rsidR="00000000" w:rsidDel="00000000" w:rsidP="00000000" w:rsidRDefault="00000000" w:rsidRPr="00000000" w14:paraId="00000751">
          <w:pPr>
            <w:jc w:val="center"/>
            <w:rPr>
              <w:sz w:val="21"/>
              <w:szCs w:val="21"/>
            </w:rPr>
          </w:pPr>
          <w:r w:rsidDel="00000000" w:rsidR="00000000" w:rsidRPr="00000000">
            <w:rPr>
              <w:b w:val="1"/>
              <w:sz w:val="21"/>
              <w:szCs w:val="21"/>
              <w:rtl w:val="0"/>
            </w:rPr>
            <w:t xml:space="preserve">Pursuance of Sport</w:t>
          </w:r>
          <w:r w:rsidDel="00000000" w:rsidR="00000000" w:rsidRPr="00000000">
            <w:rPr>
              <w:rtl w:val="0"/>
            </w:rPr>
          </w:r>
        </w:p>
      </w:sdtContent>
    </w:sdt>
    <w:sdt>
      <w:sdtPr>
        <w:tag w:val="goog_rdk_1873"/>
      </w:sdtPr>
      <w:sdtContent>
        <w:p w:rsidR="00000000" w:rsidDel="00000000" w:rsidP="00000000" w:rsidRDefault="00000000" w:rsidRPr="00000000" w14:paraId="00000752">
          <w:pPr>
            <w:ind w:left="720"/>
            <w:rPr>
              <w:sz w:val="21"/>
              <w:szCs w:val="21"/>
            </w:rPr>
          </w:pPr>
          <w:r w:rsidDel="00000000" w:rsidR="00000000" w:rsidRPr="00000000">
            <w:rPr>
              <w:rtl w:val="0"/>
            </w:rPr>
          </w:r>
        </w:p>
      </w:sdtContent>
    </w:sdt>
    <w:sdt>
      <w:sdtPr>
        <w:tag w:val="goog_rdk_1874"/>
      </w:sdtPr>
      <w:sdtContent>
        <w:p w:rsidR="00000000" w:rsidDel="00000000" w:rsidP="00000000" w:rsidRDefault="00000000" w:rsidRPr="00000000" w14:paraId="00000753">
          <w:pPr>
            <w:numPr>
              <w:ilvl w:val="0"/>
              <w:numId w:val="23"/>
            </w:numPr>
            <w:ind w:left="426" w:hanging="426"/>
            <w:rPr>
              <w:sz w:val="21"/>
              <w:szCs w:val="21"/>
            </w:rPr>
          </w:pPr>
          <w:r w:rsidDel="00000000" w:rsidR="00000000" w:rsidRPr="00000000">
            <w:rPr>
              <w:sz w:val="21"/>
              <w:szCs w:val="21"/>
              <w:rtl w:val="0"/>
            </w:rPr>
            <w:t xml:space="preserve">The pursuance of Sport by the Sportsman under this Contract shall include: </w:t>
          </w:r>
        </w:p>
      </w:sdtContent>
    </w:sdt>
    <w:sdt>
      <w:sdtPr>
        <w:tag w:val="goog_rdk_1875"/>
      </w:sdtPr>
      <w:sdtContent>
        <w:p w:rsidR="00000000" w:rsidDel="00000000" w:rsidP="00000000" w:rsidRDefault="00000000" w:rsidRPr="00000000" w14:paraId="00000754">
          <w:pPr>
            <w:numPr>
              <w:ilvl w:val="0"/>
              <w:numId w:val="106"/>
            </w:numPr>
            <w:ind w:left="851" w:hanging="425"/>
            <w:rPr/>
          </w:pPr>
          <w:r w:rsidDel="00000000" w:rsidR="00000000" w:rsidRPr="00000000">
            <w:rPr>
              <w:sz w:val="21"/>
              <w:szCs w:val="21"/>
              <w:rtl w:val="0"/>
            </w:rPr>
            <w:t xml:space="preserve">Pursuance of Sport at football matches, </w:t>
          </w:r>
          <w:r w:rsidDel="00000000" w:rsidR="00000000" w:rsidRPr="00000000">
            <w:rPr>
              <w:rtl w:val="0"/>
            </w:rPr>
          </w:r>
        </w:p>
      </w:sdtContent>
    </w:sdt>
    <w:sdt>
      <w:sdtPr>
        <w:tag w:val="goog_rdk_1876"/>
      </w:sdtPr>
      <w:sdtContent>
        <w:p w:rsidR="00000000" w:rsidDel="00000000" w:rsidP="00000000" w:rsidRDefault="00000000" w:rsidRPr="00000000" w14:paraId="00000755">
          <w:pPr>
            <w:numPr>
              <w:ilvl w:val="0"/>
              <w:numId w:val="106"/>
            </w:numPr>
            <w:ind w:left="851" w:hanging="425"/>
            <w:rPr/>
          </w:pPr>
          <w:r w:rsidDel="00000000" w:rsidR="00000000" w:rsidRPr="00000000">
            <w:rPr>
              <w:sz w:val="21"/>
              <w:szCs w:val="21"/>
              <w:rtl w:val="0"/>
            </w:rPr>
            <w:t xml:space="preserve">Pursuance of Sport during the trainings, training camps and football preparation,</w:t>
          </w:r>
          <w:r w:rsidDel="00000000" w:rsidR="00000000" w:rsidRPr="00000000">
            <w:rPr>
              <w:rtl w:val="0"/>
            </w:rPr>
          </w:r>
        </w:p>
      </w:sdtContent>
    </w:sdt>
    <w:sdt>
      <w:sdtPr>
        <w:tag w:val="goog_rdk_1877"/>
      </w:sdtPr>
      <w:sdtContent>
        <w:p w:rsidR="00000000" w:rsidDel="00000000" w:rsidP="00000000" w:rsidRDefault="00000000" w:rsidRPr="00000000" w14:paraId="00000756">
          <w:pPr>
            <w:numPr>
              <w:ilvl w:val="0"/>
              <w:numId w:val="106"/>
            </w:numPr>
            <w:ind w:left="851" w:hanging="425"/>
            <w:rPr/>
          </w:pPr>
          <w:r w:rsidDel="00000000" w:rsidR="00000000" w:rsidRPr="00000000">
            <w:rPr>
              <w:sz w:val="21"/>
              <w:szCs w:val="21"/>
              <w:rtl w:val="0"/>
            </w:rPr>
            <w:t xml:space="preserve">Sporting activities necessary for maintaining athletic performance.</w:t>
          </w:r>
          <w:r w:rsidDel="00000000" w:rsidR="00000000" w:rsidRPr="00000000">
            <w:rPr>
              <w:rtl w:val="0"/>
            </w:rPr>
          </w:r>
        </w:p>
      </w:sdtContent>
    </w:sdt>
    <w:sdt>
      <w:sdtPr>
        <w:tag w:val="goog_rdk_1878"/>
      </w:sdtPr>
      <w:sdtContent>
        <w:p w:rsidR="00000000" w:rsidDel="00000000" w:rsidP="00000000" w:rsidRDefault="00000000" w:rsidRPr="00000000" w14:paraId="00000757">
          <w:pPr>
            <w:ind w:left="426"/>
            <w:rPr>
              <w:color w:val="000000"/>
            </w:rPr>
          </w:pPr>
          <w:r w:rsidDel="00000000" w:rsidR="00000000" w:rsidRPr="00000000">
            <w:rPr>
              <w:rtl w:val="0"/>
            </w:rPr>
          </w:r>
        </w:p>
      </w:sdtContent>
    </w:sdt>
    <w:sdt>
      <w:sdtPr>
        <w:tag w:val="goog_rdk_1879"/>
      </w:sdtPr>
      <w:sdtContent>
        <w:p w:rsidR="00000000" w:rsidDel="00000000" w:rsidP="00000000" w:rsidRDefault="00000000" w:rsidRPr="00000000" w14:paraId="00000758">
          <w:pPr>
            <w:ind w:left="851"/>
            <w:rPr>
              <w:sz w:val="21"/>
              <w:szCs w:val="21"/>
            </w:rPr>
          </w:pPr>
          <w:r w:rsidDel="00000000" w:rsidR="00000000" w:rsidRPr="00000000">
            <w:rPr>
              <w:sz w:val="21"/>
              <w:szCs w:val="21"/>
              <w:rtl w:val="0"/>
            </w:rPr>
            <w:t xml:space="preserve">(hereinafter “Pursuance of Sport“).</w:t>
          </w:r>
        </w:p>
      </w:sdtContent>
    </w:sdt>
    <w:sdt>
      <w:sdtPr>
        <w:tag w:val="goog_rdk_1880"/>
      </w:sdtPr>
      <w:sdtContent>
        <w:p w:rsidR="00000000" w:rsidDel="00000000" w:rsidP="00000000" w:rsidRDefault="00000000" w:rsidRPr="00000000" w14:paraId="00000759">
          <w:pPr>
            <w:ind w:left="360"/>
            <w:jc w:val="center"/>
            <w:rPr>
              <w:b w:val="1"/>
              <w:sz w:val="21"/>
              <w:szCs w:val="21"/>
            </w:rPr>
          </w:pPr>
          <w:r w:rsidDel="00000000" w:rsidR="00000000" w:rsidRPr="00000000">
            <w:rPr>
              <w:rtl w:val="0"/>
            </w:rPr>
          </w:r>
        </w:p>
      </w:sdtContent>
    </w:sdt>
    <w:sdt>
      <w:sdtPr>
        <w:tag w:val="goog_rdk_1881"/>
      </w:sdtPr>
      <w:sdtContent>
        <w:p w:rsidR="00000000" w:rsidDel="00000000" w:rsidP="00000000" w:rsidRDefault="00000000" w:rsidRPr="00000000" w14:paraId="0000075A">
          <w:pPr>
            <w:ind w:left="360"/>
            <w:jc w:val="center"/>
            <w:rPr>
              <w:sz w:val="21"/>
              <w:szCs w:val="21"/>
            </w:rPr>
          </w:pPr>
          <w:r w:rsidDel="00000000" w:rsidR="00000000" w:rsidRPr="00000000">
            <w:rPr>
              <w:b w:val="1"/>
              <w:sz w:val="21"/>
              <w:szCs w:val="21"/>
              <w:rtl w:val="0"/>
            </w:rPr>
            <w:t xml:space="preserve">Article IV</w:t>
          </w:r>
          <w:r w:rsidDel="00000000" w:rsidR="00000000" w:rsidRPr="00000000">
            <w:rPr>
              <w:rtl w:val="0"/>
            </w:rPr>
          </w:r>
        </w:p>
      </w:sdtContent>
    </w:sdt>
    <w:sdt>
      <w:sdtPr>
        <w:tag w:val="goog_rdk_1882"/>
      </w:sdtPr>
      <w:sdtContent>
        <w:p w:rsidR="00000000" w:rsidDel="00000000" w:rsidP="00000000" w:rsidRDefault="00000000" w:rsidRPr="00000000" w14:paraId="0000075B">
          <w:pPr>
            <w:ind w:left="360"/>
            <w:jc w:val="center"/>
            <w:rPr>
              <w:sz w:val="21"/>
              <w:szCs w:val="21"/>
            </w:rPr>
          </w:pPr>
          <w:r w:rsidDel="00000000" w:rsidR="00000000" w:rsidRPr="00000000">
            <w:rPr>
              <w:b w:val="1"/>
              <w:sz w:val="21"/>
              <w:szCs w:val="21"/>
              <w:rtl w:val="0"/>
            </w:rPr>
            <w:t xml:space="preserve">Wage and wage conditions </w:t>
          </w:r>
          <w:r w:rsidDel="00000000" w:rsidR="00000000" w:rsidRPr="00000000">
            <w:rPr>
              <w:rtl w:val="0"/>
            </w:rPr>
          </w:r>
        </w:p>
      </w:sdtContent>
    </w:sdt>
    <w:sdt>
      <w:sdtPr>
        <w:tag w:val="goog_rdk_1883"/>
      </w:sdtPr>
      <w:sdtContent>
        <w:p w:rsidR="00000000" w:rsidDel="00000000" w:rsidP="00000000" w:rsidRDefault="00000000" w:rsidRPr="00000000" w14:paraId="0000075C">
          <w:pPr>
            <w:ind w:left="360"/>
            <w:rPr>
              <w:sz w:val="21"/>
              <w:szCs w:val="21"/>
            </w:rPr>
          </w:pPr>
          <w:r w:rsidDel="00000000" w:rsidR="00000000" w:rsidRPr="00000000">
            <w:rPr>
              <w:rtl w:val="0"/>
            </w:rPr>
          </w:r>
        </w:p>
      </w:sdtContent>
    </w:sdt>
    <w:sdt>
      <w:sdtPr>
        <w:tag w:val="goog_rdk_1884"/>
      </w:sdtPr>
      <w:sdtContent>
        <w:p w:rsidR="00000000" w:rsidDel="00000000" w:rsidP="00000000" w:rsidRDefault="00000000" w:rsidRPr="00000000" w14:paraId="0000075D">
          <w:pPr>
            <w:numPr>
              <w:ilvl w:val="0"/>
              <w:numId w:val="27"/>
            </w:numPr>
            <w:ind w:left="426" w:hanging="426"/>
            <w:jc w:val="both"/>
            <w:rPr/>
          </w:pPr>
          <w:r w:rsidDel="00000000" w:rsidR="00000000" w:rsidRPr="00000000">
            <w:rPr>
              <w:sz w:val="21"/>
              <w:szCs w:val="21"/>
              <w:rtl w:val="0"/>
            </w:rPr>
            <w:t xml:space="preserve">The Club undertakes to pay the Sportsman his wage for the pursuance of Sport under this Contract in the amount referred to in Article I(4).  </w:t>
          </w:r>
          <w:r w:rsidDel="00000000" w:rsidR="00000000" w:rsidRPr="00000000">
            <w:rPr>
              <w:rtl w:val="0"/>
            </w:rPr>
          </w:r>
        </w:p>
      </w:sdtContent>
    </w:sdt>
    <w:sdt>
      <w:sdtPr>
        <w:tag w:val="goog_rdk_1885"/>
      </w:sdtPr>
      <w:sdtContent>
        <w:p w:rsidR="00000000" w:rsidDel="00000000" w:rsidP="00000000" w:rsidRDefault="00000000" w:rsidRPr="00000000" w14:paraId="0000075E">
          <w:pPr>
            <w:ind w:left="426"/>
            <w:jc w:val="both"/>
            <w:rPr>
              <w:sz w:val="21"/>
              <w:szCs w:val="21"/>
            </w:rPr>
          </w:pPr>
          <w:r w:rsidDel="00000000" w:rsidR="00000000" w:rsidRPr="00000000">
            <w:rPr>
              <w:rtl w:val="0"/>
            </w:rPr>
          </w:r>
        </w:p>
      </w:sdtContent>
    </w:sdt>
    <w:sdt>
      <w:sdtPr>
        <w:tag w:val="goog_rdk_1886"/>
      </w:sdtPr>
      <w:sdtContent>
        <w:p w:rsidR="00000000" w:rsidDel="00000000" w:rsidP="00000000" w:rsidRDefault="00000000" w:rsidRPr="00000000" w14:paraId="0000075F">
          <w:pPr>
            <w:numPr>
              <w:ilvl w:val="0"/>
              <w:numId w:val="27"/>
            </w:numPr>
            <w:ind w:left="426" w:hanging="426"/>
            <w:jc w:val="both"/>
            <w:rPr/>
          </w:pPr>
          <w:r w:rsidDel="00000000" w:rsidR="00000000" w:rsidRPr="00000000">
            <w:rPr>
              <w:sz w:val="21"/>
              <w:szCs w:val="21"/>
              <w:rtl w:val="0"/>
            </w:rPr>
            <w:t xml:space="preserve">In addition to the wage, the Sportsman is entitled to the reimbursement of other costs that arise to the Sportsman in connection with the pursuance of Sport, and these costs are further specified in Annex. 2 to this Contract.</w:t>
          </w:r>
          <w:r w:rsidDel="00000000" w:rsidR="00000000" w:rsidRPr="00000000">
            <w:rPr>
              <w:rtl w:val="0"/>
            </w:rPr>
          </w:r>
        </w:p>
      </w:sdtContent>
    </w:sdt>
    <w:sdt>
      <w:sdtPr>
        <w:tag w:val="goog_rdk_1887"/>
      </w:sdtPr>
      <w:sdtContent>
        <w:p w:rsidR="00000000" w:rsidDel="00000000" w:rsidP="00000000" w:rsidRDefault="00000000" w:rsidRPr="00000000" w14:paraId="00000760">
          <w:pPr>
            <w:ind w:left="426"/>
            <w:jc w:val="both"/>
            <w:rPr/>
          </w:pPr>
          <w:r w:rsidDel="00000000" w:rsidR="00000000" w:rsidRPr="00000000">
            <w:rPr>
              <w:rtl w:val="0"/>
            </w:rPr>
          </w:r>
        </w:p>
      </w:sdtContent>
    </w:sdt>
    <w:sdt>
      <w:sdtPr>
        <w:tag w:val="goog_rdk_1888"/>
      </w:sdtPr>
      <w:sdtContent>
        <w:p w:rsidR="00000000" w:rsidDel="00000000" w:rsidP="00000000" w:rsidRDefault="00000000" w:rsidRPr="00000000" w14:paraId="00000761">
          <w:pPr>
            <w:ind w:left="426"/>
            <w:jc w:val="both"/>
            <w:rPr>
              <w:sz w:val="21"/>
              <w:szCs w:val="21"/>
            </w:rPr>
          </w:pPr>
          <w:r w:rsidDel="00000000" w:rsidR="00000000" w:rsidRPr="00000000">
            <w:rPr>
              <w:b w:val="1"/>
              <w:sz w:val="21"/>
              <w:szCs w:val="21"/>
              <w:u w:val="single"/>
              <w:rtl w:val="0"/>
            </w:rPr>
            <w:t xml:space="preserve">Alternatives:</w:t>
          </w:r>
          <w:r w:rsidDel="00000000" w:rsidR="00000000" w:rsidRPr="00000000">
            <w:rPr>
              <w:rtl w:val="0"/>
            </w:rPr>
          </w:r>
        </w:p>
      </w:sdtContent>
    </w:sdt>
    <w:sdt>
      <w:sdtPr>
        <w:tag w:val="goog_rdk_1889"/>
      </w:sdtPr>
      <w:sdtContent>
        <w:p w:rsidR="00000000" w:rsidDel="00000000" w:rsidP="00000000" w:rsidRDefault="00000000" w:rsidRPr="00000000" w14:paraId="00000762">
          <w:pPr>
            <w:ind w:left="426" w:hanging="426"/>
            <w:jc w:val="both"/>
            <w:rPr>
              <w:sz w:val="21"/>
              <w:szCs w:val="21"/>
            </w:rPr>
          </w:pPr>
          <w:r w:rsidDel="00000000" w:rsidR="00000000" w:rsidRPr="00000000">
            <w:rPr>
              <w:sz w:val="21"/>
              <w:szCs w:val="21"/>
              <w:rtl w:val="0"/>
            </w:rPr>
            <w:tab/>
            <w:t xml:space="preserve">Reimbursement of expenses for the pursuance of Sport at a place other than the place referred to in Article I(7) herein shall not be provided to the Sportsman.</w:t>
          </w:r>
        </w:p>
      </w:sdtContent>
    </w:sdt>
    <w:sdt>
      <w:sdtPr>
        <w:tag w:val="goog_rdk_1890"/>
      </w:sdtPr>
      <w:sdtContent>
        <w:p w:rsidR="00000000" w:rsidDel="00000000" w:rsidP="00000000" w:rsidRDefault="00000000" w:rsidRPr="00000000" w14:paraId="00000763">
          <w:pPr>
            <w:jc w:val="both"/>
            <w:rPr/>
          </w:pPr>
          <w:r w:rsidDel="00000000" w:rsidR="00000000" w:rsidRPr="00000000">
            <w:rPr>
              <w:rtl w:val="0"/>
            </w:rPr>
          </w:r>
        </w:p>
      </w:sdtContent>
    </w:sdt>
    <w:sdt>
      <w:sdtPr>
        <w:tag w:val="goog_rdk_1891"/>
      </w:sdtPr>
      <w:sdtContent>
        <w:p w:rsidR="00000000" w:rsidDel="00000000" w:rsidP="00000000" w:rsidRDefault="00000000" w:rsidRPr="00000000" w14:paraId="00000764">
          <w:pPr>
            <w:jc w:val="both"/>
            <w:rPr/>
          </w:pPr>
          <w:r w:rsidDel="00000000" w:rsidR="00000000" w:rsidRPr="00000000">
            <w:rPr>
              <w:rtl w:val="0"/>
            </w:rPr>
          </w:r>
        </w:p>
      </w:sdtContent>
    </w:sdt>
    <w:sdt>
      <w:sdtPr>
        <w:tag w:val="goog_rdk_1892"/>
      </w:sdtPr>
      <w:sdtContent>
        <w:p w:rsidR="00000000" w:rsidDel="00000000" w:rsidP="00000000" w:rsidRDefault="00000000" w:rsidRPr="00000000" w14:paraId="00000765">
          <w:pPr>
            <w:numPr>
              <w:ilvl w:val="0"/>
              <w:numId w:val="27"/>
            </w:numPr>
            <w:ind w:left="426" w:hanging="426"/>
            <w:jc w:val="both"/>
            <w:rPr/>
          </w:pPr>
          <w:r w:rsidDel="00000000" w:rsidR="00000000" w:rsidRPr="00000000">
            <w:rPr>
              <w:sz w:val="21"/>
              <w:szCs w:val="21"/>
              <w:rtl w:val="0"/>
            </w:rPr>
            <w:t xml:space="preserve">The wage is payable in monthly arrears for the previous month by the 20th </w:t>
          </w:r>
          <w:r w:rsidDel="00000000" w:rsidR="00000000" w:rsidRPr="00000000">
            <w:rPr>
              <w:sz w:val="21"/>
              <w:szCs w:val="21"/>
              <w:vertAlign w:val="superscript"/>
            </w:rPr>
            <w:footnoteReference w:customMarkFollows="0" w:id="45"/>
          </w:r>
          <w:r w:rsidDel="00000000" w:rsidR="00000000" w:rsidRPr="00000000">
            <w:rPr>
              <w:sz w:val="21"/>
              <w:szCs w:val="21"/>
              <w:rtl w:val="0"/>
            </w:rPr>
            <w:t xml:space="preserve">day of the following calendar month at the latest.  </w:t>
          </w:r>
          <w:r w:rsidDel="00000000" w:rsidR="00000000" w:rsidRPr="00000000">
            <w:rPr>
              <w:rtl w:val="0"/>
            </w:rPr>
          </w:r>
        </w:p>
      </w:sdtContent>
    </w:sdt>
    <w:sdt>
      <w:sdtPr>
        <w:tag w:val="goog_rdk_1893"/>
      </w:sdtPr>
      <w:sdtContent>
        <w:p w:rsidR="00000000" w:rsidDel="00000000" w:rsidP="00000000" w:rsidRDefault="00000000" w:rsidRPr="00000000" w14:paraId="00000766">
          <w:pPr>
            <w:numPr>
              <w:ilvl w:val="0"/>
              <w:numId w:val="27"/>
            </w:numPr>
            <w:ind w:left="426" w:hanging="426"/>
            <w:jc w:val="both"/>
            <w:rPr/>
          </w:pPr>
          <w:r w:rsidDel="00000000" w:rsidR="00000000" w:rsidRPr="00000000">
            <w:rPr>
              <w:sz w:val="21"/>
              <w:szCs w:val="21"/>
              <w:rtl w:val="0"/>
            </w:rPr>
            <w:t xml:space="preserve">The wage is paid by a wire transfer to the Sportsman's bank account in the preamble of this Contract. The wage is considered to be paid on the day the funds are credited to the Sportsman's account. </w:t>
          </w:r>
          <w:r w:rsidDel="00000000" w:rsidR="00000000" w:rsidRPr="00000000">
            <w:rPr>
              <w:rtl w:val="0"/>
            </w:rPr>
          </w:r>
        </w:p>
      </w:sdtContent>
    </w:sdt>
    <w:sdt>
      <w:sdtPr>
        <w:tag w:val="goog_rdk_1894"/>
      </w:sdtPr>
      <w:sdtContent>
        <w:p w:rsidR="00000000" w:rsidDel="00000000" w:rsidP="00000000" w:rsidRDefault="00000000" w:rsidRPr="00000000" w14:paraId="00000767">
          <w:pPr>
            <w:jc w:val="both"/>
            <w:rPr/>
          </w:pPr>
          <w:r w:rsidDel="00000000" w:rsidR="00000000" w:rsidRPr="00000000">
            <w:rPr>
              <w:rtl w:val="0"/>
            </w:rPr>
          </w:r>
        </w:p>
      </w:sdtContent>
    </w:sdt>
    <w:sdt>
      <w:sdtPr>
        <w:tag w:val="goog_rdk_1895"/>
      </w:sdtPr>
      <w:sdtContent>
        <w:p w:rsidR="00000000" w:rsidDel="00000000" w:rsidP="00000000" w:rsidRDefault="00000000" w:rsidRPr="00000000" w14:paraId="00000768">
          <w:pPr>
            <w:ind w:left="426"/>
            <w:jc w:val="both"/>
            <w:rPr>
              <w:sz w:val="21"/>
              <w:szCs w:val="21"/>
            </w:rPr>
          </w:pPr>
          <w:r w:rsidDel="00000000" w:rsidR="00000000" w:rsidRPr="00000000">
            <w:rPr>
              <w:rtl w:val="0"/>
            </w:rPr>
          </w:r>
        </w:p>
      </w:sdtContent>
    </w:sdt>
    <w:sdt>
      <w:sdtPr>
        <w:tag w:val="goog_rdk_1896"/>
      </w:sdtPr>
      <w:sdtContent>
        <w:p w:rsidR="00000000" w:rsidDel="00000000" w:rsidP="00000000" w:rsidRDefault="00000000" w:rsidRPr="00000000" w14:paraId="00000769">
          <w:pPr>
            <w:jc w:val="center"/>
            <w:rPr>
              <w:sz w:val="21"/>
              <w:szCs w:val="21"/>
            </w:rPr>
          </w:pPr>
          <w:r w:rsidDel="00000000" w:rsidR="00000000" w:rsidRPr="00000000">
            <w:rPr>
              <w:b w:val="1"/>
              <w:sz w:val="21"/>
              <w:szCs w:val="21"/>
              <w:rtl w:val="0"/>
            </w:rPr>
            <w:t xml:space="preserve">Article V</w:t>
          </w:r>
          <w:r w:rsidDel="00000000" w:rsidR="00000000" w:rsidRPr="00000000">
            <w:rPr>
              <w:rtl w:val="0"/>
            </w:rPr>
          </w:r>
        </w:p>
      </w:sdtContent>
    </w:sdt>
    <w:sdt>
      <w:sdtPr>
        <w:tag w:val="goog_rdk_1897"/>
      </w:sdtPr>
      <w:sdtContent>
        <w:p w:rsidR="00000000" w:rsidDel="00000000" w:rsidP="00000000" w:rsidRDefault="00000000" w:rsidRPr="00000000" w14:paraId="0000076A">
          <w:pPr>
            <w:jc w:val="center"/>
            <w:rPr>
              <w:sz w:val="21"/>
              <w:szCs w:val="21"/>
            </w:rPr>
          </w:pPr>
          <w:r w:rsidDel="00000000" w:rsidR="00000000" w:rsidRPr="00000000">
            <w:rPr>
              <w:b w:val="1"/>
              <w:sz w:val="21"/>
              <w:szCs w:val="21"/>
              <w:rtl w:val="0"/>
            </w:rPr>
            <w:t xml:space="preserve">Rights and Duties of the Contracting Parties</w:t>
          </w:r>
          <w:r w:rsidDel="00000000" w:rsidR="00000000" w:rsidRPr="00000000">
            <w:rPr>
              <w:rtl w:val="0"/>
            </w:rPr>
          </w:r>
        </w:p>
      </w:sdtContent>
    </w:sdt>
    <w:sdt>
      <w:sdtPr>
        <w:tag w:val="goog_rdk_1898"/>
      </w:sdtPr>
      <w:sdtContent>
        <w:p w:rsidR="00000000" w:rsidDel="00000000" w:rsidP="00000000" w:rsidRDefault="00000000" w:rsidRPr="00000000" w14:paraId="0000076B">
          <w:pPr>
            <w:tabs>
              <w:tab w:val="left" w:pos="5295"/>
            </w:tabs>
            <w:rPr>
              <w:sz w:val="21"/>
              <w:szCs w:val="21"/>
            </w:rPr>
          </w:pPr>
          <w:r w:rsidDel="00000000" w:rsidR="00000000" w:rsidRPr="00000000">
            <w:rPr>
              <w:sz w:val="21"/>
              <w:szCs w:val="21"/>
              <w:rtl w:val="0"/>
            </w:rPr>
            <w:tab/>
          </w:r>
        </w:p>
      </w:sdtContent>
    </w:sdt>
    <w:sdt>
      <w:sdtPr>
        <w:tag w:val="goog_rdk_1899"/>
      </w:sdtPr>
      <w:sdtContent>
        <w:p w:rsidR="00000000" w:rsidDel="00000000" w:rsidP="00000000" w:rsidRDefault="00000000" w:rsidRPr="00000000" w14:paraId="0000076C">
          <w:pPr>
            <w:jc w:val="both"/>
            <w:rPr>
              <w:sz w:val="21"/>
              <w:szCs w:val="21"/>
            </w:rPr>
          </w:pPr>
          <w:r w:rsidDel="00000000" w:rsidR="00000000" w:rsidRPr="00000000">
            <w:rPr>
              <w:sz w:val="21"/>
              <w:szCs w:val="21"/>
              <w:rtl w:val="0"/>
            </w:rPr>
            <w:t xml:space="preserve">The Contracting Parties agree to the rights and duties of the Contracting Parties in Annex. 1 to this Contract.</w:t>
          </w:r>
        </w:p>
      </w:sdtContent>
    </w:sdt>
    <w:sdt>
      <w:sdtPr>
        <w:tag w:val="goog_rdk_1900"/>
      </w:sdtPr>
      <w:sdtContent>
        <w:p w:rsidR="00000000" w:rsidDel="00000000" w:rsidP="00000000" w:rsidRDefault="00000000" w:rsidRPr="00000000" w14:paraId="0000076D">
          <w:pPr>
            <w:jc w:val="both"/>
            <w:rPr>
              <w:sz w:val="21"/>
              <w:szCs w:val="21"/>
            </w:rPr>
          </w:pPr>
          <w:r w:rsidDel="00000000" w:rsidR="00000000" w:rsidRPr="00000000">
            <w:rPr>
              <w:rtl w:val="0"/>
            </w:rPr>
          </w:r>
        </w:p>
      </w:sdtContent>
    </w:sdt>
    <w:sdt>
      <w:sdtPr>
        <w:tag w:val="goog_rdk_1901"/>
      </w:sdtPr>
      <w:sdtContent>
        <w:p w:rsidR="00000000" w:rsidDel="00000000" w:rsidP="00000000" w:rsidRDefault="00000000" w:rsidRPr="00000000" w14:paraId="0000076E">
          <w:pPr>
            <w:jc w:val="both"/>
            <w:rPr>
              <w:sz w:val="21"/>
              <w:szCs w:val="21"/>
            </w:rPr>
          </w:pPr>
          <w:r w:rsidDel="00000000" w:rsidR="00000000" w:rsidRPr="00000000">
            <w:rPr>
              <w:rtl w:val="0"/>
            </w:rPr>
          </w:r>
        </w:p>
      </w:sdtContent>
    </w:sdt>
    <w:sdt>
      <w:sdtPr>
        <w:tag w:val="goog_rdk_1902"/>
      </w:sdtPr>
      <w:sdtContent>
        <w:p w:rsidR="00000000" w:rsidDel="00000000" w:rsidP="00000000" w:rsidRDefault="00000000" w:rsidRPr="00000000" w14:paraId="0000076F">
          <w:pPr>
            <w:jc w:val="center"/>
            <w:rPr>
              <w:sz w:val="21"/>
              <w:szCs w:val="21"/>
            </w:rPr>
          </w:pPr>
          <w:r w:rsidDel="00000000" w:rsidR="00000000" w:rsidRPr="00000000">
            <w:rPr>
              <w:b w:val="1"/>
              <w:sz w:val="21"/>
              <w:szCs w:val="21"/>
              <w:rtl w:val="0"/>
            </w:rPr>
            <w:t xml:space="preserve">Article VI</w:t>
          </w:r>
          <w:r w:rsidDel="00000000" w:rsidR="00000000" w:rsidRPr="00000000">
            <w:rPr>
              <w:rtl w:val="0"/>
            </w:rPr>
          </w:r>
        </w:p>
      </w:sdtContent>
    </w:sdt>
    <w:sdt>
      <w:sdtPr>
        <w:tag w:val="goog_rdk_1903"/>
      </w:sdtPr>
      <w:sdtContent>
        <w:p w:rsidR="00000000" w:rsidDel="00000000" w:rsidP="00000000" w:rsidRDefault="00000000" w:rsidRPr="00000000" w14:paraId="00000770">
          <w:pPr>
            <w:jc w:val="center"/>
            <w:rPr>
              <w:sz w:val="21"/>
              <w:szCs w:val="21"/>
            </w:rPr>
          </w:pPr>
          <w:r w:rsidDel="00000000" w:rsidR="00000000" w:rsidRPr="00000000">
            <w:rPr>
              <w:b w:val="1"/>
              <w:sz w:val="21"/>
              <w:szCs w:val="21"/>
              <w:rtl w:val="0"/>
            </w:rPr>
            <w:t xml:space="preserve">The conditions of use and exploitation of Sportsman's personality rights</w:t>
          </w:r>
          <w:r w:rsidDel="00000000" w:rsidR="00000000" w:rsidRPr="00000000">
            <w:rPr>
              <w:rtl w:val="0"/>
            </w:rPr>
          </w:r>
        </w:p>
      </w:sdtContent>
    </w:sdt>
    <w:sdt>
      <w:sdtPr>
        <w:tag w:val="goog_rdk_1904"/>
      </w:sdtPr>
      <w:sdtContent>
        <w:p w:rsidR="00000000" w:rsidDel="00000000" w:rsidP="00000000" w:rsidRDefault="00000000" w:rsidRPr="00000000" w14:paraId="00000771">
          <w:pPr>
            <w:ind w:left="426"/>
            <w:jc w:val="both"/>
            <w:rPr>
              <w:sz w:val="21"/>
              <w:szCs w:val="21"/>
            </w:rPr>
          </w:pPr>
          <w:r w:rsidDel="00000000" w:rsidR="00000000" w:rsidRPr="00000000">
            <w:rPr>
              <w:rtl w:val="0"/>
            </w:rPr>
          </w:r>
        </w:p>
      </w:sdtContent>
    </w:sdt>
    <w:sdt>
      <w:sdtPr>
        <w:tag w:val="goog_rdk_1905"/>
      </w:sdtPr>
      <w:sdtContent>
        <w:p w:rsidR="00000000" w:rsidDel="00000000" w:rsidP="00000000" w:rsidRDefault="00000000" w:rsidRPr="00000000" w14:paraId="00000772">
          <w:pPr>
            <w:numPr>
              <w:ilvl w:val="0"/>
              <w:numId w:val="99"/>
            </w:numPr>
            <w:ind w:left="426" w:hanging="426"/>
            <w:jc w:val="both"/>
            <w:rPr/>
          </w:pPr>
          <w:r w:rsidDel="00000000" w:rsidR="00000000" w:rsidRPr="00000000">
            <w:rPr>
              <w:sz w:val="21"/>
              <w:szCs w:val="21"/>
              <w:rtl w:val="0"/>
            </w:rPr>
            <w:t xml:space="preserve">The Sportsman grants the Club his approval to use his personality rights within the meaning of Article 11 et seq., Act No. 40/1964 Coll. Civil Code, as amended, in particular to draw up, use and disseminate his likeness, images, video and audio recordings relating to his person, or capturing his speech, in particular in connection with the pursuance of Sport under this Contract, participation in commercial events organized by the Club or by third persons in connection with the Club’s activities, either independently or within the Club team. </w:t>
          </w:r>
          <w:r w:rsidDel="00000000" w:rsidR="00000000" w:rsidRPr="00000000">
            <w:rPr>
              <w:rtl w:val="0"/>
            </w:rPr>
          </w:r>
        </w:p>
      </w:sdtContent>
    </w:sdt>
    <w:sdt>
      <w:sdtPr>
        <w:tag w:val="goog_rdk_1906"/>
      </w:sdtPr>
      <w:sdtContent>
        <w:p w:rsidR="00000000" w:rsidDel="00000000" w:rsidP="00000000" w:rsidRDefault="00000000" w:rsidRPr="00000000" w14:paraId="00000773">
          <w:pPr>
            <w:numPr>
              <w:ilvl w:val="0"/>
              <w:numId w:val="99"/>
            </w:numPr>
            <w:ind w:left="426" w:hanging="426"/>
            <w:jc w:val="both"/>
            <w:rPr/>
          </w:pPr>
          <w:r w:rsidDel="00000000" w:rsidR="00000000" w:rsidRPr="00000000">
            <w:rPr>
              <w:sz w:val="21"/>
              <w:szCs w:val="21"/>
              <w:rtl w:val="0"/>
            </w:rPr>
            <w:t xml:space="preserve">The Club undertakes to use and exploit the Sportsman's personality rights referred to in paragraph 1 of this Article to inform the public about the activities of the Club, promote the Club and the competition it participates in, and in the commercial activities of the Club. </w:t>
          </w:r>
          <w:r w:rsidDel="00000000" w:rsidR="00000000" w:rsidRPr="00000000">
            <w:rPr>
              <w:rtl w:val="0"/>
            </w:rPr>
          </w:r>
        </w:p>
      </w:sdtContent>
    </w:sdt>
    <w:sdt>
      <w:sdtPr>
        <w:tag w:val="goog_rdk_1907"/>
      </w:sdtPr>
      <w:sdtContent>
        <w:p w:rsidR="00000000" w:rsidDel="00000000" w:rsidP="00000000" w:rsidRDefault="00000000" w:rsidRPr="00000000" w14:paraId="00000774">
          <w:pPr>
            <w:numPr>
              <w:ilvl w:val="0"/>
              <w:numId w:val="99"/>
            </w:numPr>
            <w:ind w:left="426" w:hanging="426"/>
            <w:jc w:val="both"/>
            <w:rPr/>
          </w:pPr>
          <w:r w:rsidDel="00000000" w:rsidR="00000000" w:rsidRPr="00000000">
            <w:rPr>
              <w:sz w:val="21"/>
              <w:szCs w:val="21"/>
              <w:rtl w:val="0"/>
            </w:rPr>
            <w:t xml:space="preserve">The Club shall ensure that the use of Sportsman’s personality rights under paragraph 1 of this Article shall not be detrimental to his reputation or denigrate him in any way.</w:t>
          </w:r>
          <w:r w:rsidDel="00000000" w:rsidR="00000000" w:rsidRPr="00000000">
            <w:rPr>
              <w:rtl w:val="0"/>
            </w:rPr>
          </w:r>
        </w:p>
      </w:sdtContent>
    </w:sdt>
    <w:sdt>
      <w:sdtPr>
        <w:tag w:val="goog_rdk_1908"/>
      </w:sdtPr>
      <w:sdtContent>
        <w:p w:rsidR="00000000" w:rsidDel="00000000" w:rsidP="00000000" w:rsidRDefault="00000000" w:rsidRPr="00000000" w14:paraId="00000775">
          <w:pPr>
            <w:numPr>
              <w:ilvl w:val="0"/>
              <w:numId w:val="99"/>
            </w:numPr>
            <w:ind w:left="426" w:hanging="426"/>
            <w:jc w:val="both"/>
            <w:rPr/>
          </w:pPr>
          <w:r w:rsidDel="00000000" w:rsidR="00000000" w:rsidRPr="00000000">
            <w:rPr>
              <w:sz w:val="21"/>
              <w:szCs w:val="21"/>
              <w:rtl w:val="0"/>
            </w:rPr>
            <w:t xml:space="preserve">The Sportsman gives his consent under paragraph 1 and 2 of this Article free of charge/for a fee (*state the amount) and without any counterclaim, which the Club is granted in connection with the Sportsman's personality rights pursuant to paragraph 1 of this Article. </w:t>
          </w:r>
          <w:r w:rsidDel="00000000" w:rsidR="00000000" w:rsidRPr="00000000">
            <w:rPr>
              <w:rtl w:val="0"/>
            </w:rPr>
          </w:r>
        </w:p>
      </w:sdtContent>
    </w:sdt>
    <w:sdt>
      <w:sdtPr>
        <w:tag w:val="goog_rdk_1909"/>
      </w:sdtPr>
      <w:sdtContent>
        <w:p w:rsidR="00000000" w:rsidDel="00000000" w:rsidP="00000000" w:rsidRDefault="00000000" w:rsidRPr="00000000" w14:paraId="00000776">
          <w:pPr>
            <w:ind w:left="426"/>
            <w:jc w:val="both"/>
            <w:rPr>
              <w:b w:val="1"/>
            </w:rPr>
          </w:pPr>
          <w:r w:rsidDel="00000000" w:rsidR="00000000" w:rsidRPr="00000000">
            <w:rPr>
              <w:rtl w:val="0"/>
            </w:rPr>
          </w:r>
        </w:p>
      </w:sdtContent>
    </w:sdt>
    <w:sdt>
      <w:sdtPr>
        <w:tag w:val="goog_rdk_1910"/>
      </w:sdtPr>
      <w:sdtContent>
        <w:p w:rsidR="00000000" w:rsidDel="00000000" w:rsidP="00000000" w:rsidRDefault="00000000" w:rsidRPr="00000000" w14:paraId="00000777">
          <w:pPr>
            <w:jc w:val="both"/>
            <w:rPr>
              <w:sz w:val="21"/>
              <w:szCs w:val="21"/>
            </w:rPr>
          </w:pPr>
          <w:r w:rsidDel="00000000" w:rsidR="00000000" w:rsidRPr="00000000">
            <w:rPr>
              <w:rtl w:val="0"/>
            </w:rPr>
          </w:r>
        </w:p>
      </w:sdtContent>
    </w:sdt>
    <w:sdt>
      <w:sdtPr>
        <w:tag w:val="goog_rdk_1911"/>
      </w:sdtPr>
      <w:sdtContent>
        <w:p w:rsidR="00000000" w:rsidDel="00000000" w:rsidP="00000000" w:rsidRDefault="00000000" w:rsidRPr="00000000" w14:paraId="00000778">
          <w:pPr>
            <w:jc w:val="center"/>
            <w:rPr>
              <w:sz w:val="21"/>
              <w:szCs w:val="21"/>
            </w:rPr>
          </w:pPr>
          <w:r w:rsidDel="00000000" w:rsidR="00000000" w:rsidRPr="00000000">
            <w:rPr>
              <w:b w:val="1"/>
              <w:sz w:val="21"/>
              <w:szCs w:val="21"/>
              <w:rtl w:val="0"/>
            </w:rPr>
            <w:t xml:space="preserve">Article VII</w:t>
          </w:r>
          <w:r w:rsidDel="00000000" w:rsidR="00000000" w:rsidRPr="00000000">
            <w:rPr>
              <w:rtl w:val="0"/>
            </w:rPr>
          </w:r>
        </w:p>
      </w:sdtContent>
    </w:sdt>
    <w:sdt>
      <w:sdtPr>
        <w:tag w:val="goog_rdk_1912"/>
      </w:sdtPr>
      <w:sdtContent>
        <w:p w:rsidR="00000000" w:rsidDel="00000000" w:rsidP="00000000" w:rsidRDefault="00000000" w:rsidRPr="00000000" w14:paraId="00000779">
          <w:pPr>
            <w:jc w:val="center"/>
            <w:rPr>
              <w:sz w:val="21"/>
              <w:szCs w:val="21"/>
            </w:rPr>
          </w:pPr>
          <w:r w:rsidDel="00000000" w:rsidR="00000000" w:rsidRPr="00000000">
            <w:rPr>
              <w:b w:val="1"/>
              <w:sz w:val="21"/>
              <w:szCs w:val="21"/>
              <w:rtl w:val="0"/>
            </w:rPr>
            <w:t xml:space="preserve">Leave</w:t>
          </w:r>
          <w:r w:rsidDel="00000000" w:rsidR="00000000" w:rsidRPr="00000000">
            <w:rPr>
              <w:rtl w:val="0"/>
            </w:rPr>
          </w:r>
        </w:p>
      </w:sdtContent>
    </w:sdt>
    <w:sdt>
      <w:sdtPr>
        <w:tag w:val="goog_rdk_1913"/>
      </w:sdtPr>
      <w:sdtContent>
        <w:p w:rsidR="00000000" w:rsidDel="00000000" w:rsidP="00000000" w:rsidRDefault="00000000" w:rsidRPr="00000000" w14:paraId="0000077A">
          <w:pPr>
            <w:jc w:val="center"/>
            <w:rPr>
              <w:sz w:val="21"/>
              <w:szCs w:val="21"/>
            </w:rPr>
          </w:pPr>
          <w:r w:rsidDel="00000000" w:rsidR="00000000" w:rsidRPr="00000000">
            <w:rPr>
              <w:rtl w:val="0"/>
            </w:rPr>
          </w:r>
        </w:p>
      </w:sdtContent>
    </w:sdt>
    <w:sdt>
      <w:sdtPr>
        <w:tag w:val="goog_rdk_1914"/>
      </w:sdtPr>
      <w:sdtContent>
        <w:p w:rsidR="00000000" w:rsidDel="00000000" w:rsidP="00000000" w:rsidRDefault="00000000" w:rsidRPr="00000000" w14:paraId="0000077B">
          <w:pPr>
            <w:numPr>
              <w:ilvl w:val="0"/>
              <w:numId w:val="82"/>
            </w:numPr>
            <w:ind w:left="426" w:hanging="426"/>
            <w:jc w:val="both"/>
            <w:rPr>
              <w:sz w:val="21"/>
              <w:szCs w:val="21"/>
            </w:rPr>
          </w:pPr>
          <w:r w:rsidDel="00000000" w:rsidR="00000000" w:rsidRPr="00000000">
            <w:rPr>
              <w:sz w:val="21"/>
              <w:szCs w:val="21"/>
              <w:rtl w:val="0"/>
            </w:rPr>
            <w:t xml:space="preserve">The Sportsman is entitled to a leave of [•] calendar days.</w:t>
          </w:r>
        </w:p>
      </w:sdtContent>
    </w:sdt>
    <w:sdt>
      <w:sdtPr>
        <w:tag w:val="goog_rdk_1915"/>
      </w:sdtPr>
      <w:sdtContent>
        <w:p w:rsidR="00000000" w:rsidDel="00000000" w:rsidP="00000000" w:rsidRDefault="00000000" w:rsidRPr="00000000" w14:paraId="0000077C">
          <w:pPr>
            <w:numPr>
              <w:ilvl w:val="0"/>
              <w:numId w:val="82"/>
            </w:numPr>
            <w:ind w:left="426" w:hanging="426"/>
            <w:jc w:val="both"/>
            <w:rPr>
              <w:sz w:val="21"/>
              <w:szCs w:val="21"/>
            </w:rPr>
          </w:pPr>
          <w:r w:rsidDel="00000000" w:rsidR="00000000" w:rsidRPr="00000000">
            <w:rPr>
              <w:sz w:val="21"/>
              <w:szCs w:val="21"/>
              <w:rtl w:val="0"/>
            </w:rPr>
            <w:t xml:space="preserve">The Sportsman shall use his leave based on the decision of the Club. The date of the leave shall be agreed in advance and it may be used only during the breaks in the competition the Club is involved in, unless the Contracting Parties agree otherwise. The leave shall be governed by Article 44 of the Sports Act.</w:t>
          </w:r>
        </w:p>
      </w:sdtContent>
    </w:sdt>
    <w:sdt>
      <w:sdtPr>
        <w:tag w:val="goog_rdk_1916"/>
      </w:sdtPr>
      <w:sdtContent>
        <w:p w:rsidR="00000000" w:rsidDel="00000000" w:rsidP="00000000" w:rsidRDefault="00000000" w:rsidRPr="00000000" w14:paraId="0000077D">
          <w:pPr>
            <w:numPr>
              <w:ilvl w:val="0"/>
              <w:numId w:val="82"/>
            </w:numPr>
            <w:ind w:left="426" w:hanging="426"/>
            <w:jc w:val="both"/>
            <w:rPr>
              <w:sz w:val="21"/>
              <w:szCs w:val="21"/>
            </w:rPr>
          </w:pPr>
          <w:r w:rsidDel="00000000" w:rsidR="00000000" w:rsidRPr="00000000">
            <w:rPr>
              <w:sz w:val="21"/>
              <w:szCs w:val="21"/>
              <w:rtl w:val="0"/>
            </w:rPr>
            <w:t xml:space="preserve">The Club is committed to enable the Sportsman to use his leave in the length of [•] consecutive calendar days. </w:t>
          </w:r>
        </w:p>
      </w:sdtContent>
    </w:sdt>
    <w:sdt>
      <w:sdtPr>
        <w:tag w:val="goog_rdk_1917"/>
      </w:sdtPr>
      <w:sdtContent>
        <w:p w:rsidR="00000000" w:rsidDel="00000000" w:rsidP="00000000" w:rsidRDefault="00000000" w:rsidRPr="00000000" w14:paraId="0000077E">
          <w:pPr>
            <w:numPr>
              <w:ilvl w:val="0"/>
              <w:numId w:val="82"/>
            </w:numPr>
            <w:ind w:left="426" w:hanging="426"/>
            <w:jc w:val="both"/>
            <w:rPr>
              <w:sz w:val="21"/>
              <w:szCs w:val="21"/>
            </w:rPr>
          </w:pPr>
          <w:r w:rsidDel="00000000" w:rsidR="00000000" w:rsidRPr="00000000">
            <w:rPr>
              <w:sz w:val="21"/>
              <w:szCs w:val="21"/>
              <w:rtl w:val="0"/>
            </w:rPr>
            <w:t xml:space="preserve">The Club is entitled to shorten the Sportsman’s leave by [•] calendar day/calendar days for each unjustified lost training, competition match or any unjustified absence at an event, which he should have attended as instructed by the Club. </w:t>
          </w:r>
        </w:p>
      </w:sdtContent>
    </w:sdt>
    <w:sdt>
      <w:sdtPr>
        <w:tag w:val="goog_rdk_1918"/>
      </w:sdtPr>
      <w:sdtContent>
        <w:p w:rsidR="00000000" w:rsidDel="00000000" w:rsidP="00000000" w:rsidRDefault="00000000" w:rsidRPr="00000000" w14:paraId="0000077F">
          <w:pPr>
            <w:numPr>
              <w:ilvl w:val="0"/>
              <w:numId w:val="82"/>
            </w:numPr>
            <w:ind w:left="426" w:hanging="426"/>
            <w:jc w:val="both"/>
            <w:rPr>
              <w:sz w:val="21"/>
              <w:szCs w:val="21"/>
            </w:rPr>
          </w:pPr>
          <w:r w:rsidDel="00000000" w:rsidR="00000000" w:rsidRPr="00000000">
            <w:rPr>
              <w:sz w:val="21"/>
              <w:szCs w:val="21"/>
              <w:rtl w:val="0"/>
            </w:rPr>
            <w:t xml:space="preserve">The Club is entitled to shorten the Sportsman's leave by [•] calendar days for the period of his temporary incapacity, if [•]. </w:t>
          </w:r>
        </w:p>
      </w:sdtContent>
    </w:sdt>
    <w:sdt>
      <w:sdtPr>
        <w:tag w:val="goog_rdk_1919"/>
      </w:sdtPr>
      <w:sdtContent>
        <w:p w:rsidR="00000000" w:rsidDel="00000000" w:rsidP="00000000" w:rsidRDefault="00000000" w:rsidRPr="00000000" w14:paraId="00000780">
          <w:pPr>
            <w:jc w:val="center"/>
            <w:rPr>
              <w:sz w:val="21"/>
              <w:szCs w:val="21"/>
            </w:rPr>
          </w:pPr>
          <w:r w:rsidDel="00000000" w:rsidR="00000000" w:rsidRPr="00000000">
            <w:rPr>
              <w:rtl w:val="0"/>
            </w:rPr>
          </w:r>
        </w:p>
      </w:sdtContent>
    </w:sdt>
    <w:sdt>
      <w:sdtPr>
        <w:tag w:val="goog_rdk_1920"/>
      </w:sdtPr>
      <w:sdtContent>
        <w:p w:rsidR="00000000" w:rsidDel="00000000" w:rsidP="00000000" w:rsidRDefault="00000000" w:rsidRPr="00000000" w14:paraId="00000781">
          <w:pPr>
            <w:jc w:val="both"/>
            <w:rPr>
              <w:sz w:val="21"/>
              <w:szCs w:val="21"/>
            </w:rPr>
          </w:pPr>
          <w:r w:rsidDel="00000000" w:rsidR="00000000" w:rsidRPr="00000000">
            <w:rPr>
              <w:rtl w:val="0"/>
            </w:rPr>
          </w:r>
        </w:p>
      </w:sdtContent>
    </w:sdt>
    <w:sdt>
      <w:sdtPr>
        <w:tag w:val="goog_rdk_1921"/>
      </w:sdtPr>
      <w:sdtContent>
        <w:p w:rsidR="00000000" w:rsidDel="00000000" w:rsidP="00000000" w:rsidRDefault="00000000" w:rsidRPr="00000000" w14:paraId="00000782">
          <w:pPr>
            <w:jc w:val="center"/>
            <w:rPr>
              <w:b w:val="1"/>
              <w:sz w:val="21"/>
              <w:szCs w:val="21"/>
            </w:rPr>
          </w:pPr>
          <w:r w:rsidDel="00000000" w:rsidR="00000000" w:rsidRPr="00000000">
            <w:rPr>
              <w:b w:val="1"/>
              <w:sz w:val="21"/>
              <w:szCs w:val="21"/>
              <w:rtl w:val="0"/>
            </w:rPr>
            <w:t xml:space="preserve">Article VIII</w:t>
          </w:r>
        </w:p>
      </w:sdtContent>
    </w:sdt>
    <w:sdt>
      <w:sdtPr>
        <w:tag w:val="goog_rdk_1922"/>
      </w:sdtPr>
      <w:sdtContent>
        <w:p w:rsidR="00000000" w:rsidDel="00000000" w:rsidP="00000000" w:rsidRDefault="00000000" w:rsidRPr="00000000" w14:paraId="00000783">
          <w:pPr>
            <w:jc w:val="center"/>
            <w:rPr>
              <w:b w:val="1"/>
              <w:sz w:val="21"/>
              <w:szCs w:val="21"/>
            </w:rPr>
          </w:pPr>
          <w:r w:rsidDel="00000000" w:rsidR="00000000" w:rsidRPr="00000000">
            <w:rPr>
              <w:b w:val="1"/>
              <w:sz w:val="21"/>
              <w:szCs w:val="21"/>
              <w:rtl w:val="0"/>
            </w:rPr>
            <w:t xml:space="preserve">XI. Termination of contractual relationship</w:t>
          </w:r>
        </w:p>
      </w:sdtContent>
    </w:sdt>
    <w:sdt>
      <w:sdtPr>
        <w:tag w:val="goog_rdk_1923"/>
      </w:sdtPr>
      <w:sdtContent>
        <w:p w:rsidR="00000000" w:rsidDel="00000000" w:rsidP="00000000" w:rsidRDefault="00000000" w:rsidRPr="00000000" w14:paraId="00000784">
          <w:pPr>
            <w:jc w:val="both"/>
            <w:rPr>
              <w:sz w:val="21"/>
              <w:szCs w:val="21"/>
            </w:rPr>
          </w:pPr>
          <w:r w:rsidDel="00000000" w:rsidR="00000000" w:rsidRPr="00000000">
            <w:rPr>
              <w:rtl w:val="0"/>
            </w:rPr>
          </w:r>
        </w:p>
      </w:sdtContent>
    </w:sdt>
    <w:sdt>
      <w:sdtPr>
        <w:tag w:val="goog_rdk_1924"/>
      </w:sdtPr>
      <w:sdtContent>
        <w:p w:rsidR="00000000" w:rsidDel="00000000" w:rsidP="00000000" w:rsidRDefault="00000000" w:rsidRPr="00000000" w14:paraId="00000785">
          <w:pPr>
            <w:numPr>
              <w:ilvl w:val="0"/>
              <w:numId w:val="95"/>
            </w:numPr>
            <w:ind w:left="426" w:hanging="426"/>
            <w:jc w:val="both"/>
            <w:rPr>
              <w:sz w:val="21"/>
              <w:szCs w:val="21"/>
            </w:rPr>
          </w:pPr>
          <w:r w:rsidDel="00000000" w:rsidR="00000000" w:rsidRPr="00000000">
            <w:rPr>
              <w:sz w:val="21"/>
              <w:szCs w:val="21"/>
              <w:rtl w:val="0"/>
            </w:rPr>
            <w:t xml:space="preserve">The contractual relationship based on this Contract shall cease:</w:t>
          </w:r>
        </w:p>
      </w:sdtContent>
    </w:sdt>
    <w:sdt>
      <w:sdtPr>
        <w:tag w:val="goog_rdk_1925"/>
      </w:sdtPr>
      <w:sdtContent>
        <w:p w:rsidR="00000000" w:rsidDel="00000000" w:rsidP="00000000" w:rsidRDefault="00000000" w:rsidRPr="00000000" w14:paraId="00000786">
          <w:pPr>
            <w:numPr>
              <w:ilvl w:val="0"/>
              <w:numId w:val="97"/>
            </w:numPr>
            <w:ind w:left="851" w:hanging="425"/>
            <w:jc w:val="both"/>
            <w:rPr/>
          </w:pPr>
          <w:r w:rsidDel="00000000" w:rsidR="00000000" w:rsidRPr="00000000">
            <w:rPr>
              <w:sz w:val="21"/>
              <w:szCs w:val="21"/>
              <w:rtl w:val="0"/>
            </w:rPr>
            <w:t xml:space="preserve">By expiry of the contract term, </w:t>
          </w:r>
          <w:r w:rsidDel="00000000" w:rsidR="00000000" w:rsidRPr="00000000">
            <w:rPr>
              <w:rtl w:val="0"/>
            </w:rPr>
          </w:r>
        </w:p>
      </w:sdtContent>
    </w:sdt>
    <w:sdt>
      <w:sdtPr>
        <w:tag w:val="goog_rdk_1926"/>
      </w:sdtPr>
      <w:sdtContent>
        <w:p w:rsidR="00000000" w:rsidDel="00000000" w:rsidP="00000000" w:rsidRDefault="00000000" w:rsidRPr="00000000" w14:paraId="00000787">
          <w:pPr>
            <w:numPr>
              <w:ilvl w:val="0"/>
              <w:numId w:val="97"/>
            </w:numPr>
            <w:ind w:left="851" w:hanging="425"/>
            <w:jc w:val="both"/>
            <w:rPr/>
          </w:pPr>
          <w:r w:rsidDel="00000000" w:rsidR="00000000" w:rsidRPr="00000000">
            <w:rPr>
              <w:sz w:val="21"/>
              <w:szCs w:val="21"/>
              <w:rtl w:val="0"/>
            </w:rPr>
            <w:t xml:space="preserve">By Sportsman's death or declaration as dead,</w:t>
          </w:r>
          <w:r w:rsidDel="00000000" w:rsidR="00000000" w:rsidRPr="00000000">
            <w:rPr>
              <w:rtl w:val="0"/>
            </w:rPr>
          </w:r>
        </w:p>
      </w:sdtContent>
    </w:sdt>
    <w:sdt>
      <w:sdtPr>
        <w:tag w:val="goog_rdk_1927"/>
      </w:sdtPr>
      <w:sdtContent>
        <w:p w:rsidR="00000000" w:rsidDel="00000000" w:rsidP="00000000" w:rsidRDefault="00000000" w:rsidRPr="00000000" w14:paraId="00000788">
          <w:pPr>
            <w:numPr>
              <w:ilvl w:val="0"/>
              <w:numId w:val="97"/>
            </w:numPr>
            <w:ind w:left="851" w:hanging="425"/>
            <w:jc w:val="both"/>
            <w:rPr/>
          </w:pPr>
          <w:r w:rsidDel="00000000" w:rsidR="00000000" w:rsidRPr="00000000">
            <w:rPr>
              <w:sz w:val="21"/>
              <w:szCs w:val="21"/>
              <w:rtl w:val="0"/>
            </w:rPr>
            <w:t xml:space="preserve">By dissolution of the Club without declaring a legal successor.</w:t>
          </w:r>
          <w:r w:rsidDel="00000000" w:rsidR="00000000" w:rsidRPr="00000000">
            <w:rPr>
              <w:rtl w:val="0"/>
            </w:rPr>
          </w:r>
        </w:p>
      </w:sdtContent>
    </w:sdt>
    <w:sdt>
      <w:sdtPr>
        <w:tag w:val="goog_rdk_1928"/>
      </w:sdtPr>
      <w:sdtContent>
        <w:p w:rsidR="00000000" w:rsidDel="00000000" w:rsidP="00000000" w:rsidRDefault="00000000" w:rsidRPr="00000000" w14:paraId="00000789">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The contractual relationship based on this Contract may be terminated:</w:t>
          </w:r>
        </w:p>
      </w:sdtContent>
    </w:sdt>
    <w:sdt>
      <w:sdtPr>
        <w:tag w:val="goog_rdk_1929"/>
      </w:sdtPr>
      <w:sdtContent>
        <w:p w:rsidR="00000000" w:rsidDel="00000000" w:rsidP="00000000" w:rsidRDefault="00000000" w:rsidRPr="00000000" w14:paraId="0000078A">
          <w:pPr>
            <w:numPr>
              <w:ilvl w:val="0"/>
              <w:numId w:val="83"/>
            </w:numPr>
            <w:ind w:left="851" w:hanging="425"/>
            <w:jc w:val="both"/>
            <w:rPr/>
          </w:pPr>
          <w:r w:rsidDel="00000000" w:rsidR="00000000" w:rsidRPr="00000000">
            <w:rPr>
              <w:sz w:val="21"/>
              <w:szCs w:val="21"/>
              <w:rtl w:val="0"/>
            </w:rPr>
            <w:t xml:space="preserve">By agreement,</w:t>
          </w:r>
          <w:r w:rsidDel="00000000" w:rsidR="00000000" w:rsidRPr="00000000">
            <w:rPr>
              <w:rtl w:val="0"/>
            </w:rPr>
          </w:r>
        </w:p>
      </w:sdtContent>
    </w:sdt>
    <w:sdt>
      <w:sdtPr>
        <w:tag w:val="goog_rdk_1930"/>
      </w:sdtPr>
      <w:sdtContent>
        <w:p w:rsidR="00000000" w:rsidDel="00000000" w:rsidP="00000000" w:rsidRDefault="00000000" w:rsidRPr="00000000" w14:paraId="0000078B">
          <w:pPr>
            <w:numPr>
              <w:ilvl w:val="0"/>
              <w:numId w:val="83"/>
            </w:numPr>
            <w:ind w:left="851" w:hanging="425"/>
            <w:jc w:val="both"/>
            <w:rPr/>
          </w:pPr>
          <w:r w:rsidDel="00000000" w:rsidR="00000000" w:rsidRPr="00000000">
            <w:rPr>
              <w:sz w:val="21"/>
              <w:szCs w:val="21"/>
              <w:rtl w:val="0"/>
            </w:rPr>
            <w:t xml:space="preserve">By notice or</w:t>
          </w:r>
          <w:r w:rsidDel="00000000" w:rsidR="00000000" w:rsidRPr="00000000">
            <w:rPr>
              <w:rtl w:val="0"/>
            </w:rPr>
          </w:r>
        </w:p>
      </w:sdtContent>
    </w:sdt>
    <w:sdt>
      <w:sdtPr>
        <w:tag w:val="goog_rdk_1931"/>
      </w:sdtPr>
      <w:sdtContent>
        <w:p w:rsidR="00000000" w:rsidDel="00000000" w:rsidP="00000000" w:rsidRDefault="00000000" w:rsidRPr="00000000" w14:paraId="0000078C">
          <w:pPr>
            <w:numPr>
              <w:ilvl w:val="0"/>
              <w:numId w:val="83"/>
            </w:numPr>
            <w:ind w:left="851" w:hanging="425"/>
            <w:jc w:val="both"/>
            <w:rPr/>
          </w:pPr>
          <w:r w:rsidDel="00000000" w:rsidR="00000000" w:rsidRPr="00000000">
            <w:rPr>
              <w:sz w:val="21"/>
              <w:szCs w:val="21"/>
              <w:rtl w:val="0"/>
            </w:rPr>
            <w:t xml:space="preserve">Immediately.</w:t>
          </w:r>
          <w:r w:rsidDel="00000000" w:rsidR="00000000" w:rsidRPr="00000000">
            <w:rPr>
              <w:rtl w:val="0"/>
            </w:rPr>
          </w:r>
        </w:p>
      </w:sdtContent>
    </w:sdt>
    <w:sdt>
      <w:sdtPr>
        <w:tag w:val="goog_rdk_1932"/>
      </w:sdtPr>
      <w:sdtContent>
        <w:p w:rsidR="00000000" w:rsidDel="00000000" w:rsidP="00000000" w:rsidRDefault="00000000" w:rsidRPr="00000000" w14:paraId="0000078D">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If the Sportsman is a foreign national or a stateless person, the contractual relationship shall expire on the date of expiry of his residence permit in the territory of the Slovak Republic under a special regulation.</w:t>
          </w:r>
        </w:p>
      </w:sdtContent>
    </w:sdt>
    <w:sdt>
      <w:sdtPr>
        <w:tag w:val="goog_rdk_1933"/>
      </w:sdtPr>
      <w:sdtContent>
        <w:p w:rsidR="00000000" w:rsidDel="00000000" w:rsidP="00000000" w:rsidRDefault="00000000" w:rsidRPr="00000000" w14:paraId="0000078E">
          <w:pPr>
            <w:numPr>
              <w:ilvl w:val="0"/>
              <w:numId w:val="95"/>
            </w:numPr>
            <w:ind w:left="426" w:hanging="426"/>
            <w:jc w:val="both"/>
            <w:rPr>
              <w:sz w:val="21"/>
              <w:szCs w:val="21"/>
            </w:rPr>
          </w:pPr>
          <w:r w:rsidDel="00000000" w:rsidR="00000000" w:rsidRPr="00000000">
            <w:rPr>
              <w:sz w:val="21"/>
              <w:szCs w:val="21"/>
              <w:rtl w:val="0"/>
            </w:rPr>
            <w:t xml:space="preserve">If the Club and Sportsman agree on the termination of the contractual relationship based on this Contract, it shall expire on the date referred to in the Contract as the termination date of the contractual relationship, which may not be earlier than the effective date of the Agreement on Termination of the Contractual Relationship. The Agreement on Termination of the Contractual Relationship shall be concluded in writing based on the Contract. The Agreement shall include the grounds for termination of the contractual relationship, if the Sportsman so requests.</w:t>
          </w:r>
        </w:p>
      </w:sdtContent>
    </w:sdt>
    <w:sdt>
      <w:sdtPr>
        <w:tag w:val="goog_rdk_1934"/>
      </w:sdtPr>
      <w:sdtContent>
        <w:p w:rsidR="00000000" w:rsidDel="00000000" w:rsidP="00000000" w:rsidRDefault="00000000" w:rsidRPr="00000000" w14:paraId="0000078F">
          <w:pPr>
            <w:numPr>
              <w:ilvl w:val="0"/>
              <w:numId w:val="95"/>
            </w:numPr>
            <w:ind w:left="426" w:hanging="426"/>
            <w:jc w:val="both"/>
            <w:rPr>
              <w:sz w:val="21"/>
              <w:szCs w:val="21"/>
            </w:rPr>
          </w:pPr>
          <w:r w:rsidDel="00000000" w:rsidR="00000000" w:rsidRPr="00000000">
            <w:rPr>
              <w:sz w:val="21"/>
              <w:szCs w:val="21"/>
              <w:rtl w:val="0"/>
            </w:rPr>
            <w:t xml:space="preserve">The Notice must be made in writing and delivered to the other Contracting Party. The reason of termination shall be substantiated in the Notice so that it cannot be confused with other reasons. The reason of termination cannot be subsequently changed. The Notice, which has been served to the other Contracting Party, may be withdrawn only with its consent. The withdrawal of the Notice and the consent with its withdrawal shall be made in writing. </w:t>
          </w:r>
        </w:p>
      </w:sdtContent>
    </w:sdt>
    <w:sdt>
      <w:sdtPr>
        <w:tag w:val="goog_rdk_1935"/>
      </w:sdtPr>
      <w:sdtContent>
        <w:p w:rsidR="00000000" w:rsidDel="00000000" w:rsidP="00000000" w:rsidRDefault="00000000" w:rsidRPr="00000000" w14:paraId="00000790">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The Club is entitled to terminate the Contract if:</w:t>
          </w:r>
        </w:p>
      </w:sdtContent>
    </w:sdt>
    <w:sdt>
      <w:sdtPr>
        <w:tag w:val="goog_rdk_1936"/>
      </w:sdtPr>
      <w:sdtContent>
        <w:p w:rsidR="00000000" w:rsidDel="00000000" w:rsidP="00000000" w:rsidRDefault="00000000" w:rsidRPr="00000000" w14:paraId="00000791">
          <w:pPr>
            <w:numPr>
              <w:ilvl w:val="0"/>
              <w:numId w:val="22"/>
            </w:numPr>
            <w:ind w:left="851" w:hanging="426"/>
            <w:jc w:val="both"/>
            <w:rPr/>
          </w:pPr>
          <w:r w:rsidDel="00000000" w:rsidR="00000000" w:rsidRPr="00000000">
            <w:rPr>
              <w:sz w:val="21"/>
              <w:szCs w:val="21"/>
              <w:rtl w:val="0"/>
            </w:rPr>
            <w:t xml:space="preserve">The Sportsman is not medically fit for the pursuance of Sport under the Contract; the loss of medical fitness is certified by a medical opinion, according to which the Sportsman must not pursue Sport under the Contract,</w:t>
          </w:r>
          <w:r w:rsidDel="00000000" w:rsidR="00000000" w:rsidRPr="00000000">
            <w:rPr>
              <w:rtl w:val="0"/>
            </w:rPr>
          </w:r>
        </w:p>
      </w:sdtContent>
    </w:sdt>
    <w:sdt>
      <w:sdtPr>
        <w:tag w:val="goog_rdk_1937"/>
      </w:sdtPr>
      <w:sdtContent>
        <w:p w:rsidR="00000000" w:rsidDel="00000000" w:rsidP="00000000" w:rsidRDefault="00000000" w:rsidRPr="00000000" w14:paraId="00000792">
          <w:pPr>
            <w:numPr>
              <w:ilvl w:val="0"/>
              <w:numId w:val="22"/>
            </w:numPr>
            <w:ind w:left="851" w:hanging="426"/>
            <w:jc w:val="both"/>
            <w:rPr>
              <w:color w:val="000000"/>
            </w:rPr>
          </w:pPr>
          <w:r w:rsidDel="00000000" w:rsidR="00000000" w:rsidRPr="00000000">
            <w:rPr>
              <w:sz w:val="21"/>
              <w:szCs w:val="21"/>
              <w:rtl w:val="0"/>
            </w:rPr>
            <w:t xml:space="preserve">The Sportsman infringed the fundamental duties pursuant to Article 32 (b), (e) to (n) of the Sports Act, and, at the same time, was notified in writing about a possible dismissal during the past six months in respect of the infringement of fundamental obligations,</w:t>
          </w:r>
          <w:r w:rsidDel="00000000" w:rsidR="00000000" w:rsidRPr="00000000">
            <w:rPr>
              <w:rtl w:val="0"/>
            </w:rPr>
          </w:r>
        </w:p>
      </w:sdtContent>
    </w:sdt>
    <w:sdt>
      <w:sdtPr>
        <w:tag w:val="goog_rdk_1938"/>
      </w:sdtPr>
      <w:sdtContent>
        <w:p w:rsidR="00000000" w:rsidDel="00000000" w:rsidP="00000000" w:rsidRDefault="00000000" w:rsidRPr="00000000" w14:paraId="00000793">
          <w:pPr>
            <w:numPr>
              <w:ilvl w:val="0"/>
              <w:numId w:val="22"/>
            </w:numPr>
            <w:ind w:left="851" w:hanging="426"/>
            <w:jc w:val="both"/>
            <w:rPr>
              <w:color w:val="000000"/>
            </w:rPr>
          </w:pPr>
          <w:r w:rsidDel="00000000" w:rsidR="00000000" w:rsidRPr="00000000">
            <w:rPr>
              <w:color w:val="000000"/>
              <w:sz w:val="21"/>
              <w:szCs w:val="21"/>
              <w:rtl w:val="0"/>
            </w:rPr>
            <w:t xml:space="preserve">The Club or its part is being canceled,</w:t>
          </w:r>
          <w:r w:rsidDel="00000000" w:rsidR="00000000" w:rsidRPr="00000000">
            <w:rPr>
              <w:rtl w:val="0"/>
            </w:rPr>
          </w:r>
        </w:p>
      </w:sdtContent>
    </w:sdt>
    <w:sdt>
      <w:sdtPr>
        <w:tag w:val="goog_rdk_1939"/>
      </w:sdtPr>
      <w:sdtContent>
        <w:p w:rsidR="00000000" w:rsidDel="00000000" w:rsidP="00000000" w:rsidRDefault="00000000" w:rsidRPr="00000000" w14:paraId="00000794">
          <w:pPr>
            <w:numPr>
              <w:ilvl w:val="0"/>
              <w:numId w:val="22"/>
            </w:numPr>
            <w:ind w:left="851" w:hanging="426"/>
            <w:jc w:val="both"/>
            <w:rPr>
              <w:color w:val="000000"/>
            </w:rPr>
          </w:pPr>
          <w:r w:rsidDel="00000000" w:rsidR="00000000" w:rsidRPr="00000000">
            <w:rPr>
              <w:color w:val="000000"/>
              <w:sz w:val="21"/>
              <w:szCs w:val="21"/>
              <w:rtl w:val="0"/>
            </w:rPr>
            <w:t xml:space="preserve">There are reasons with the Sportsman for which the Club could terminate the Contract immediately.</w:t>
          </w:r>
          <w:r w:rsidDel="00000000" w:rsidR="00000000" w:rsidRPr="00000000">
            <w:rPr>
              <w:rtl w:val="0"/>
            </w:rPr>
          </w:r>
        </w:p>
      </w:sdtContent>
    </w:sdt>
    <w:sdt>
      <w:sdtPr>
        <w:tag w:val="goog_rdk_1940"/>
      </w:sdtPr>
      <w:sdtContent>
        <w:p w:rsidR="00000000" w:rsidDel="00000000" w:rsidP="00000000" w:rsidRDefault="00000000" w:rsidRPr="00000000" w14:paraId="00000795">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The Sportsman is entitled to terminate the Contract if:</w:t>
          </w:r>
        </w:p>
      </w:sdtContent>
    </w:sdt>
    <w:sdt>
      <w:sdtPr>
        <w:tag w:val="goog_rdk_1941"/>
      </w:sdtPr>
      <w:sdtContent>
        <w:p w:rsidR="00000000" w:rsidDel="00000000" w:rsidP="00000000" w:rsidRDefault="00000000" w:rsidRPr="00000000" w14:paraId="00000796">
          <w:pPr>
            <w:numPr>
              <w:ilvl w:val="0"/>
              <w:numId w:val="104"/>
            </w:numPr>
            <w:ind w:left="851" w:hanging="426"/>
            <w:jc w:val="both"/>
            <w:rPr>
              <w:color w:val="000000"/>
            </w:rPr>
          </w:pPr>
          <w:r w:rsidDel="00000000" w:rsidR="00000000" w:rsidRPr="00000000">
            <w:rPr>
              <w:color w:val="000000"/>
              <w:sz w:val="21"/>
              <w:szCs w:val="21"/>
              <w:rtl w:val="0"/>
            </w:rPr>
            <w:t xml:space="preserve">The Club infringed the fundamental duties pursuant to Article 33 (a), (c) or (d) of the Sports Act,</w:t>
          </w:r>
          <w:r w:rsidDel="00000000" w:rsidR="00000000" w:rsidRPr="00000000">
            <w:rPr>
              <w:rtl w:val="0"/>
            </w:rPr>
          </w:r>
        </w:p>
      </w:sdtContent>
    </w:sdt>
    <w:sdt>
      <w:sdtPr>
        <w:tag w:val="goog_rdk_1942"/>
      </w:sdtPr>
      <w:sdtContent>
        <w:p w:rsidR="00000000" w:rsidDel="00000000" w:rsidP="00000000" w:rsidRDefault="00000000" w:rsidRPr="00000000" w14:paraId="00000797">
          <w:pPr>
            <w:numPr>
              <w:ilvl w:val="0"/>
              <w:numId w:val="104"/>
            </w:numPr>
            <w:ind w:left="851" w:hanging="426"/>
            <w:jc w:val="both"/>
            <w:rPr/>
          </w:pPr>
          <w:r w:rsidDel="00000000" w:rsidR="00000000" w:rsidRPr="00000000">
            <w:rPr>
              <w:color w:val="000000"/>
              <w:sz w:val="21"/>
              <w:szCs w:val="21"/>
              <w:rtl w:val="0"/>
            </w:rPr>
            <w:t xml:space="preserve">The Club did not allow the Sportsman to pursue Sport under the Contract for </w:t>
          </w:r>
          <w:r w:rsidDel="00000000" w:rsidR="00000000" w:rsidRPr="00000000">
            <w:rPr>
              <w:sz w:val="21"/>
              <w:szCs w:val="21"/>
              <w:rtl w:val="0"/>
            </w:rPr>
            <w:t xml:space="preserve">more than two consecutive months,</w:t>
          </w:r>
          <w:r w:rsidDel="00000000" w:rsidR="00000000" w:rsidRPr="00000000">
            <w:rPr>
              <w:rtl w:val="0"/>
            </w:rPr>
          </w:r>
        </w:p>
      </w:sdtContent>
    </w:sdt>
    <w:sdt>
      <w:sdtPr>
        <w:tag w:val="goog_rdk_1943"/>
      </w:sdtPr>
      <w:sdtContent>
        <w:p w:rsidR="00000000" w:rsidDel="00000000" w:rsidP="00000000" w:rsidRDefault="00000000" w:rsidRPr="00000000" w14:paraId="00000798">
          <w:pPr>
            <w:numPr>
              <w:ilvl w:val="0"/>
              <w:numId w:val="104"/>
            </w:numPr>
            <w:ind w:left="851" w:hanging="426"/>
            <w:jc w:val="both"/>
            <w:rPr/>
          </w:pPr>
          <w:r w:rsidDel="00000000" w:rsidR="00000000" w:rsidRPr="00000000">
            <w:rPr>
              <w:sz w:val="21"/>
              <w:szCs w:val="21"/>
              <w:rtl w:val="0"/>
            </w:rPr>
            <w:t xml:space="preserve">The Club did not allow the Sportsman to participate in more than 10 % of the competitions for the Club in the competitive period despite the fact that he was medically fit to participate in the competition.</w:t>
          </w:r>
          <w:r w:rsidDel="00000000" w:rsidR="00000000" w:rsidRPr="00000000">
            <w:rPr>
              <w:rtl w:val="0"/>
            </w:rPr>
          </w:r>
        </w:p>
      </w:sdtContent>
    </w:sdt>
    <w:sdt>
      <w:sdtPr>
        <w:tag w:val="goog_rdk_1944"/>
      </w:sdtPr>
      <w:sdtContent>
        <w:p w:rsidR="00000000" w:rsidDel="00000000" w:rsidP="00000000" w:rsidRDefault="00000000" w:rsidRPr="00000000" w14:paraId="00000799">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If the Notice is served, the contractual relationship based on the Contract shall end with the expiry of the notice period. The notice period shall be one month if the </w:t>
          </w:r>
          <w:r w:rsidDel="00000000" w:rsidR="00000000" w:rsidRPr="00000000">
            <w:rPr>
              <w:sz w:val="21"/>
              <w:szCs w:val="21"/>
              <w:rtl w:val="0"/>
            </w:rPr>
            <w:t xml:space="preserve">Association</w:t>
          </w:r>
          <w:r w:rsidDel="00000000" w:rsidR="00000000" w:rsidRPr="00000000">
            <w:rPr>
              <w:color w:val="000000"/>
              <w:sz w:val="21"/>
              <w:szCs w:val="21"/>
              <w:rtl w:val="0"/>
            </w:rPr>
            <w:t xml:space="preserve"> regulations do not define a longer notice period. The notice period begins on the first day of the calendar month following the delivery of the Notice and it ends on the last day of the respective calendar month.</w:t>
          </w:r>
        </w:p>
      </w:sdtContent>
    </w:sdt>
    <w:sdt>
      <w:sdtPr>
        <w:tag w:val="goog_rdk_1945"/>
      </w:sdtPr>
      <w:sdtContent>
        <w:p w:rsidR="00000000" w:rsidDel="00000000" w:rsidP="00000000" w:rsidRDefault="00000000" w:rsidRPr="00000000" w14:paraId="0000079A">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The Club is entitled to terminate the contractual relationship immediately if the Sportsman:</w:t>
          </w:r>
        </w:p>
      </w:sdtContent>
    </w:sdt>
    <w:sdt>
      <w:sdtPr>
        <w:tag w:val="goog_rdk_1946"/>
      </w:sdtPr>
      <w:sdtContent>
        <w:p w:rsidR="00000000" w:rsidDel="00000000" w:rsidP="00000000" w:rsidRDefault="00000000" w:rsidRPr="00000000" w14:paraId="0000079B">
          <w:pPr>
            <w:numPr>
              <w:ilvl w:val="0"/>
              <w:numId w:val="94"/>
            </w:numPr>
            <w:ind w:left="851" w:hanging="426"/>
            <w:jc w:val="both"/>
            <w:rPr>
              <w:color w:val="000000"/>
            </w:rPr>
          </w:pPr>
          <w:r w:rsidDel="00000000" w:rsidR="00000000" w:rsidRPr="00000000">
            <w:rPr>
              <w:sz w:val="21"/>
              <w:szCs w:val="21"/>
              <w:rtl w:val="0"/>
            </w:rPr>
            <w:t xml:space="preserve">Infringed the fundamental </w:t>
          </w:r>
          <w:r w:rsidDel="00000000" w:rsidR="00000000" w:rsidRPr="00000000">
            <w:rPr>
              <w:color w:val="000000"/>
              <w:sz w:val="21"/>
              <w:szCs w:val="21"/>
              <w:rtl w:val="0"/>
            </w:rPr>
            <w:t xml:space="preserve">obligations pursuant to Article 32 (a), (c) or (d) of the Sports Act, </w:t>
          </w:r>
          <w:r w:rsidDel="00000000" w:rsidR="00000000" w:rsidRPr="00000000">
            <w:rPr>
              <w:rtl w:val="0"/>
            </w:rPr>
          </w:r>
        </w:p>
      </w:sdtContent>
    </w:sdt>
    <w:sdt>
      <w:sdtPr>
        <w:tag w:val="goog_rdk_1947"/>
      </w:sdtPr>
      <w:sdtContent>
        <w:p w:rsidR="00000000" w:rsidDel="00000000" w:rsidP="00000000" w:rsidRDefault="00000000" w:rsidRPr="00000000" w14:paraId="0000079C">
          <w:pPr>
            <w:numPr>
              <w:ilvl w:val="0"/>
              <w:numId w:val="94"/>
            </w:numPr>
            <w:ind w:left="851" w:hanging="426"/>
            <w:jc w:val="both"/>
            <w:rPr/>
          </w:pPr>
          <w:r w:rsidDel="00000000" w:rsidR="00000000" w:rsidRPr="00000000">
            <w:rPr>
              <w:sz w:val="21"/>
              <w:szCs w:val="21"/>
              <w:rtl w:val="0"/>
            </w:rPr>
            <w:t xml:space="preserve">Took part in a competition for another sports organization without the consent of the Club,</w:t>
          </w:r>
          <w:r w:rsidDel="00000000" w:rsidR="00000000" w:rsidRPr="00000000">
            <w:rPr>
              <w:rtl w:val="0"/>
            </w:rPr>
          </w:r>
        </w:p>
      </w:sdtContent>
    </w:sdt>
    <w:sdt>
      <w:sdtPr>
        <w:tag w:val="goog_rdk_1948"/>
      </w:sdtPr>
      <w:sdtContent>
        <w:p w:rsidR="00000000" w:rsidDel="00000000" w:rsidP="00000000" w:rsidRDefault="00000000" w:rsidRPr="00000000" w14:paraId="0000079D">
          <w:pPr>
            <w:numPr>
              <w:ilvl w:val="0"/>
              <w:numId w:val="94"/>
            </w:numPr>
            <w:ind w:left="851" w:hanging="426"/>
            <w:jc w:val="both"/>
            <w:rPr/>
          </w:pPr>
          <w:r w:rsidDel="00000000" w:rsidR="00000000" w:rsidRPr="00000000">
            <w:rPr>
              <w:sz w:val="21"/>
              <w:szCs w:val="21"/>
              <w:rtl w:val="0"/>
            </w:rPr>
            <w:t xml:space="preserve">Significantly breached the sporting rules, regulations or decisions of the Association,</w:t>
          </w:r>
          <w:r w:rsidDel="00000000" w:rsidR="00000000" w:rsidRPr="00000000">
            <w:rPr>
              <w:rtl w:val="0"/>
            </w:rPr>
          </w:r>
        </w:p>
      </w:sdtContent>
    </w:sdt>
    <w:sdt>
      <w:sdtPr>
        <w:tag w:val="goog_rdk_1949"/>
      </w:sdtPr>
      <w:sdtContent>
        <w:p w:rsidR="00000000" w:rsidDel="00000000" w:rsidP="00000000" w:rsidRDefault="00000000" w:rsidRPr="00000000" w14:paraId="0000079E">
          <w:pPr>
            <w:numPr>
              <w:ilvl w:val="0"/>
              <w:numId w:val="94"/>
            </w:numPr>
            <w:ind w:left="851" w:hanging="426"/>
            <w:jc w:val="both"/>
            <w:rPr/>
          </w:pPr>
          <w:r w:rsidDel="00000000" w:rsidR="00000000" w:rsidRPr="00000000">
            <w:rPr>
              <w:sz w:val="21"/>
              <w:szCs w:val="21"/>
              <w:rtl w:val="0"/>
            </w:rPr>
            <w:t xml:space="preserve">Violated the doping ban,</w:t>
          </w:r>
          <w:r w:rsidDel="00000000" w:rsidR="00000000" w:rsidRPr="00000000">
            <w:rPr>
              <w:rtl w:val="0"/>
            </w:rPr>
          </w:r>
        </w:p>
      </w:sdtContent>
    </w:sdt>
    <w:sdt>
      <w:sdtPr>
        <w:tag w:val="goog_rdk_1950"/>
      </w:sdtPr>
      <w:sdtContent>
        <w:p w:rsidR="00000000" w:rsidDel="00000000" w:rsidP="00000000" w:rsidRDefault="00000000" w:rsidRPr="00000000" w14:paraId="0000079F">
          <w:pPr>
            <w:numPr>
              <w:ilvl w:val="0"/>
              <w:numId w:val="94"/>
            </w:numPr>
            <w:ind w:left="851" w:hanging="426"/>
            <w:jc w:val="both"/>
            <w:rPr/>
          </w:pPr>
          <w:r w:rsidDel="00000000" w:rsidR="00000000" w:rsidRPr="00000000">
            <w:rPr>
              <w:sz w:val="21"/>
              <w:szCs w:val="21"/>
              <w:rtl w:val="0"/>
            </w:rPr>
            <w:t xml:space="preserve">Manipulated the course or result of the competition or failed to communicate the fixing of the course or result of the competition to the sports organization responsible for managing the competition or bodies in charge of criminal prosecution, or</w:t>
          </w:r>
          <w:r w:rsidDel="00000000" w:rsidR="00000000" w:rsidRPr="00000000">
            <w:rPr>
              <w:rtl w:val="0"/>
            </w:rPr>
          </w:r>
        </w:p>
      </w:sdtContent>
    </w:sdt>
    <w:sdt>
      <w:sdtPr>
        <w:tag w:val="goog_rdk_1951"/>
      </w:sdtPr>
      <w:sdtContent>
        <w:p w:rsidR="00000000" w:rsidDel="00000000" w:rsidP="00000000" w:rsidRDefault="00000000" w:rsidRPr="00000000" w14:paraId="000007A0">
          <w:pPr>
            <w:numPr>
              <w:ilvl w:val="0"/>
              <w:numId w:val="94"/>
            </w:numPr>
            <w:ind w:left="851" w:hanging="426"/>
            <w:jc w:val="both"/>
            <w:rPr/>
          </w:pPr>
          <w:r w:rsidDel="00000000" w:rsidR="00000000" w:rsidRPr="00000000">
            <w:rPr>
              <w:sz w:val="21"/>
              <w:szCs w:val="21"/>
              <w:rtl w:val="0"/>
            </w:rPr>
            <w:t xml:space="preserve">Was sentenced to an unconditional penalty involving deprivation of liberty.</w:t>
          </w:r>
          <w:r w:rsidDel="00000000" w:rsidR="00000000" w:rsidRPr="00000000">
            <w:rPr>
              <w:rtl w:val="0"/>
            </w:rPr>
          </w:r>
        </w:p>
      </w:sdtContent>
    </w:sdt>
    <w:sdt>
      <w:sdtPr>
        <w:tag w:val="goog_rdk_1952"/>
      </w:sdtPr>
      <w:sdtContent>
        <w:p w:rsidR="00000000" w:rsidDel="00000000" w:rsidP="00000000" w:rsidRDefault="00000000" w:rsidRPr="00000000" w14:paraId="000007A1">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The Sportsman is entitled to terminate the contractual relationship immediately if:</w:t>
          </w:r>
        </w:p>
      </w:sdtContent>
    </w:sdt>
    <w:sdt>
      <w:sdtPr>
        <w:tag w:val="goog_rdk_1953"/>
      </w:sdtPr>
      <w:sdtContent>
        <w:p w:rsidR="00000000" w:rsidDel="00000000" w:rsidP="00000000" w:rsidRDefault="00000000" w:rsidRPr="00000000" w14:paraId="000007A2">
          <w:pPr>
            <w:numPr>
              <w:ilvl w:val="0"/>
              <w:numId w:val="105"/>
            </w:numPr>
            <w:ind w:left="851" w:hanging="426"/>
            <w:jc w:val="both"/>
            <w:rPr/>
          </w:pPr>
          <w:r w:rsidDel="00000000" w:rsidR="00000000" w:rsidRPr="00000000">
            <w:rPr>
              <w:sz w:val="21"/>
              <w:szCs w:val="21"/>
              <w:rtl w:val="0"/>
            </w:rPr>
            <w:t xml:space="preserve">The Club failed to pay the Sportsman his wage properly and in time for at least three individual months during the Contract validity term according to the Contract despite prior written warning from the Sportsman,</w:t>
          </w:r>
          <w:r w:rsidDel="00000000" w:rsidR="00000000" w:rsidRPr="00000000">
            <w:rPr>
              <w:rtl w:val="0"/>
            </w:rPr>
          </w:r>
        </w:p>
      </w:sdtContent>
    </w:sdt>
    <w:sdt>
      <w:sdtPr>
        <w:tag w:val="goog_rdk_1954"/>
      </w:sdtPr>
      <w:sdtContent>
        <w:p w:rsidR="00000000" w:rsidDel="00000000" w:rsidP="00000000" w:rsidRDefault="00000000" w:rsidRPr="00000000" w14:paraId="000007A3">
          <w:pPr>
            <w:numPr>
              <w:ilvl w:val="0"/>
              <w:numId w:val="105"/>
            </w:numPr>
            <w:ind w:left="851" w:hanging="426"/>
            <w:jc w:val="both"/>
            <w:rPr/>
          </w:pPr>
          <w:r w:rsidDel="00000000" w:rsidR="00000000" w:rsidRPr="00000000">
            <w:rPr>
              <w:sz w:val="21"/>
              <w:szCs w:val="21"/>
              <w:rtl w:val="0"/>
            </w:rPr>
            <w:t xml:space="preserve">The Club significantly violated the sporting rules, regulations or decisions of the Association, or the generally binding legal regulations in relation to the Sportsman, or</w:t>
          </w:r>
          <w:r w:rsidDel="00000000" w:rsidR="00000000" w:rsidRPr="00000000">
            <w:rPr>
              <w:rtl w:val="0"/>
            </w:rPr>
          </w:r>
        </w:p>
      </w:sdtContent>
    </w:sdt>
    <w:sdt>
      <w:sdtPr>
        <w:tag w:val="goog_rdk_1955"/>
      </w:sdtPr>
      <w:sdtContent>
        <w:p w:rsidR="00000000" w:rsidDel="00000000" w:rsidP="00000000" w:rsidRDefault="00000000" w:rsidRPr="00000000" w14:paraId="000007A4">
          <w:pPr>
            <w:numPr>
              <w:ilvl w:val="0"/>
              <w:numId w:val="105"/>
            </w:numPr>
            <w:ind w:left="851" w:hanging="426"/>
            <w:jc w:val="both"/>
            <w:rPr/>
          </w:pPr>
          <w:r w:rsidDel="00000000" w:rsidR="00000000" w:rsidRPr="00000000">
            <w:rPr>
              <w:sz w:val="21"/>
              <w:szCs w:val="21"/>
              <w:rtl w:val="0"/>
            </w:rPr>
            <w:t xml:space="preserve">The Sportsman has lost his medical fitness for the pursuance of Sport under the Contract, or further pursuance of Sport would gravely endanger the Sportsman's health or life; the loss of medical fitness is certified by a medical opinion according to which the Sportsman must not pursue Sport under the Contract.</w:t>
          </w:r>
          <w:r w:rsidDel="00000000" w:rsidR="00000000" w:rsidRPr="00000000">
            <w:rPr>
              <w:rtl w:val="0"/>
            </w:rPr>
          </w:r>
        </w:p>
      </w:sdtContent>
    </w:sdt>
    <w:sdt>
      <w:sdtPr>
        <w:tag w:val="goog_rdk_1956"/>
      </w:sdtPr>
      <w:sdtContent>
        <w:p w:rsidR="00000000" w:rsidDel="00000000" w:rsidP="00000000" w:rsidRDefault="00000000" w:rsidRPr="00000000" w14:paraId="000007A5">
          <w:pPr>
            <w:numPr>
              <w:ilvl w:val="0"/>
              <w:numId w:val="95"/>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The immediate termination of contractual relationship based on the Contract shall be made in writing and delivered to the other Contracting Party. The immediate termination of contractual relationship based on the Contract shall include the reasons thereof. The reasons of immediate termination shall be substantiated in the Notice so that they cannot be confused with other reasons. The reasons cannot be subsequently changed. The Sportsman or Club may terminate the contractual relationship based on the Contract immediately within a period of one month from the date when either the Club or Sportsman learned of the reasons for immediate termination.</w:t>
          </w:r>
        </w:p>
      </w:sdtContent>
    </w:sdt>
    <w:sdt>
      <w:sdtPr>
        <w:tag w:val="goog_rdk_1957"/>
      </w:sdtPr>
      <w:sdtContent>
        <w:p w:rsidR="00000000" w:rsidDel="00000000" w:rsidP="00000000" w:rsidRDefault="00000000" w:rsidRPr="00000000" w14:paraId="000007A6">
          <w:pPr>
            <w:rPr>
              <w:b w:val="1"/>
              <w:sz w:val="21"/>
              <w:szCs w:val="21"/>
            </w:rPr>
          </w:pPr>
          <w:r w:rsidDel="00000000" w:rsidR="00000000" w:rsidRPr="00000000">
            <w:rPr>
              <w:rtl w:val="0"/>
            </w:rPr>
          </w:r>
        </w:p>
      </w:sdtContent>
    </w:sdt>
    <w:sdt>
      <w:sdtPr>
        <w:tag w:val="goog_rdk_1958"/>
      </w:sdtPr>
      <w:sdtContent>
        <w:p w:rsidR="00000000" w:rsidDel="00000000" w:rsidP="00000000" w:rsidRDefault="00000000" w:rsidRPr="00000000" w14:paraId="000007A7">
          <w:pPr>
            <w:jc w:val="center"/>
            <w:rPr>
              <w:sz w:val="21"/>
              <w:szCs w:val="21"/>
            </w:rPr>
          </w:pPr>
          <w:r w:rsidDel="00000000" w:rsidR="00000000" w:rsidRPr="00000000">
            <w:rPr>
              <w:b w:val="1"/>
              <w:sz w:val="21"/>
              <w:szCs w:val="21"/>
              <w:rtl w:val="0"/>
            </w:rPr>
            <w:t xml:space="preserve">Article IX</w:t>
          </w:r>
          <w:r w:rsidDel="00000000" w:rsidR="00000000" w:rsidRPr="00000000">
            <w:rPr>
              <w:rtl w:val="0"/>
            </w:rPr>
          </w:r>
        </w:p>
      </w:sdtContent>
    </w:sdt>
    <w:sdt>
      <w:sdtPr>
        <w:tag w:val="goog_rdk_1959"/>
      </w:sdtPr>
      <w:sdtContent>
        <w:p w:rsidR="00000000" w:rsidDel="00000000" w:rsidP="00000000" w:rsidRDefault="00000000" w:rsidRPr="00000000" w14:paraId="000007A8">
          <w:pPr>
            <w:jc w:val="center"/>
            <w:rPr>
              <w:b w:val="1"/>
              <w:sz w:val="21"/>
              <w:szCs w:val="21"/>
            </w:rPr>
          </w:pPr>
          <w:r w:rsidDel="00000000" w:rsidR="00000000" w:rsidRPr="00000000">
            <w:rPr>
              <w:b w:val="1"/>
              <w:sz w:val="21"/>
              <w:szCs w:val="21"/>
              <w:rtl w:val="0"/>
            </w:rPr>
            <w:t xml:space="preserve">Confidentiality</w:t>
          </w:r>
        </w:p>
      </w:sdtContent>
    </w:sdt>
    <w:sdt>
      <w:sdtPr>
        <w:tag w:val="goog_rdk_1960"/>
      </w:sdtPr>
      <w:sdtContent>
        <w:p w:rsidR="00000000" w:rsidDel="00000000" w:rsidP="00000000" w:rsidRDefault="00000000" w:rsidRPr="00000000" w14:paraId="000007A9">
          <w:pPr>
            <w:jc w:val="center"/>
            <w:rPr>
              <w:sz w:val="21"/>
              <w:szCs w:val="21"/>
            </w:rPr>
          </w:pPr>
          <w:r w:rsidDel="00000000" w:rsidR="00000000" w:rsidRPr="00000000">
            <w:rPr>
              <w:rtl w:val="0"/>
            </w:rPr>
          </w:r>
        </w:p>
      </w:sdtContent>
    </w:sdt>
    <w:sdt>
      <w:sdtPr>
        <w:tag w:val="goog_rdk_1961"/>
      </w:sdtPr>
      <w:sdtContent>
        <w:p w:rsidR="00000000" w:rsidDel="00000000" w:rsidP="00000000" w:rsidRDefault="00000000" w:rsidRPr="00000000" w14:paraId="000007AA">
          <w:pPr>
            <w:numPr>
              <w:ilvl w:val="0"/>
              <w:numId w:val="85"/>
            </w:numPr>
            <w:ind w:left="426" w:hanging="426"/>
            <w:jc w:val="both"/>
            <w:rPr>
              <w:sz w:val="21"/>
              <w:szCs w:val="21"/>
            </w:rPr>
          </w:pPr>
          <w:r w:rsidDel="00000000" w:rsidR="00000000" w:rsidRPr="00000000">
            <w:rPr>
              <w:sz w:val="21"/>
              <w:szCs w:val="21"/>
              <w:rtl w:val="0"/>
            </w:rPr>
            <w:t xml:space="preserve">The confidentiality of the facts constituting the relationship and terms of this Contract shall be maintained by both Contracting Parties to the extent defined in this Article or in the Contract as a whole.</w:t>
          </w:r>
        </w:p>
      </w:sdtContent>
    </w:sdt>
    <w:sdt>
      <w:sdtPr>
        <w:tag w:val="goog_rdk_1962"/>
      </w:sdtPr>
      <w:sdtContent>
        <w:p w:rsidR="00000000" w:rsidDel="00000000" w:rsidP="00000000" w:rsidRDefault="00000000" w:rsidRPr="00000000" w14:paraId="000007AB">
          <w:pPr>
            <w:numPr>
              <w:ilvl w:val="0"/>
              <w:numId w:val="85"/>
            </w:numPr>
            <w:ind w:left="426" w:hanging="426"/>
            <w:jc w:val="both"/>
            <w:rPr>
              <w:sz w:val="21"/>
              <w:szCs w:val="21"/>
            </w:rPr>
          </w:pPr>
          <w:r w:rsidDel="00000000" w:rsidR="00000000" w:rsidRPr="00000000">
            <w:rPr>
              <w:sz w:val="21"/>
              <w:szCs w:val="21"/>
              <w:rtl w:val="0"/>
            </w:rPr>
            <w:t xml:space="preserve">The Contracting Parties undertake to maintain confidentiality regarding all the facts and information they learn about during the performance of this Contract, and the nature of which implies that it is in the interest of the other Contracting Party that such facts and information remain confidential and undisclosed to third parties. This obligation shall not apply if: </w:t>
          </w:r>
        </w:p>
      </w:sdtContent>
    </w:sdt>
    <w:sdt>
      <w:sdtPr>
        <w:tag w:val="goog_rdk_1963"/>
      </w:sdtPr>
      <w:sdtContent>
        <w:p w:rsidR="00000000" w:rsidDel="00000000" w:rsidP="00000000" w:rsidRDefault="00000000" w:rsidRPr="00000000" w14:paraId="000007AC">
          <w:pPr>
            <w:numPr>
              <w:ilvl w:val="0"/>
              <w:numId w:val="84"/>
            </w:numPr>
            <w:ind w:left="851" w:hanging="425"/>
            <w:jc w:val="both"/>
            <w:rPr/>
          </w:pPr>
          <w:r w:rsidDel="00000000" w:rsidR="00000000" w:rsidRPr="00000000">
            <w:rPr>
              <w:sz w:val="21"/>
              <w:szCs w:val="21"/>
              <w:rtl w:val="0"/>
            </w:rPr>
            <w:t xml:space="preserve">The information is required by state authorities or courts for reasons of public interest and by law, </w:t>
          </w:r>
          <w:r w:rsidDel="00000000" w:rsidR="00000000" w:rsidRPr="00000000">
            <w:rPr>
              <w:rtl w:val="0"/>
            </w:rPr>
          </w:r>
        </w:p>
      </w:sdtContent>
    </w:sdt>
    <w:sdt>
      <w:sdtPr>
        <w:tag w:val="goog_rdk_1964"/>
      </w:sdtPr>
      <w:sdtContent>
        <w:p w:rsidR="00000000" w:rsidDel="00000000" w:rsidP="00000000" w:rsidRDefault="00000000" w:rsidRPr="00000000" w14:paraId="000007AD">
          <w:pPr>
            <w:numPr>
              <w:ilvl w:val="0"/>
              <w:numId w:val="84"/>
            </w:numPr>
            <w:ind w:left="851" w:hanging="425"/>
            <w:jc w:val="both"/>
            <w:rPr/>
          </w:pPr>
          <w:r w:rsidDel="00000000" w:rsidR="00000000" w:rsidRPr="00000000">
            <w:rPr>
              <w:sz w:val="21"/>
              <w:szCs w:val="21"/>
              <w:rtl w:val="0"/>
            </w:rPr>
            <w:t xml:space="preserve">The information was provided to the persons who are obliged to maintain confidentiality, for example, lawyers, tax consultants, intermediaries etc., </w:t>
          </w:r>
          <w:r w:rsidDel="00000000" w:rsidR="00000000" w:rsidRPr="00000000">
            <w:rPr>
              <w:rtl w:val="0"/>
            </w:rPr>
          </w:r>
        </w:p>
      </w:sdtContent>
    </w:sdt>
    <w:sdt>
      <w:sdtPr>
        <w:tag w:val="goog_rdk_1965"/>
      </w:sdtPr>
      <w:sdtContent>
        <w:p w:rsidR="00000000" w:rsidDel="00000000" w:rsidP="00000000" w:rsidRDefault="00000000" w:rsidRPr="00000000" w14:paraId="000007AE">
          <w:pPr>
            <w:numPr>
              <w:ilvl w:val="0"/>
              <w:numId w:val="84"/>
            </w:numPr>
            <w:ind w:left="851" w:hanging="425"/>
            <w:jc w:val="both"/>
            <w:rPr/>
          </w:pPr>
          <w:r w:rsidDel="00000000" w:rsidR="00000000" w:rsidRPr="00000000">
            <w:rPr>
              <w:sz w:val="21"/>
              <w:szCs w:val="21"/>
              <w:rtl w:val="0"/>
            </w:rPr>
            <w:t xml:space="preserve">The information was provided to the SFA for the registration of contracts, transfers and registration relations,</w:t>
          </w:r>
          <w:r w:rsidDel="00000000" w:rsidR="00000000" w:rsidRPr="00000000">
            <w:rPr>
              <w:rtl w:val="0"/>
            </w:rPr>
          </w:r>
        </w:p>
      </w:sdtContent>
    </w:sdt>
    <w:sdt>
      <w:sdtPr>
        <w:tag w:val="goog_rdk_1966"/>
      </w:sdtPr>
      <w:sdtContent>
        <w:p w:rsidR="00000000" w:rsidDel="00000000" w:rsidP="00000000" w:rsidRDefault="00000000" w:rsidRPr="00000000" w14:paraId="000007AF">
          <w:pPr>
            <w:numPr>
              <w:ilvl w:val="0"/>
              <w:numId w:val="84"/>
            </w:numPr>
            <w:ind w:left="851" w:hanging="425"/>
            <w:jc w:val="both"/>
            <w:rPr/>
          </w:pPr>
          <w:r w:rsidDel="00000000" w:rsidR="00000000" w:rsidRPr="00000000">
            <w:rPr>
              <w:sz w:val="21"/>
              <w:szCs w:val="21"/>
              <w:rtl w:val="0"/>
            </w:rPr>
            <w:t xml:space="preserve">The other Contracting Party has approved the disclosure of such confidential information. </w:t>
          </w:r>
          <w:r w:rsidDel="00000000" w:rsidR="00000000" w:rsidRPr="00000000">
            <w:rPr>
              <w:rtl w:val="0"/>
            </w:rPr>
          </w:r>
        </w:p>
      </w:sdtContent>
    </w:sdt>
    <w:sdt>
      <w:sdtPr>
        <w:tag w:val="goog_rdk_1967"/>
      </w:sdtPr>
      <w:sdtContent>
        <w:p w:rsidR="00000000" w:rsidDel="00000000" w:rsidP="00000000" w:rsidRDefault="00000000" w:rsidRPr="00000000" w14:paraId="000007B0">
          <w:pPr>
            <w:numPr>
              <w:ilvl w:val="0"/>
              <w:numId w:val="85"/>
            </w:numPr>
            <w:ind w:left="426" w:hanging="426"/>
            <w:jc w:val="both"/>
            <w:rPr>
              <w:sz w:val="21"/>
              <w:szCs w:val="21"/>
            </w:rPr>
          </w:pPr>
          <w:r w:rsidDel="00000000" w:rsidR="00000000" w:rsidRPr="00000000">
            <w:rPr>
              <w:sz w:val="21"/>
              <w:szCs w:val="21"/>
              <w:rtl w:val="0"/>
            </w:rPr>
            <w:t xml:space="preserve">In the case of a breach under paragraph 1 of this Article, the injured Contracting Party is entitled to a compensation for the actual damage caused.</w:t>
          </w:r>
        </w:p>
      </w:sdtContent>
    </w:sdt>
    <w:sdt>
      <w:sdtPr>
        <w:tag w:val="goog_rdk_1968"/>
      </w:sdtPr>
      <w:sdtContent>
        <w:p w:rsidR="00000000" w:rsidDel="00000000" w:rsidP="00000000" w:rsidRDefault="00000000" w:rsidRPr="00000000" w14:paraId="000007B1">
          <w:pPr>
            <w:numPr>
              <w:ilvl w:val="0"/>
              <w:numId w:val="85"/>
            </w:numPr>
            <w:ind w:left="426" w:hanging="426"/>
            <w:jc w:val="both"/>
            <w:rPr>
              <w:sz w:val="21"/>
              <w:szCs w:val="21"/>
            </w:rPr>
          </w:pPr>
          <w:r w:rsidDel="00000000" w:rsidR="00000000" w:rsidRPr="00000000">
            <w:rPr>
              <w:sz w:val="21"/>
              <w:szCs w:val="21"/>
              <w:rtl w:val="0"/>
            </w:rPr>
            <w:t xml:space="preserve">The Contracting Parties undertake not to use the information subject to confidentiality to provide benefits for themselves or third parties, which would not be otherwise achievable.</w:t>
          </w:r>
        </w:p>
      </w:sdtContent>
    </w:sdt>
    <w:sdt>
      <w:sdtPr>
        <w:tag w:val="goog_rdk_1969"/>
      </w:sdtPr>
      <w:sdtContent>
        <w:p w:rsidR="00000000" w:rsidDel="00000000" w:rsidP="00000000" w:rsidRDefault="00000000" w:rsidRPr="00000000" w14:paraId="000007B2">
          <w:pPr>
            <w:jc w:val="center"/>
            <w:rPr>
              <w:b w:val="1"/>
              <w:sz w:val="21"/>
              <w:szCs w:val="21"/>
            </w:rPr>
          </w:pPr>
          <w:r w:rsidDel="00000000" w:rsidR="00000000" w:rsidRPr="00000000">
            <w:rPr>
              <w:rtl w:val="0"/>
            </w:rPr>
          </w:r>
        </w:p>
      </w:sdtContent>
    </w:sdt>
    <w:sdt>
      <w:sdtPr>
        <w:tag w:val="goog_rdk_1970"/>
      </w:sdtPr>
      <w:sdtContent>
        <w:p w:rsidR="00000000" w:rsidDel="00000000" w:rsidP="00000000" w:rsidRDefault="00000000" w:rsidRPr="00000000" w14:paraId="000007B3">
          <w:pPr>
            <w:jc w:val="center"/>
            <w:rPr>
              <w:b w:val="1"/>
              <w:sz w:val="21"/>
              <w:szCs w:val="21"/>
            </w:rPr>
          </w:pPr>
          <w:r w:rsidDel="00000000" w:rsidR="00000000" w:rsidRPr="00000000">
            <w:rPr>
              <w:rtl w:val="0"/>
            </w:rPr>
          </w:r>
        </w:p>
      </w:sdtContent>
    </w:sdt>
    <w:sdt>
      <w:sdtPr>
        <w:tag w:val="goog_rdk_1971"/>
      </w:sdtPr>
      <w:sdtContent>
        <w:p w:rsidR="00000000" w:rsidDel="00000000" w:rsidP="00000000" w:rsidRDefault="00000000" w:rsidRPr="00000000" w14:paraId="000007B4">
          <w:pPr>
            <w:jc w:val="center"/>
            <w:rPr>
              <w:sz w:val="21"/>
              <w:szCs w:val="21"/>
            </w:rPr>
          </w:pPr>
          <w:r w:rsidDel="00000000" w:rsidR="00000000" w:rsidRPr="00000000">
            <w:rPr>
              <w:b w:val="1"/>
              <w:sz w:val="21"/>
              <w:szCs w:val="21"/>
              <w:rtl w:val="0"/>
            </w:rPr>
            <w:t xml:space="preserve">Article X</w:t>
          </w:r>
          <w:r w:rsidDel="00000000" w:rsidR="00000000" w:rsidRPr="00000000">
            <w:rPr>
              <w:rtl w:val="0"/>
            </w:rPr>
          </w:r>
        </w:p>
      </w:sdtContent>
    </w:sdt>
    <w:sdt>
      <w:sdtPr>
        <w:tag w:val="goog_rdk_1972"/>
      </w:sdtPr>
      <w:sdtContent>
        <w:p w:rsidR="00000000" w:rsidDel="00000000" w:rsidP="00000000" w:rsidRDefault="00000000" w:rsidRPr="00000000" w14:paraId="000007B5">
          <w:pPr>
            <w:jc w:val="center"/>
            <w:rPr>
              <w:sz w:val="21"/>
              <w:szCs w:val="21"/>
            </w:rPr>
          </w:pPr>
          <w:r w:rsidDel="00000000" w:rsidR="00000000" w:rsidRPr="00000000">
            <w:rPr>
              <w:b w:val="1"/>
              <w:sz w:val="21"/>
              <w:szCs w:val="21"/>
              <w:rtl w:val="0"/>
            </w:rPr>
            <w:t xml:space="preserve">Protection of personal data </w:t>
          </w:r>
          <w:r w:rsidDel="00000000" w:rsidR="00000000" w:rsidRPr="00000000">
            <w:rPr>
              <w:rtl w:val="0"/>
            </w:rPr>
          </w:r>
        </w:p>
      </w:sdtContent>
    </w:sdt>
    <w:sdt>
      <w:sdtPr>
        <w:tag w:val="goog_rdk_1973"/>
      </w:sdtPr>
      <w:sdtContent>
        <w:p w:rsidR="00000000" w:rsidDel="00000000" w:rsidP="00000000" w:rsidRDefault="00000000" w:rsidRPr="00000000" w14:paraId="000007B6">
          <w:pPr>
            <w:rPr>
              <w:sz w:val="21"/>
              <w:szCs w:val="21"/>
            </w:rPr>
          </w:pPr>
          <w:r w:rsidDel="00000000" w:rsidR="00000000" w:rsidRPr="00000000">
            <w:rPr>
              <w:rtl w:val="0"/>
            </w:rPr>
          </w:r>
        </w:p>
      </w:sdtContent>
    </w:sdt>
    <w:sdt>
      <w:sdtPr>
        <w:tag w:val="goog_rdk_1974"/>
      </w:sdtPr>
      <w:sdtContent>
        <w:p w:rsidR="00000000" w:rsidDel="00000000" w:rsidP="00000000" w:rsidRDefault="00000000" w:rsidRPr="00000000" w14:paraId="000007B7">
          <w:pPr>
            <w:numPr>
              <w:ilvl w:val="0"/>
              <w:numId w:val="98"/>
            </w:numPr>
            <w:pBdr>
              <w:top w:space="0" w:sz="0" w:val="nil"/>
              <w:left w:space="0" w:sz="0" w:val="nil"/>
              <w:bottom w:space="0" w:sz="0" w:val="nil"/>
              <w:right w:space="0" w:sz="0" w:val="nil"/>
              <w:between w:space="0" w:sz="0" w:val="nil"/>
            </w:pBdr>
            <w:ind w:left="720" w:hanging="360"/>
            <w:jc w:val="both"/>
            <w:rPr>
              <w:sz w:val="21"/>
              <w:szCs w:val="21"/>
            </w:rPr>
          </w:pPr>
          <w:r w:rsidDel="00000000" w:rsidR="00000000" w:rsidRPr="00000000">
            <w:rPr>
              <w:sz w:val="21"/>
              <w:szCs w:val="21"/>
              <w:rtl w:val="0"/>
            </w:rPr>
            <w:t xml:space="preserve">In accordance with Article 6 (1) (a)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Sportsman hereby grants to the Club his approval with the processing and publication of the following personal data: first name and last name, title, date of birth, place of birth, address of permanent residence or similar, birth number, health insurance, marital status, health status, bank account number, identification card number, e-mail address, telephone number, Sportsman's registration number, wage and other performance provided on the basis of this Contract, data on Sportsman’s previous places of work, and statistical data concerning the performance of Sport for [•] years from the signature date of the Contract.</w:t>
          </w:r>
        </w:p>
      </w:sdtContent>
    </w:sdt>
    <w:sdt>
      <w:sdtPr>
        <w:tag w:val="goog_rdk_1975"/>
      </w:sdtPr>
      <w:sdtContent>
        <w:p w:rsidR="00000000" w:rsidDel="00000000" w:rsidP="00000000" w:rsidRDefault="00000000" w:rsidRPr="00000000" w14:paraId="000007B8">
          <w:pPr>
            <w:numPr>
              <w:ilvl w:val="0"/>
              <w:numId w:val="98"/>
            </w:numPr>
            <w:pBdr>
              <w:top w:space="0" w:sz="0" w:val="nil"/>
              <w:left w:space="0" w:sz="0" w:val="nil"/>
              <w:bottom w:space="0" w:sz="0" w:val="nil"/>
              <w:right w:space="0" w:sz="0" w:val="nil"/>
              <w:between w:space="0" w:sz="0" w:val="nil"/>
            </w:pBdr>
            <w:ind w:left="720" w:hanging="360"/>
            <w:jc w:val="both"/>
            <w:rPr>
              <w:sz w:val="21"/>
              <w:szCs w:val="21"/>
            </w:rPr>
          </w:pPr>
          <w:r w:rsidDel="00000000" w:rsidR="00000000" w:rsidRPr="00000000">
            <w:rPr>
              <w:sz w:val="21"/>
              <w:szCs w:val="21"/>
              <w:rtl w:val="0"/>
            </w:rPr>
            <w:t xml:space="preserve">The Sportsman also gives the Club his permission to provide his personal data to the Association for the purposes of “.................................... .................................................. .................................................. .........”</w:t>
          </w:r>
        </w:p>
      </w:sdtContent>
    </w:sdt>
    <w:sdt>
      <w:sdtPr>
        <w:tag w:val="goog_rdk_1976"/>
      </w:sdtPr>
      <w:sdtContent>
        <w:p w:rsidR="00000000" w:rsidDel="00000000" w:rsidP="00000000" w:rsidRDefault="00000000" w:rsidRPr="00000000" w14:paraId="000007B9">
          <w:pPr>
            <w:numPr>
              <w:ilvl w:val="0"/>
              <w:numId w:val="98"/>
            </w:numPr>
            <w:pBdr>
              <w:top w:space="0" w:sz="0" w:val="nil"/>
              <w:left w:space="0" w:sz="0" w:val="nil"/>
              <w:bottom w:space="0" w:sz="0" w:val="nil"/>
              <w:right w:space="0" w:sz="0" w:val="nil"/>
              <w:between w:space="0" w:sz="0" w:val="nil"/>
            </w:pBdr>
            <w:ind w:left="720" w:hanging="360"/>
            <w:jc w:val="both"/>
            <w:rPr>
              <w:sz w:val="21"/>
              <w:szCs w:val="21"/>
            </w:rPr>
          </w:pPr>
          <w:r w:rsidDel="00000000" w:rsidR="00000000" w:rsidRPr="00000000">
            <w:rPr>
              <w:sz w:val="21"/>
              <w:szCs w:val="21"/>
              <w:rtl w:val="0"/>
            </w:rPr>
            <w:t xml:space="preserve">The Sportsman's personal data shall be provided by the Club to the relevant insurance company, which has concluded an insurance contract for medical expenses or accident insurance with the Club, for the purposes of processing the Sportsman's personal data in the information system of the insurer in respect of the agreed insurance. The personal data of the Sportsman may be made available to other parties if necessary for the administration of insurance, insurance claims and insurance securities.</w:t>
          </w:r>
        </w:p>
      </w:sdtContent>
    </w:sdt>
    <w:sdt>
      <w:sdtPr>
        <w:tag w:val="goog_rdk_1977"/>
      </w:sdtPr>
      <w:sdtContent>
        <w:p w:rsidR="00000000" w:rsidDel="00000000" w:rsidP="00000000" w:rsidRDefault="00000000" w:rsidRPr="00000000" w14:paraId="000007BA">
          <w:pPr>
            <w:numPr>
              <w:ilvl w:val="0"/>
              <w:numId w:val="98"/>
            </w:numPr>
            <w:pBdr>
              <w:top w:space="0" w:sz="0" w:val="nil"/>
              <w:left w:space="0" w:sz="0" w:val="nil"/>
              <w:bottom w:space="0" w:sz="0" w:val="nil"/>
              <w:right w:space="0" w:sz="0" w:val="nil"/>
              <w:between w:space="0" w:sz="0" w:val="nil"/>
            </w:pBdr>
            <w:ind w:left="720" w:hanging="360"/>
            <w:jc w:val="both"/>
            <w:rPr>
              <w:sz w:val="21"/>
              <w:szCs w:val="21"/>
            </w:rPr>
          </w:pPr>
          <w:r w:rsidDel="00000000" w:rsidR="00000000" w:rsidRPr="00000000">
            <w:rPr>
              <w:sz w:val="21"/>
              <w:szCs w:val="21"/>
              <w:rtl w:val="0"/>
            </w:rPr>
            <w:t xml:space="preserve">The Club agrees to the processing of personal data in accordance with the General Data Protection Regulation.</w:t>
          </w:r>
        </w:p>
      </w:sdtContent>
    </w:sdt>
    <w:sdt>
      <w:sdtPr>
        <w:tag w:val="goog_rdk_1978"/>
      </w:sdtPr>
      <w:sdtContent>
        <w:p w:rsidR="00000000" w:rsidDel="00000000" w:rsidP="00000000" w:rsidRDefault="00000000" w:rsidRPr="00000000" w14:paraId="000007BB">
          <w:pPr>
            <w:numPr>
              <w:ilvl w:val="0"/>
              <w:numId w:val="98"/>
            </w:numPr>
            <w:pBdr>
              <w:top w:space="0" w:sz="0" w:val="nil"/>
              <w:left w:space="0" w:sz="0" w:val="nil"/>
              <w:bottom w:space="0" w:sz="0" w:val="nil"/>
              <w:right w:space="0" w:sz="0" w:val="nil"/>
              <w:between w:space="0" w:sz="0" w:val="nil"/>
            </w:pBdr>
            <w:ind w:left="720" w:hanging="360"/>
            <w:jc w:val="both"/>
            <w:rPr>
              <w:sz w:val="21"/>
              <w:szCs w:val="21"/>
            </w:rPr>
          </w:pPr>
          <w:r w:rsidDel="00000000" w:rsidR="00000000" w:rsidRPr="00000000">
            <w:rPr>
              <w:sz w:val="21"/>
              <w:szCs w:val="21"/>
              <w:rtl w:val="0"/>
            </w:rPr>
            <w:t xml:space="preserve">The Club undertakes to disclose the personal information about the Sportsman in an appropriate way and extent, if such disclosure is linked to the pursuance of Sport by the Sportsman under this Contract.  </w:t>
          </w:r>
        </w:p>
      </w:sdtContent>
    </w:sdt>
    <w:sdt>
      <w:sdtPr>
        <w:tag w:val="goog_rdk_1979"/>
      </w:sdtPr>
      <w:sdtContent>
        <w:p w:rsidR="00000000" w:rsidDel="00000000" w:rsidP="00000000" w:rsidRDefault="00000000" w:rsidRPr="00000000" w14:paraId="000007BC">
          <w:pPr>
            <w:numPr>
              <w:ilvl w:val="0"/>
              <w:numId w:val="98"/>
            </w:numPr>
            <w:pBdr>
              <w:top w:space="0" w:sz="0" w:val="nil"/>
              <w:left w:space="0" w:sz="0" w:val="nil"/>
              <w:bottom w:space="0" w:sz="0" w:val="nil"/>
              <w:right w:space="0" w:sz="0" w:val="nil"/>
              <w:between w:space="0" w:sz="0" w:val="nil"/>
            </w:pBdr>
            <w:ind w:left="720" w:hanging="360"/>
            <w:jc w:val="both"/>
            <w:rPr>
              <w:sz w:val="21"/>
              <w:szCs w:val="21"/>
            </w:rPr>
          </w:pPr>
          <w:r w:rsidDel="00000000" w:rsidR="00000000" w:rsidRPr="00000000">
            <w:rPr>
              <w:sz w:val="21"/>
              <w:szCs w:val="21"/>
              <w:rtl w:val="0"/>
            </w:rPr>
            <w:t xml:space="preserve">The Sportsman provides his consent referred to in paragraph 1 and 2 for the duration of this Contract at a maximum. In the event of termination of the contractual relationship, the Club is obliged to erase all personal data of the Sportsman except those that are processed under specific legislation.</w:t>
          </w:r>
        </w:p>
      </w:sdtContent>
    </w:sdt>
    <w:sdt>
      <w:sdtPr>
        <w:tag w:val="goog_rdk_1980"/>
      </w:sdtPr>
      <w:sdtContent>
        <w:p w:rsidR="00000000" w:rsidDel="00000000" w:rsidP="00000000" w:rsidRDefault="00000000" w:rsidRPr="00000000" w14:paraId="000007BD">
          <w:pPr>
            <w:numPr>
              <w:ilvl w:val="0"/>
              <w:numId w:val="98"/>
            </w:numPr>
            <w:pBdr>
              <w:top w:space="0" w:sz="0" w:val="nil"/>
              <w:left w:space="0" w:sz="0" w:val="nil"/>
              <w:bottom w:space="0" w:sz="0" w:val="nil"/>
              <w:right w:space="0" w:sz="0" w:val="nil"/>
              <w:between w:space="0" w:sz="0" w:val="nil"/>
            </w:pBdr>
            <w:ind w:left="720" w:hanging="360"/>
            <w:jc w:val="both"/>
            <w:rPr>
              <w:sz w:val="21"/>
              <w:szCs w:val="21"/>
            </w:rPr>
          </w:pPr>
          <w:r w:rsidDel="00000000" w:rsidR="00000000" w:rsidRPr="00000000">
            <w:rPr>
              <w:sz w:val="21"/>
              <w:szCs w:val="21"/>
              <w:rtl w:val="0"/>
            </w:rPr>
            <w:t xml:space="preserve">The Sportsman is entitled to recall his consent granted in paragraph 1 and 2 of this Article anytime, and the recall becomes effective upon receipt of the Sportsman's Notice of recall of his consent, or settlement of all obligations arising from the insurance contract depending on which of the circumstances occur first.</w:t>
          </w:r>
        </w:p>
      </w:sdtContent>
    </w:sdt>
    <w:sdt>
      <w:sdtPr>
        <w:tag w:val="goog_rdk_1981"/>
      </w:sdtPr>
      <w:sdtContent>
        <w:p w:rsidR="00000000" w:rsidDel="00000000" w:rsidP="00000000" w:rsidRDefault="00000000" w:rsidRPr="00000000" w14:paraId="000007BE">
          <w:pPr>
            <w:ind w:left="426"/>
            <w:jc w:val="both"/>
            <w:rPr>
              <w:sz w:val="21"/>
              <w:szCs w:val="21"/>
            </w:rPr>
          </w:pPr>
          <w:r w:rsidDel="00000000" w:rsidR="00000000" w:rsidRPr="00000000">
            <w:rPr>
              <w:sz w:val="21"/>
              <w:szCs w:val="21"/>
              <w:rtl w:val="0"/>
            </w:rPr>
            <w:t xml:space="preserve"> </w:t>
          </w:r>
        </w:p>
      </w:sdtContent>
    </w:sdt>
    <w:sdt>
      <w:sdtPr>
        <w:tag w:val="goog_rdk_1982"/>
      </w:sdtPr>
      <w:sdtContent>
        <w:p w:rsidR="00000000" w:rsidDel="00000000" w:rsidP="00000000" w:rsidRDefault="00000000" w:rsidRPr="00000000" w14:paraId="000007BF">
          <w:pPr>
            <w:jc w:val="center"/>
            <w:rPr>
              <w:sz w:val="21"/>
              <w:szCs w:val="21"/>
            </w:rPr>
          </w:pPr>
          <w:r w:rsidDel="00000000" w:rsidR="00000000" w:rsidRPr="00000000">
            <w:rPr>
              <w:b w:val="1"/>
              <w:sz w:val="21"/>
              <w:szCs w:val="21"/>
              <w:rtl w:val="0"/>
            </w:rPr>
            <w:t xml:space="preserve">Article XI</w:t>
          </w:r>
          <w:r w:rsidDel="00000000" w:rsidR="00000000" w:rsidRPr="00000000">
            <w:rPr>
              <w:rtl w:val="0"/>
            </w:rPr>
          </w:r>
        </w:p>
      </w:sdtContent>
    </w:sdt>
    <w:sdt>
      <w:sdtPr>
        <w:tag w:val="goog_rdk_1983"/>
      </w:sdtPr>
      <w:sdtContent>
        <w:p w:rsidR="00000000" w:rsidDel="00000000" w:rsidP="00000000" w:rsidRDefault="00000000" w:rsidRPr="00000000" w14:paraId="000007C0">
          <w:pPr>
            <w:jc w:val="center"/>
            <w:rPr>
              <w:b w:val="1"/>
              <w:sz w:val="21"/>
              <w:szCs w:val="21"/>
            </w:rPr>
          </w:pPr>
          <w:r w:rsidDel="00000000" w:rsidR="00000000" w:rsidRPr="00000000">
            <w:rPr>
              <w:b w:val="1"/>
              <w:sz w:val="21"/>
              <w:szCs w:val="21"/>
              <w:rtl w:val="0"/>
            </w:rPr>
            <w:t xml:space="preserve">Submission to the jurisdiction of the dispute resolution body</w:t>
          </w:r>
        </w:p>
      </w:sdtContent>
    </w:sdt>
    <w:sdt>
      <w:sdtPr>
        <w:tag w:val="goog_rdk_1984"/>
      </w:sdtPr>
      <w:sdtContent>
        <w:p w:rsidR="00000000" w:rsidDel="00000000" w:rsidP="00000000" w:rsidRDefault="00000000" w:rsidRPr="00000000" w14:paraId="000007C1">
          <w:pPr>
            <w:jc w:val="center"/>
            <w:rPr>
              <w:b w:val="1"/>
              <w:sz w:val="21"/>
              <w:szCs w:val="21"/>
            </w:rPr>
          </w:pPr>
          <w:r w:rsidDel="00000000" w:rsidR="00000000" w:rsidRPr="00000000">
            <w:rPr>
              <w:rtl w:val="0"/>
            </w:rPr>
          </w:r>
        </w:p>
      </w:sdtContent>
    </w:sdt>
    <w:sdt>
      <w:sdtPr>
        <w:tag w:val="goog_rdk_1985"/>
      </w:sdtPr>
      <w:sdtContent>
        <w:p w:rsidR="00000000" w:rsidDel="00000000" w:rsidP="00000000" w:rsidRDefault="00000000" w:rsidRPr="00000000" w14:paraId="000007C2">
          <w:pPr>
            <w:numPr>
              <w:ilvl w:val="0"/>
              <w:numId w:val="96"/>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The</w:t>
          </w:r>
          <w:r w:rsidDel="00000000" w:rsidR="00000000" w:rsidRPr="00000000">
            <w:rPr>
              <w:sz w:val="21"/>
              <w:szCs w:val="21"/>
              <w:rtl w:val="0"/>
            </w:rPr>
            <w:t xml:space="preserve"> Contracting Parties agree that they submit themselves to the jurisdiction of the SFA Dispute Resolution Chamber (hereinafter "Chamber"), and furthermore agree that any dispute arising out of or in connection with this Contract, including any claims arising out of or in connection with this Contract, any disputes regarding its validity, interpretation and termination, which cannot be settled by agreement of the Contracting Parties, shall be submitted to the Chamber according to the SFA internal regulations and the Rules of Procedure of the Chamber, as amended.</w:t>
          </w:r>
          <w:r w:rsidDel="00000000" w:rsidR="00000000" w:rsidRPr="00000000">
            <w:rPr>
              <w:rtl w:val="0"/>
            </w:rPr>
          </w:r>
        </w:p>
      </w:sdtContent>
    </w:sdt>
    <w:sdt>
      <w:sdtPr>
        <w:tag w:val="goog_rdk_1986"/>
      </w:sdtPr>
      <w:sdtContent>
        <w:p w:rsidR="00000000" w:rsidDel="00000000" w:rsidP="00000000" w:rsidRDefault="00000000" w:rsidRPr="00000000" w14:paraId="000007C3">
          <w:pPr>
            <w:numPr>
              <w:ilvl w:val="0"/>
              <w:numId w:val="96"/>
            </w:numPr>
            <w:pBdr>
              <w:top w:space="0" w:sz="0" w:val="nil"/>
              <w:left w:space="0" w:sz="0" w:val="nil"/>
              <w:bottom w:space="0" w:sz="0" w:val="nil"/>
              <w:right w:space="0" w:sz="0" w:val="nil"/>
              <w:between w:space="0" w:sz="0" w:val="nil"/>
            </w:pBdr>
            <w:ind w:left="426" w:hanging="426"/>
            <w:jc w:val="both"/>
            <w:rPr>
              <w:color w:val="000000"/>
              <w:sz w:val="21"/>
              <w:szCs w:val="21"/>
            </w:rPr>
          </w:pPr>
          <w:r w:rsidDel="00000000" w:rsidR="00000000" w:rsidRPr="00000000">
            <w:rPr>
              <w:color w:val="000000"/>
              <w:sz w:val="21"/>
              <w:szCs w:val="21"/>
              <w:rtl w:val="0"/>
            </w:rPr>
            <w:t xml:space="preserve">If either Contracting Party breaches an arrangement under </w:t>
          </w:r>
          <w:r w:rsidDel="00000000" w:rsidR="00000000" w:rsidRPr="00000000">
            <w:rPr>
              <w:sz w:val="21"/>
              <w:szCs w:val="21"/>
              <w:rtl w:val="0"/>
            </w:rPr>
            <w:t xml:space="preserve">paragraph </w:t>
          </w:r>
          <w:r w:rsidDel="00000000" w:rsidR="00000000" w:rsidRPr="00000000">
            <w:rPr>
              <w:color w:val="000000"/>
              <w:sz w:val="21"/>
              <w:szCs w:val="21"/>
              <w:rtl w:val="0"/>
            </w:rPr>
            <w:t xml:space="preserve">1 of this Article, it runs the risk of disciplinary proceedings for the violation of mandatory rules of the Association, for which it may be given a disciplinary sanction under the SFA Disciplinary Rules. </w:t>
          </w:r>
        </w:p>
      </w:sdtContent>
    </w:sdt>
    <w:sdt>
      <w:sdtPr>
        <w:tag w:val="goog_rdk_1987"/>
      </w:sdtPr>
      <w:sdtContent>
        <w:p w:rsidR="00000000" w:rsidDel="00000000" w:rsidP="00000000" w:rsidRDefault="00000000" w:rsidRPr="00000000" w14:paraId="000007C4">
          <w:pPr>
            <w:ind w:left="426"/>
            <w:jc w:val="both"/>
            <w:rPr>
              <w:sz w:val="21"/>
              <w:szCs w:val="21"/>
            </w:rPr>
          </w:pPr>
          <w:r w:rsidDel="00000000" w:rsidR="00000000" w:rsidRPr="00000000">
            <w:rPr>
              <w:rtl w:val="0"/>
            </w:rPr>
          </w:r>
        </w:p>
      </w:sdtContent>
    </w:sdt>
    <w:sdt>
      <w:sdtPr>
        <w:tag w:val="goog_rdk_1988"/>
      </w:sdtPr>
      <w:sdtContent>
        <w:p w:rsidR="00000000" w:rsidDel="00000000" w:rsidP="00000000" w:rsidRDefault="00000000" w:rsidRPr="00000000" w14:paraId="000007C5">
          <w:pPr>
            <w:jc w:val="center"/>
            <w:rPr>
              <w:sz w:val="21"/>
              <w:szCs w:val="21"/>
            </w:rPr>
          </w:pPr>
          <w:r w:rsidDel="00000000" w:rsidR="00000000" w:rsidRPr="00000000">
            <w:rPr>
              <w:b w:val="1"/>
              <w:sz w:val="21"/>
              <w:szCs w:val="21"/>
              <w:rtl w:val="0"/>
            </w:rPr>
            <w:t xml:space="preserve">Article XII</w:t>
          </w:r>
          <w:r w:rsidDel="00000000" w:rsidR="00000000" w:rsidRPr="00000000">
            <w:rPr>
              <w:rtl w:val="0"/>
            </w:rPr>
          </w:r>
        </w:p>
      </w:sdtContent>
    </w:sdt>
    <w:sdt>
      <w:sdtPr>
        <w:tag w:val="goog_rdk_1989"/>
      </w:sdtPr>
      <w:sdtContent>
        <w:p w:rsidR="00000000" w:rsidDel="00000000" w:rsidP="00000000" w:rsidRDefault="00000000" w:rsidRPr="00000000" w14:paraId="000007C6">
          <w:pPr>
            <w:jc w:val="center"/>
            <w:rPr>
              <w:sz w:val="21"/>
              <w:szCs w:val="21"/>
            </w:rPr>
          </w:pPr>
          <w:r w:rsidDel="00000000" w:rsidR="00000000" w:rsidRPr="00000000">
            <w:rPr>
              <w:b w:val="1"/>
              <w:sz w:val="21"/>
              <w:szCs w:val="21"/>
              <w:rtl w:val="0"/>
            </w:rPr>
            <w:t xml:space="preserve">Final dispositions</w:t>
          </w:r>
          <w:r w:rsidDel="00000000" w:rsidR="00000000" w:rsidRPr="00000000">
            <w:rPr>
              <w:rtl w:val="0"/>
            </w:rPr>
          </w:r>
        </w:p>
      </w:sdtContent>
    </w:sdt>
    <w:sdt>
      <w:sdtPr>
        <w:tag w:val="goog_rdk_1990"/>
      </w:sdtPr>
      <w:sdtContent>
        <w:p w:rsidR="00000000" w:rsidDel="00000000" w:rsidP="00000000" w:rsidRDefault="00000000" w:rsidRPr="00000000" w14:paraId="000007C7">
          <w:pPr>
            <w:jc w:val="both"/>
            <w:rPr>
              <w:sz w:val="21"/>
              <w:szCs w:val="21"/>
            </w:rPr>
          </w:pPr>
          <w:r w:rsidDel="00000000" w:rsidR="00000000" w:rsidRPr="00000000">
            <w:rPr>
              <w:rtl w:val="0"/>
            </w:rPr>
          </w:r>
        </w:p>
      </w:sdtContent>
    </w:sdt>
    <w:sdt>
      <w:sdtPr>
        <w:tag w:val="goog_rdk_1991"/>
      </w:sdtPr>
      <w:sdtContent>
        <w:p w:rsidR="00000000" w:rsidDel="00000000" w:rsidP="00000000" w:rsidRDefault="00000000" w:rsidRPr="00000000" w14:paraId="000007C8">
          <w:pPr>
            <w:numPr>
              <w:ilvl w:val="0"/>
              <w:numId w:val="75"/>
            </w:numPr>
            <w:tabs>
              <w:tab w:val="left" w:pos="567"/>
            </w:tabs>
            <w:ind w:left="426" w:hanging="426"/>
            <w:jc w:val="both"/>
            <w:rPr>
              <w:b w:val="1"/>
              <w:sz w:val="21"/>
              <w:szCs w:val="21"/>
            </w:rPr>
          </w:pPr>
          <w:r w:rsidDel="00000000" w:rsidR="00000000" w:rsidRPr="00000000">
            <w:rPr>
              <w:b w:val="1"/>
              <w:sz w:val="21"/>
              <w:szCs w:val="21"/>
              <w:rtl w:val="0"/>
            </w:rPr>
            <w:t xml:space="preserve">The following person participated in the negotiations and conclusion of this Contract on behalf of the Sportsman: [•] (hereinafter "Intermediary"). The Contracting Parties agree that the brokerage commission for the conclusion of this Contract totals [•] €, which the Club undertakes to pay no later than [•] on behalf of the Sportsman. </w:t>
          </w:r>
        </w:p>
      </w:sdtContent>
    </w:sdt>
    <w:sdt>
      <w:sdtPr>
        <w:tag w:val="goog_rdk_1992"/>
      </w:sdtPr>
      <w:sdtContent>
        <w:p w:rsidR="00000000" w:rsidDel="00000000" w:rsidP="00000000" w:rsidRDefault="00000000" w:rsidRPr="00000000" w14:paraId="000007C9">
          <w:pPr>
            <w:tabs>
              <w:tab w:val="left" w:pos="567"/>
            </w:tabs>
            <w:ind w:left="426"/>
            <w:jc w:val="both"/>
            <w:rPr>
              <w:sz w:val="21"/>
              <w:szCs w:val="21"/>
            </w:rPr>
          </w:pPr>
          <w:r w:rsidDel="00000000" w:rsidR="00000000" w:rsidRPr="00000000">
            <w:rPr>
              <w:rtl w:val="0"/>
            </w:rPr>
          </w:r>
        </w:p>
      </w:sdtContent>
    </w:sdt>
    <w:sdt>
      <w:sdtPr>
        <w:tag w:val="goog_rdk_1993"/>
      </w:sdtPr>
      <w:sdtContent>
        <w:p w:rsidR="00000000" w:rsidDel="00000000" w:rsidP="00000000" w:rsidRDefault="00000000" w:rsidRPr="00000000" w14:paraId="000007CA">
          <w:pPr>
            <w:tabs>
              <w:tab w:val="left" w:pos="567"/>
            </w:tabs>
            <w:ind w:left="426"/>
            <w:jc w:val="both"/>
            <w:rPr>
              <w:b w:val="1"/>
              <w:sz w:val="21"/>
              <w:szCs w:val="21"/>
            </w:rPr>
          </w:pPr>
          <w:r w:rsidDel="00000000" w:rsidR="00000000" w:rsidRPr="00000000">
            <w:rPr>
              <w:b w:val="1"/>
              <w:sz w:val="21"/>
              <w:szCs w:val="21"/>
              <w:u w:val="single"/>
              <w:rtl w:val="0"/>
            </w:rPr>
            <w:t xml:space="preserve">Alternatives: </w:t>
          </w:r>
          <w:r w:rsidDel="00000000" w:rsidR="00000000" w:rsidRPr="00000000">
            <w:rPr>
              <w:rtl w:val="0"/>
            </w:rPr>
          </w:r>
        </w:p>
      </w:sdtContent>
    </w:sdt>
    <w:sdt>
      <w:sdtPr>
        <w:tag w:val="goog_rdk_1994"/>
      </w:sdtPr>
      <w:sdtContent>
        <w:p w:rsidR="00000000" w:rsidDel="00000000" w:rsidP="00000000" w:rsidRDefault="00000000" w:rsidRPr="00000000" w14:paraId="000007CB">
          <w:pPr>
            <w:tabs>
              <w:tab w:val="left" w:pos="567"/>
            </w:tabs>
            <w:ind w:left="426"/>
            <w:jc w:val="both"/>
            <w:rPr>
              <w:sz w:val="21"/>
              <w:szCs w:val="21"/>
            </w:rPr>
          </w:pPr>
          <w:r w:rsidDel="00000000" w:rsidR="00000000" w:rsidRPr="00000000">
            <w:rPr>
              <w:b w:val="1"/>
              <w:sz w:val="21"/>
              <w:szCs w:val="21"/>
              <w:rtl w:val="0"/>
            </w:rPr>
            <w:t xml:space="preserve">The following person participated in the negotiations and conclusion of this Contract on behalf of the Club: [• ] (hereinafter "Intermediary"). The Contracting Parties agree that the brokerage commission for the conclusion of this Contract totals [•] €, which the Club undertakes to pay no later than [•].</w:t>
          </w:r>
          <w:r w:rsidDel="00000000" w:rsidR="00000000" w:rsidRPr="00000000">
            <w:rPr>
              <w:rtl w:val="0"/>
            </w:rPr>
          </w:r>
        </w:p>
      </w:sdtContent>
    </w:sdt>
    <w:sdt>
      <w:sdtPr>
        <w:tag w:val="goog_rdk_1995"/>
      </w:sdtPr>
      <w:sdtContent>
        <w:p w:rsidR="00000000" w:rsidDel="00000000" w:rsidP="00000000" w:rsidRDefault="00000000" w:rsidRPr="00000000" w14:paraId="000007CC">
          <w:pPr>
            <w:tabs>
              <w:tab w:val="left" w:pos="567"/>
            </w:tabs>
            <w:ind w:left="426"/>
            <w:jc w:val="both"/>
            <w:rPr>
              <w:sz w:val="21"/>
              <w:szCs w:val="21"/>
            </w:rPr>
          </w:pPr>
          <w:r w:rsidDel="00000000" w:rsidR="00000000" w:rsidRPr="00000000">
            <w:rPr>
              <w:rtl w:val="0"/>
            </w:rPr>
          </w:r>
        </w:p>
      </w:sdtContent>
    </w:sdt>
    <w:sdt>
      <w:sdtPr>
        <w:tag w:val="goog_rdk_1996"/>
      </w:sdtPr>
      <w:sdtContent>
        <w:p w:rsidR="00000000" w:rsidDel="00000000" w:rsidP="00000000" w:rsidRDefault="00000000" w:rsidRPr="00000000" w14:paraId="000007CD">
          <w:pPr>
            <w:tabs>
              <w:tab w:val="left" w:pos="567"/>
            </w:tabs>
            <w:ind w:left="426"/>
            <w:jc w:val="both"/>
            <w:rPr>
              <w:sz w:val="21"/>
              <w:szCs w:val="21"/>
            </w:rPr>
          </w:pPr>
          <w:r w:rsidDel="00000000" w:rsidR="00000000" w:rsidRPr="00000000">
            <w:rPr>
              <w:b w:val="1"/>
              <w:sz w:val="21"/>
              <w:szCs w:val="21"/>
              <w:u w:val="single"/>
              <w:rtl w:val="0"/>
            </w:rPr>
            <w:t xml:space="preserve">Alternatives: </w:t>
          </w:r>
          <w:r w:rsidDel="00000000" w:rsidR="00000000" w:rsidRPr="00000000">
            <w:rPr>
              <w:rtl w:val="0"/>
            </w:rPr>
          </w:r>
        </w:p>
      </w:sdtContent>
    </w:sdt>
    <w:sdt>
      <w:sdtPr>
        <w:tag w:val="goog_rdk_1997"/>
      </w:sdtPr>
      <w:sdtContent>
        <w:p w:rsidR="00000000" w:rsidDel="00000000" w:rsidP="00000000" w:rsidRDefault="00000000" w:rsidRPr="00000000" w14:paraId="000007CE">
          <w:pPr>
            <w:tabs>
              <w:tab w:val="left" w:pos="567"/>
            </w:tabs>
            <w:ind w:left="426"/>
            <w:jc w:val="both"/>
            <w:rPr>
              <w:sz w:val="21"/>
              <w:szCs w:val="21"/>
            </w:rPr>
          </w:pPr>
          <w:r w:rsidDel="00000000" w:rsidR="00000000" w:rsidRPr="00000000">
            <w:rPr>
              <w:b w:val="1"/>
              <w:sz w:val="21"/>
              <w:szCs w:val="21"/>
              <w:rtl w:val="0"/>
            </w:rPr>
            <w:t xml:space="preserve">The following person participated in the negotiations and conclusion of this Contract on behalf of the Sportsman: [•]</w:t>
          </w:r>
          <w:r w:rsidDel="00000000" w:rsidR="00000000" w:rsidRPr="00000000">
            <w:rPr>
              <w:rtl w:val="0"/>
            </w:rPr>
          </w:r>
        </w:p>
      </w:sdtContent>
    </w:sdt>
    <w:sdt>
      <w:sdtPr>
        <w:tag w:val="goog_rdk_1998"/>
      </w:sdtPr>
      <w:sdtContent>
        <w:p w:rsidR="00000000" w:rsidDel="00000000" w:rsidP="00000000" w:rsidRDefault="00000000" w:rsidRPr="00000000" w14:paraId="000007CF">
          <w:pPr>
            <w:tabs>
              <w:tab w:val="left" w:pos="567"/>
            </w:tabs>
            <w:ind w:left="426"/>
            <w:jc w:val="both"/>
            <w:rPr>
              <w:sz w:val="21"/>
              <w:szCs w:val="21"/>
            </w:rPr>
          </w:pPr>
          <w:r w:rsidDel="00000000" w:rsidR="00000000" w:rsidRPr="00000000">
            <w:rPr>
              <w:rtl w:val="0"/>
            </w:rPr>
          </w:r>
        </w:p>
      </w:sdtContent>
    </w:sdt>
    <w:sdt>
      <w:sdtPr>
        <w:tag w:val="goog_rdk_1999"/>
      </w:sdtPr>
      <w:sdtContent>
        <w:p w:rsidR="00000000" w:rsidDel="00000000" w:rsidP="00000000" w:rsidRDefault="00000000" w:rsidRPr="00000000" w14:paraId="000007D0">
          <w:pPr>
            <w:tabs>
              <w:tab w:val="left" w:pos="567"/>
            </w:tabs>
            <w:ind w:left="426"/>
            <w:jc w:val="both"/>
            <w:rPr>
              <w:sz w:val="21"/>
              <w:szCs w:val="21"/>
            </w:rPr>
          </w:pPr>
          <w:r w:rsidDel="00000000" w:rsidR="00000000" w:rsidRPr="00000000">
            <w:rPr>
              <w:b w:val="1"/>
              <w:sz w:val="21"/>
              <w:szCs w:val="21"/>
              <w:u w:val="single"/>
              <w:rtl w:val="0"/>
            </w:rPr>
            <w:t xml:space="preserve">Alternatives:</w:t>
          </w:r>
          <w:r w:rsidDel="00000000" w:rsidR="00000000" w:rsidRPr="00000000">
            <w:rPr>
              <w:rtl w:val="0"/>
            </w:rPr>
          </w:r>
        </w:p>
      </w:sdtContent>
    </w:sdt>
    <w:sdt>
      <w:sdtPr>
        <w:tag w:val="goog_rdk_2000"/>
      </w:sdtPr>
      <w:sdtContent>
        <w:p w:rsidR="00000000" w:rsidDel="00000000" w:rsidP="00000000" w:rsidRDefault="00000000" w:rsidRPr="00000000" w14:paraId="000007D1">
          <w:pPr>
            <w:tabs>
              <w:tab w:val="left" w:pos="567"/>
            </w:tabs>
            <w:ind w:left="426"/>
            <w:jc w:val="both"/>
            <w:rPr>
              <w:sz w:val="21"/>
              <w:szCs w:val="21"/>
            </w:rPr>
          </w:pPr>
          <w:r w:rsidDel="00000000" w:rsidR="00000000" w:rsidRPr="00000000">
            <w:rPr>
              <w:b w:val="1"/>
              <w:sz w:val="21"/>
              <w:szCs w:val="21"/>
              <w:rtl w:val="0"/>
            </w:rPr>
            <w:t xml:space="preserve">The Contracting Parties declare that no other person participated in the negotiations and conclusion of this Contract on behalf of the Sportsman. </w:t>
          </w:r>
          <w:r w:rsidDel="00000000" w:rsidR="00000000" w:rsidRPr="00000000">
            <w:rPr>
              <w:rtl w:val="0"/>
            </w:rPr>
          </w:r>
        </w:p>
      </w:sdtContent>
    </w:sdt>
    <w:sdt>
      <w:sdtPr>
        <w:tag w:val="goog_rdk_2001"/>
      </w:sdtPr>
      <w:sdtContent>
        <w:p w:rsidR="00000000" w:rsidDel="00000000" w:rsidP="00000000" w:rsidRDefault="00000000" w:rsidRPr="00000000" w14:paraId="000007D2">
          <w:pPr>
            <w:tabs>
              <w:tab w:val="left" w:pos="567"/>
            </w:tabs>
            <w:ind w:left="426"/>
            <w:jc w:val="both"/>
            <w:rPr>
              <w:sz w:val="21"/>
              <w:szCs w:val="21"/>
            </w:rPr>
          </w:pPr>
          <w:r w:rsidDel="00000000" w:rsidR="00000000" w:rsidRPr="00000000">
            <w:rPr>
              <w:rtl w:val="0"/>
            </w:rPr>
          </w:r>
        </w:p>
      </w:sdtContent>
    </w:sdt>
    <w:sdt>
      <w:sdtPr>
        <w:tag w:val="goog_rdk_2002"/>
      </w:sdtPr>
      <w:sdtContent>
        <w:p w:rsidR="00000000" w:rsidDel="00000000" w:rsidP="00000000" w:rsidRDefault="00000000" w:rsidRPr="00000000" w14:paraId="000007D3">
          <w:pPr>
            <w:numPr>
              <w:ilvl w:val="0"/>
              <w:numId w:val="75"/>
            </w:numPr>
            <w:tabs>
              <w:tab w:val="left" w:pos="567"/>
            </w:tabs>
            <w:ind w:left="426" w:hanging="426"/>
            <w:jc w:val="both"/>
            <w:rPr>
              <w:sz w:val="21"/>
              <w:szCs w:val="21"/>
            </w:rPr>
          </w:pPr>
          <w:r w:rsidDel="00000000" w:rsidR="00000000" w:rsidRPr="00000000">
            <w:rPr>
              <w:sz w:val="21"/>
              <w:szCs w:val="21"/>
              <w:rtl w:val="0"/>
            </w:rPr>
            <w:t xml:space="preserve">If not agreed otherwise in the Contract, the Contracting Parties have agreed that all written notices shall be sent to the Club’s registered address in the Commercial Register and permanent/temporary residence address of the Sportsman. A document is deemed served on the day the other Contracting Party receives it, whereby the refusal to receive the document or its return to the sender from an unknown addressee is deemed to have the same effect of service. If not received by the addressee, all shipments made by certified mail shall be deemed to have been delivered on the third day after the date of deposit at the post office.</w:t>
          </w:r>
        </w:p>
      </w:sdtContent>
    </w:sdt>
    <w:sdt>
      <w:sdtPr>
        <w:tag w:val="goog_rdk_2003"/>
      </w:sdtPr>
      <w:sdtContent>
        <w:p w:rsidR="00000000" w:rsidDel="00000000" w:rsidP="00000000" w:rsidRDefault="00000000" w:rsidRPr="00000000" w14:paraId="000007D4">
          <w:pPr>
            <w:numPr>
              <w:ilvl w:val="0"/>
              <w:numId w:val="75"/>
            </w:numPr>
            <w:tabs>
              <w:tab w:val="left" w:pos="709"/>
            </w:tabs>
            <w:ind w:left="426" w:hanging="426"/>
            <w:jc w:val="both"/>
            <w:rPr>
              <w:sz w:val="21"/>
              <w:szCs w:val="21"/>
            </w:rPr>
          </w:pPr>
          <w:r w:rsidDel="00000000" w:rsidR="00000000" w:rsidRPr="00000000">
            <w:rPr>
              <w:sz w:val="21"/>
              <w:szCs w:val="21"/>
              <w:rtl w:val="0"/>
            </w:rPr>
            <w:t xml:space="preserve">All rights and obligations not governed by this Contract shall be governed by the relevant provisions of the Sports Act, Labor Code, civil law, other generally binding legal regulations of the Slovak Republic, internal regulations of Slovak Football Association, FIFA, UEFA and the internal regulations of the Club, the Sportsman was made familiar with. The Contracting Parties acknowledge that the sporting regulations of the above institutions may change during the Contract term. The content of this Contract remains unaffected by such changes, unless the changed regulations require an immediate change in this Contract, for which purpose the Contracting Parties are obliged to cooperate and provide synergy by signing this Contract. </w:t>
          </w:r>
        </w:p>
      </w:sdtContent>
    </w:sdt>
    <w:sdt>
      <w:sdtPr>
        <w:tag w:val="goog_rdk_2004"/>
      </w:sdtPr>
      <w:sdtContent>
        <w:p w:rsidR="00000000" w:rsidDel="00000000" w:rsidP="00000000" w:rsidRDefault="00000000" w:rsidRPr="00000000" w14:paraId="000007D5">
          <w:pPr>
            <w:numPr>
              <w:ilvl w:val="0"/>
              <w:numId w:val="75"/>
            </w:numPr>
            <w:tabs>
              <w:tab w:val="left" w:pos="709"/>
            </w:tabs>
            <w:ind w:left="426" w:hanging="426"/>
            <w:jc w:val="both"/>
            <w:rPr>
              <w:sz w:val="21"/>
              <w:szCs w:val="21"/>
            </w:rPr>
          </w:pPr>
          <w:r w:rsidDel="00000000" w:rsidR="00000000" w:rsidRPr="00000000">
            <w:rPr>
              <w:sz w:val="21"/>
              <w:szCs w:val="21"/>
              <w:rtl w:val="0"/>
            </w:rPr>
            <w:t xml:space="preserve">This Contract may be amended by agreement of the Contracting Parties only through numbered written amendments signed by both Contracting Parties, which form an inseparable part of this Contract.</w:t>
          </w:r>
        </w:p>
      </w:sdtContent>
    </w:sdt>
    <w:sdt>
      <w:sdtPr>
        <w:tag w:val="goog_rdk_2005"/>
      </w:sdtPr>
      <w:sdtContent>
        <w:p w:rsidR="00000000" w:rsidDel="00000000" w:rsidP="00000000" w:rsidRDefault="00000000" w:rsidRPr="00000000" w14:paraId="000007D6">
          <w:pPr>
            <w:numPr>
              <w:ilvl w:val="0"/>
              <w:numId w:val="75"/>
            </w:numPr>
            <w:tabs>
              <w:tab w:val="left" w:pos="567"/>
            </w:tabs>
            <w:ind w:left="426" w:hanging="426"/>
            <w:jc w:val="both"/>
            <w:rPr>
              <w:sz w:val="21"/>
              <w:szCs w:val="21"/>
            </w:rPr>
          </w:pPr>
          <w:r w:rsidDel="00000000" w:rsidR="00000000" w:rsidRPr="00000000">
            <w:rPr>
              <w:sz w:val="21"/>
              <w:szCs w:val="21"/>
              <w:rtl w:val="0"/>
            </w:rPr>
            <w:t xml:space="preserve">If any of the provisions of this Contract are or become invalid or ineffective, this shall not affect the validity of other provisions in this Contract, which shall remain in full force and effect to the extent that they are not in conflict with the invalid or ineffective parts of the Contract. In such cases, the Contracting Parties undertake to replace the invalid, void or ineffective provisions by new and effective provisions, which best correspond to the originally intended purpose and meaning of the invalid or ineffective provisions.</w:t>
          </w:r>
        </w:p>
      </w:sdtContent>
    </w:sdt>
    <w:sdt>
      <w:sdtPr>
        <w:tag w:val="goog_rdk_2006"/>
      </w:sdtPr>
      <w:sdtContent>
        <w:p w:rsidR="00000000" w:rsidDel="00000000" w:rsidP="00000000" w:rsidRDefault="00000000" w:rsidRPr="00000000" w14:paraId="000007D7">
          <w:pPr>
            <w:numPr>
              <w:ilvl w:val="0"/>
              <w:numId w:val="75"/>
            </w:numPr>
            <w:tabs>
              <w:tab w:val="left" w:pos="567"/>
            </w:tabs>
            <w:ind w:left="426" w:hanging="426"/>
            <w:jc w:val="both"/>
            <w:rPr>
              <w:sz w:val="21"/>
              <w:szCs w:val="21"/>
            </w:rPr>
          </w:pPr>
          <w:r w:rsidDel="00000000" w:rsidR="00000000" w:rsidRPr="00000000">
            <w:rPr>
              <w:sz w:val="21"/>
              <w:szCs w:val="21"/>
              <w:rtl w:val="0"/>
            </w:rPr>
            <w:t xml:space="preserve">The Contracting Parties agree that the law of the Slovak Republic shall be the governing law of the legal relationship between the Sportsman and the Club in this Contract.  </w:t>
          </w:r>
        </w:p>
      </w:sdtContent>
    </w:sdt>
    <w:sdt>
      <w:sdtPr>
        <w:tag w:val="goog_rdk_2007"/>
      </w:sdtPr>
      <w:sdtContent>
        <w:p w:rsidR="00000000" w:rsidDel="00000000" w:rsidP="00000000" w:rsidRDefault="00000000" w:rsidRPr="00000000" w14:paraId="000007D8">
          <w:pPr>
            <w:numPr>
              <w:ilvl w:val="0"/>
              <w:numId w:val="75"/>
            </w:numPr>
            <w:tabs>
              <w:tab w:val="left" w:pos="567"/>
            </w:tabs>
            <w:ind w:left="426" w:hanging="426"/>
            <w:jc w:val="both"/>
            <w:rPr>
              <w:sz w:val="21"/>
              <w:szCs w:val="21"/>
            </w:rPr>
          </w:pPr>
          <w:r w:rsidDel="00000000" w:rsidR="00000000" w:rsidRPr="00000000">
            <w:rPr>
              <w:sz w:val="21"/>
              <w:szCs w:val="21"/>
              <w:rtl w:val="0"/>
            </w:rPr>
            <w:t xml:space="preserve">This Contract was drawn up in the Slovak language. </w:t>
          </w:r>
        </w:p>
      </w:sdtContent>
    </w:sdt>
    <w:sdt>
      <w:sdtPr>
        <w:tag w:val="goog_rdk_2008"/>
      </w:sdtPr>
      <w:sdtContent>
        <w:p w:rsidR="00000000" w:rsidDel="00000000" w:rsidP="00000000" w:rsidRDefault="00000000" w:rsidRPr="00000000" w14:paraId="000007D9">
          <w:pPr>
            <w:numPr>
              <w:ilvl w:val="0"/>
              <w:numId w:val="75"/>
            </w:numPr>
            <w:tabs>
              <w:tab w:val="left" w:pos="567"/>
            </w:tabs>
            <w:ind w:left="426" w:hanging="426"/>
            <w:jc w:val="both"/>
            <w:rPr>
              <w:sz w:val="21"/>
              <w:szCs w:val="21"/>
            </w:rPr>
          </w:pPr>
          <w:r w:rsidDel="00000000" w:rsidR="00000000" w:rsidRPr="00000000">
            <w:rPr>
              <w:sz w:val="21"/>
              <w:szCs w:val="21"/>
              <w:rtl w:val="0"/>
            </w:rPr>
            <w:t xml:space="preserve">The Contracting Parties agree that the agreed Contract term may be extended if a Contracting Party delivers to the other Contracting Party a written expression of its will to exercise the right to extend the Contract term not later than [•] months/weeks/days before the expiry of the period referred to in Article I(1) of this Contract (hereinafter "Contract Extension"), and the other Contracting Party agrees to the Contract Extension within 1 week from the date of receipt of the notification on Contract Extension. In the event the other Contracting Party makes no statement within this time limit, it is considered to have disagreed with the Contract Extension for the purposes of this Contract and the Contract shall not be extended.</w:t>
          </w:r>
        </w:p>
      </w:sdtContent>
    </w:sdt>
    <w:sdt>
      <w:sdtPr>
        <w:tag w:val="goog_rdk_2009"/>
      </w:sdtPr>
      <w:sdtContent>
        <w:p w:rsidR="00000000" w:rsidDel="00000000" w:rsidP="00000000" w:rsidRDefault="00000000" w:rsidRPr="00000000" w14:paraId="000007DA">
          <w:pPr>
            <w:numPr>
              <w:ilvl w:val="0"/>
              <w:numId w:val="75"/>
            </w:numPr>
            <w:tabs>
              <w:tab w:val="left" w:pos="567"/>
            </w:tabs>
            <w:ind w:left="426" w:hanging="426"/>
            <w:jc w:val="both"/>
            <w:rPr>
              <w:sz w:val="21"/>
              <w:szCs w:val="21"/>
            </w:rPr>
          </w:pPr>
          <w:r w:rsidDel="00000000" w:rsidR="00000000" w:rsidRPr="00000000">
            <w:rPr>
              <w:sz w:val="21"/>
              <w:szCs w:val="21"/>
              <w:rtl w:val="0"/>
            </w:rPr>
            <w:t xml:space="preserve">When applying the procedure in accordance with paragraph 8 of this Article of the Contract, the Contract Extension shall take the form of a numbered written amendment to the Contract, which must be signed by both Contracting Parties.</w:t>
          </w:r>
        </w:p>
      </w:sdtContent>
    </w:sdt>
    <w:sdt>
      <w:sdtPr>
        <w:tag w:val="goog_rdk_2010"/>
      </w:sdtPr>
      <w:sdtContent>
        <w:p w:rsidR="00000000" w:rsidDel="00000000" w:rsidP="00000000" w:rsidRDefault="00000000" w:rsidRPr="00000000" w14:paraId="000007DB">
          <w:pPr>
            <w:numPr>
              <w:ilvl w:val="0"/>
              <w:numId w:val="75"/>
            </w:numPr>
            <w:ind w:left="426" w:hanging="426"/>
            <w:jc w:val="both"/>
            <w:rPr>
              <w:sz w:val="21"/>
              <w:szCs w:val="21"/>
            </w:rPr>
          </w:pPr>
          <w:r w:rsidDel="00000000" w:rsidR="00000000" w:rsidRPr="00000000">
            <w:rPr>
              <w:sz w:val="21"/>
              <w:szCs w:val="21"/>
              <w:rtl w:val="0"/>
            </w:rPr>
            <w:t xml:space="preserve">On the basis of a written agreement on hosting between the Sportsman, Club and other Sports Organization, the Sportsman may be temporarily assigned to the pursuance of Sport on behalf of another Sports Organization, and even outside the territory of the Slovak Republic. </w:t>
          </w:r>
        </w:p>
      </w:sdtContent>
    </w:sdt>
    <w:sdt>
      <w:sdtPr>
        <w:tag w:val="goog_rdk_2011"/>
      </w:sdtPr>
      <w:sdtContent>
        <w:p w:rsidR="00000000" w:rsidDel="00000000" w:rsidP="00000000" w:rsidRDefault="00000000" w:rsidRPr="00000000" w14:paraId="000007DC">
          <w:pPr>
            <w:ind w:left="720"/>
            <w:jc w:val="both"/>
            <w:rPr>
              <w:sz w:val="21"/>
              <w:szCs w:val="21"/>
            </w:rPr>
          </w:pPr>
          <w:r w:rsidDel="00000000" w:rsidR="00000000" w:rsidRPr="00000000">
            <w:rPr>
              <w:rtl w:val="0"/>
            </w:rPr>
          </w:r>
        </w:p>
      </w:sdtContent>
    </w:sdt>
    <w:sdt>
      <w:sdtPr>
        <w:tag w:val="goog_rdk_2012"/>
      </w:sdtPr>
      <w:sdtContent>
        <w:p w:rsidR="00000000" w:rsidDel="00000000" w:rsidP="00000000" w:rsidRDefault="00000000" w:rsidRPr="00000000" w14:paraId="000007DD">
          <w:pPr>
            <w:ind w:left="426"/>
            <w:jc w:val="both"/>
            <w:rPr>
              <w:sz w:val="21"/>
              <w:szCs w:val="21"/>
            </w:rPr>
          </w:pPr>
          <w:r w:rsidDel="00000000" w:rsidR="00000000" w:rsidRPr="00000000">
            <w:rPr>
              <w:b w:val="1"/>
              <w:sz w:val="21"/>
              <w:szCs w:val="21"/>
              <w:u w:val="single"/>
              <w:rtl w:val="0"/>
            </w:rPr>
            <w:t xml:space="preserve">Alternatives: </w:t>
          </w:r>
          <w:r w:rsidDel="00000000" w:rsidR="00000000" w:rsidRPr="00000000">
            <w:rPr>
              <w:rtl w:val="0"/>
            </w:rPr>
          </w:r>
        </w:p>
      </w:sdtContent>
    </w:sdt>
    <w:sdt>
      <w:sdtPr>
        <w:tag w:val="goog_rdk_2013"/>
      </w:sdtPr>
      <w:sdtContent>
        <w:p w:rsidR="00000000" w:rsidDel="00000000" w:rsidP="00000000" w:rsidRDefault="00000000" w:rsidRPr="00000000" w14:paraId="000007DE">
          <w:pPr>
            <w:ind w:left="426"/>
            <w:jc w:val="both"/>
            <w:rPr>
              <w:sz w:val="21"/>
              <w:szCs w:val="21"/>
            </w:rPr>
          </w:pPr>
          <w:r w:rsidDel="00000000" w:rsidR="00000000" w:rsidRPr="00000000">
            <w:rPr>
              <w:b w:val="1"/>
              <w:sz w:val="21"/>
              <w:szCs w:val="21"/>
              <w:rtl w:val="0"/>
            </w:rPr>
            <w:t xml:space="preserve">This Contract was drawn up in the Slovak and English language. The Contracting Parties agree that in the event of disputes concerning the interpretation of the Contract, the [•] language version of the Contract shall take precedence</w:t>
          </w:r>
          <w:r w:rsidDel="00000000" w:rsidR="00000000" w:rsidRPr="00000000">
            <w:rPr>
              <w:sz w:val="21"/>
              <w:szCs w:val="21"/>
              <w:rtl w:val="0"/>
            </w:rPr>
            <w:t xml:space="preserve">. </w:t>
          </w:r>
        </w:p>
      </w:sdtContent>
    </w:sdt>
    <w:sdt>
      <w:sdtPr>
        <w:tag w:val="goog_rdk_2014"/>
      </w:sdtPr>
      <w:sdtContent>
        <w:p w:rsidR="00000000" w:rsidDel="00000000" w:rsidP="00000000" w:rsidRDefault="00000000" w:rsidRPr="00000000" w14:paraId="000007DF">
          <w:pPr>
            <w:ind w:left="426"/>
            <w:jc w:val="both"/>
            <w:rPr>
              <w:sz w:val="21"/>
              <w:szCs w:val="21"/>
            </w:rPr>
          </w:pPr>
          <w:r w:rsidDel="00000000" w:rsidR="00000000" w:rsidRPr="00000000">
            <w:rPr>
              <w:rtl w:val="0"/>
            </w:rPr>
          </w:r>
        </w:p>
      </w:sdtContent>
    </w:sdt>
    <w:sdt>
      <w:sdtPr>
        <w:tag w:val="goog_rdk_2015"/>
      </w:sdtPr>
      <w:sdtContent>
        <w:p w:rsidR="00000000" w:rsidDel="00000000" w:rsidP="00000000" w:rsidRDefault="00000000" w:rsidRPr="00000000" w14:paraId="000007E0">
          <w:pPr>
            <w:numPr>
              <w:ilvl w:val="0"/>
              <w:numId w:val="75"/>
            </w:numPr>
            <w:tabs>
              <w:tab w:val="left" w:pos="567"/>
            </w:tabs>
            <w:ind w:left="426" w:hanging="426"/>
            <w:jc w:val="both"/>
            <w:rPr>
              <w:b w:val="1"/>
              <w:sz w:val="21"/>
              <w:szCs w:val="21"/>
            </w:rPr>
          </w:pPr>
          <w:r w:rsidDel="00000000" w:rsidR="00000000" w:rsidRPr="00000000">
            <w:rPr>
              <w:b w:val="1"/>
              <w:sz w:val="21"/>
              <w:szCs w:val="21"/>
              <w:rtl w:val="0"/>
            </w:rPr>
            <w:t xml:space="preserve">The Contract is drawn up in three legally equivalent copies, one for the Club, one for the Sportsman and one for the registration and archiving in the Register of Contracts at the SFA Registrar. </w:t>
          </w:r>
        </w:p>
      </w:sdtContent>
    </w:sdt>
    <w:sdt>
      <w:sdtPr>
        <w:tag w:val="goog_rdk_2016"/>
      </w:sdtPr>
      <w:sdtContent>
        <w:p w:rsidR="00000000" w:rsidDel="00000000" w:rsidP="00000000" w:rsidRDefault="00000000" w:rsidRPr="00000000" w14:paraId="000007E1">
          <w:pPr>
            <w:tabs>
              <w:tab w:val="left" w:pos="567"/>
            </w:tabs>
            <w:ind w:left="426"/>
            <w:jc w:val="both"/>
            <w:rPr>
              <w:b w:val="1"/>
              <w:sz w:val="21"/>
              <w:szCs w:val="21"/>
            </w:rPr>
          </w:pPr>
          <w:r w:rsidDel="00000000" w:rsidR="00000000" w:rsidRPr="00000000">
            <w:rPr>
              <w:rtl w:val="0"/>
            </w:rPr>
          </w:r>
        </w:p>
      </w:sdtContent>
    </w:sdt>
    <w:sdt>
      <w:sdtPr>
        <w:tag w:val="goog_rdk_2017"/>
      </w:sdtPr>
      <w:sdtContent>
        <w:p w:rsidR="00000000" w:rsidDel="00000000" w:rsidP="00000000" w:rsidRDefault="00000000" w:rsidRPr="00000000" w14:paraId="000007E2">
          <w:pPr>
            <w:numPr>
              <w:ilvl w:val="0"/>
              <w:numId w:val="75"/>
            </w:numPr>
            <w:tabs>
              <w:tab w:val="left" w:pos="567"/>
            </w:tabs>
            <w:ind w:left="426" w:hanging="426"/>
            <w:jc w:val="both"/>
            <w:rPr>
              <w:sz w:val="21"/>
              <w:szCs w:val="21"/>
            </w:rPr>
          </w:pPr>
          <w:r w:rsidDel="00000000" w:rsidR="00000000" w:rsidRPr="00000000">
            <w:rPr>
              <w:sz w:val="21"/>
              <w:szCs w:val="21"/>
              <w:rtl w:val="0"/>
            </w:rPr>
            <w:t xml:space="preserve">The Contracting Parties agree that none of their rights and obligations under this Contract may be transferred to a third party without the prior written consent of the other Contracting Party, unless the Contract provides otherwise.</w:t>
          </w:r>
        </w:p>
      </w:sdtContent>
    </w:sdt>
    <w:sdt>
      <w:sdtPr>
        <w:tag w:val="goog_rdk_2018"/>
      </w:sdtPr>
      <w:sdtContent>
        <w:p w:rsidR="00000000" w:rsidDel="00000000" w:rsidP="00000000" w:rsidRDefault="00000000" w:rsidRPr="00000000" w14:paraId="000007E3">
          <w:pPr>
            <w:jc w:val="both"/>
            <w:rPr>
              <w:sz w:val="21"/>
              <w:szCs w:val="21"/>
            </w:rPr>
          </w:pPr>
          <w:r w:rsidDel="00000000" w:rsidR="00000000" w:rsidRPr="00000000">
            <w:rPr>
              <w:rtl w:val="0"/>
            </w:rPr>
          </w:r>
        </w:p>
      </w:sdtContent>
    </w:sdt>
    <w:sdt>
      <w:sdtPr>
        <w:tag w:val="goog_rdk_2019"/>
      </w:sdtPr>
      <w:sdtContent>
        <w:p w:rsidR="00000000" w:rsidDel="00000000" w:rsidP="00000000" w:rsidRDefault="00000000" w:rsidRPr="00000000" w14:paraId="000007E4">
          <w:pPr>
            <w:ind w:left="426"/>
            <w:jc w:val="both"/>
            <w:rPr>
              <w:sz w:val="21"/>
              <w:szCs w:val="21"/>
            </w:rPr>
          </w:pPr>
          <w:r w:rsidDel="00000000" w:rsidR="00000000" w:rsidRPr="00000000">
            <w:rPr>
              <w:rtl w:val="0"/>
            </w:rPr>
          </w:r>
        </w:p>
      </w:sdtContent>
    </w:sdt>
    <w:sdt>
      <w:sdtPr>
        <w:tag w:val="goog_rdk_2020"/>
      </w:sdtPr>
      <w:sdtContent>
        <w:p w:rsidR="00000000" w:rsidDel="00000000" w:rsidP="00000000" w:rsidRDefault="00000000" w:rsidRPr="00000000" w14:paraId="000007E5">
          <w:pPr>
            <w:jc w:val="both"/>
            <w:rPr>
              <w:sz w:val="21"/>
              <w:szCs w:val="21"/>
            </w:rPr>
          </w:pPr>
          <w:r w:rsidDel="00000000" w:rsidR="00000000" w:rsidRPr="00000000">
            <w:rPr>
              <w:sz w:val="21"/>
              <w:szCs w:val="21"/>
              <w:rtl w:val="0"/>
            </w:rPr>
            <w:t xml:space="preserve">The Contracting Parties have read this Contract, they conclude it freely, seriously, without reservation and unequivocally, they understand its content and individual provisions, they do not conclude it under duress or clearly unfavorable conditions, and they sign it to demonstrate their approval with its wording.</w:t>
          </w:r>
        </w:p>
      </w:sdtContent>
    </w:sdt>
    <w:sdt>
      <w:sdtPr>
        <w:tag w:val="goog_rdk_2021"/>
      </w:sdtPr>
      <w:sdtContent>
        <w:p w:rsidR="00000000" w:rsidDel="00000000" w:rsidP="00000000" w:rsidRDefault="00000000" w:rsidRPr="00000000" w14:paraId="000007E6">
          <w:pPr>
            <w:jc w:val="both"/>
            <w:rPr>
              <w:sz w:val="21"/>
              <w:szCs w:val="21"/>
            </w:rPr>
          </w:pPr>
          <w:r w:rsidDel="00000000" w:rsidR="00000000" w:rsidRPr="00000000">
            <w:rPr>
              <w:rtl w:val="0"/>
            </w:rPr>
          </w:r>
        </w:p>
      </w:sdtContent>
    </w:sdt>
    <w:sdt>
      <w:sdtPr>
        <w:tag w:val="goog_rdk_2022"/>
      </w:sdtPr>
      <w:sdtContent>
        <w:p w:rsidR="00000000" w:rsidDel="00000000" w:rsidP="00000000" w:rsidRDefault="00000000" w:rsidRPr="00000000" w14:paraId="000007E7">
          <w:pPr>
            <w:jc w:val="both"/>
            <w:rPr>
              <w:sz w:val="21"/>
              <w:szCs w:val="21"/>
            </w:rPr>
          </w:pPr>
          <w:r w:rsidDel="00000000" w:rsidR="00000000" w:rsidRPr="00000000">
            <w:rPr>
              <w:rtl w:val="0"/>
            </w:rPr>
          </w:r>
        </w:p>
      </w:sdtContent>
    </w:sdt>
    <w:tbl>
      <w:tblPr>
        <w:tblStyle w:val="Table13"/>
        <w:tblW w:w="9038.0" w:type="dxa"/>
        <w:jc w:val="left"/>
        <w:tblInd w:w="-2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4"/>
        <w:gridCol w:w="1539"/>
        <w:gridCol w:w="3705"/>
        <w:tblGridChange w:id="0">
          <w:tblGrid>
            <w:gridCol w:w="3794"/>
            <w:gridCol w:w="1539"/>
            <w:gridCol w:w="3705"/>
          </w:tblGrid>
        </w:tblGridChange>
      </w:tblGrid>
      <w:tr>
        <w:tc>
          <w:tcPr>
            <w:tcBorders>
              <w:bottom w:color="000000" w:space="0" w:sz="4" w:val="single"/>
            </w:tcBorders>
          </w:tcPr>
          <w:sdt>
            <w:sdtPr>
              <w:tag w:val="goog_rdk_2023"/>
            </w:sdtPr>
            <w:sdtContent>
              <w:p w:rsidR="00000000" w:rsidDel="00000000" w:rsidP="00000000" w:rsidRDefault="00000000" w:rsidRPr="00000000" w14:paraId="000007E8">
                <w:pPr>
                  <w:jc w:val="both"/>
                  <w:rPr>
                    <w:sz w:val="21"/>
                    <w:szCs w:val="21"/>
                  </w:rPr>
                </w:pPr>
                <w:r w:rsidDel="00000000" w:rsidR="00000000" w:rsidRPr="00000000">
                  <w:rPr>
                    <w:b w:val="1"/>
                    <w:sz w:val="21"/>
                    <w:szCs w:val="21"/>
                    <w:rtl w:val="0"/>
                  </w:rPr>
                  <w:t xml:space="preserve">In [•] (place), .........................[•] (date) </w:t>
                </w:r>
                <w:r w:rsidDel="00000000" w:rsidR="00000000" w:rsidRPr="00000000">
                  <w:rPr>
                    <w:rtl w:val="0"/>
                  </w:rPr>
                </w:r>
              </w:p>
            </w:sdtContent>
          </w:sdt>
          <w:sdt>
            <w:sdtPr>
              <w:tag w:val="goog_rdk_2024"/>
            </w:sdtPr>
            <w:sdtContent>
              <w:p w:rsidR="00000000" w:rsidDel="00000000" w:rsidP="00000000" w:rsidRDefault="00000000" w:rsidRPr="00000000" w14:paraId="000007E9">
                <w:pPr>
                  <w:jc w:val="both"/>
                  <w:rPr>
                    <w:sz w:val="21"/>
                    <w:szCs w:val="21"/>
                  </w:rPr>
                </w:pPr>
                <w:r w:rsidDel="00000000" w:rsidR="00000000" w:rsidRPr="00000000">
                  <w:rPr>
                    <w:rtl w:val="0"/>
                  </w:rPr>
                </w:r>
              </w:p>
            </w:sdtContent>
          </w:sdt>
          <w:sdt>
            <w:sdtPr>
              <w:tag w:val="goog_rdk_2025"/>
            </w:sdtPr>
            <w:sdtContent>
              <w:p w:rsidR="00000000" w:rsidDel="00000000" w:rsidP="00000000" w:rsidRDefault="00000000" w:rsidRPr="00000000" w14:paraId="000007EA">
                <w:pPr>
                  <w:jc w:val="both"/>
                  <w:rPr>
                    <w:sz w:val="21"/>
                    <w:szCs w:val="21"/>
                  </w:rPr>
                </w:pPr>
                <w:r w:rsidDel="00000000" w:rsidR="00000000" w:rsidRPr="00000000">
                  <w:rPr>
                    <w:rtl w:val="0"/>
                  </w:rPr>
                </w:r>
              </w:p>
            </w:sdtContent>
          </w:sdt>
          <w:sdt>
            <w:sdtPr>
              <w:tag w:val="goog_rdk_2026"/>
            </w:sdtPr>
            <w:sdtContent>
              <w:p w:rsidR="00000000" w:rsidDel="00000000" w:rsidP="00000000" w:rsidRDefault="00000000" w:rsidRPr="00000000" w14:paraId="000007EB">
                <w:pPr>
                  <w:jc w:val="both"/>
                  <w:rPr>
                    <w:sz w:val="21"/>
                    <w:szCs w:val="21"/>
                  </w:rPr>
                </w:pPr>
                <w:r w:rsidDel="00000000" w:rsidR="00000000" w:rsidRPr="00000000">
                  <w:rPr>
                    <w:rtl w:val="0"/>
                  </w:rPr>
                </w:r>
              </w:p>
            </w:sdtContent>
          </w:sdt>
          <w:sdt>
            <w:sdtPr>
              <w:tag w:val="goog_rdk_2027"/>
            </w:sdtPr>
            <w:sdtContent>
              <w:p w:rsidR="00000000" w:rsidDel="00000000" w:rsidP="00000000" w:rsidRDefault="00000000" w:rsidRPr="00000000" w14:paraId="000007EC">
                <w:pPr>
                  <w:jc w:val="both"/>
                  <w:rPr>
                    <w:sz w:val="21"/>
                    <w:szCs w:val="21"/>
                  </w:rPr>
                </w:pPr>
                <w:r w:rsidDel="00000000" w:rsidR="00000000" w:rsidRPr="00000000">
                  <w:rPr>
                    <w:rtl w:val="0"/>
                  </w:rPr>
                </w:r>
              </w:p>
            </w:sdtContent>
          </w:sdt>
        </w:tc>
        <w:tc>
          <w:tcPr/>
          <w:sdt>
            <w:sdtPr>
              <w:tag w:val="goog_rdk_2028"/>
            </w:sdtPr>
            <w:sdtContent>
              <w:p w:rsidR="00000000" w:rsidDel="00000000" w:rsidP="00000000" w:rsidRDefault="00000000" w:rsidRPr="00000000" w14:paraId="000007ED">
                <w:pPr>
                  <w:jc w:val="both"/>
                  <w:rPr>
                    <w:sz w:val="21"/>
                    <w:szCs w:val="21"/>
                  </w:rPr>
                </w:pPr>
                <w:r w:rsidDel="00000000" w:rsidR="00000000" w:rsidRPr="00000000">
                  <w:rPr>
                    <w:rtl w:val="0"/>
                  </w:rPr>
                </w:r>
              </w:p>
            </w:sdtContent>
          </w:sdt>
        </w:tc>
        <w:tc>
          <w:tcPr>
            <w:tcBorders>
              <w:bottom w:color="000000" w:space="0" w:sz="4" w:val="single"/>
            </w:tcBorders>
          </w:tcPr>
          <w:sdt>
            <w:sdtPr>
              <w:tag w:val="goog_rdk_2029"/>
            </w:sdtPr>
            <w:sdtContent>
              <w:p w:rsidR="00000000" w:rsidDel="00000000" w:rsidP="00000000" w:rsidRDefault="00000000" w:rsidRPr="00000000" w14:paraId="000007EE">
                <w:pPr>
                  <w:rPr>
                    <w:sz w:val="21"/>
                    <w:szCs w:val="21"/>
                  </w:rPr>
                </w:pPr>
                <w:r w:rsidDel="00000000" w:rsidR="00000000" w:rsidRPr="00000000">
                  <w:rPr>
                    <w:b w:val="1"/>
                    <w:sz w:val="21"/>
                    <w:szCs w:val="21"/>
                    <w:rtl w:val="0"/>
                  </w:rPr>
                  <w:t xml:space="preserve">In [•] (place), .....................[•] (date) </w:t>
                </w:r>
                <w:r w:rsidDel="00000000" w:rsidR="00000000" w:rsidRPr="00000000">
                  <w:rPr>
                    <w:rtl w:val="0"/>
                  </w:rPr>
                </w:r>
              </w:p>
            </w:sdtContent>
          </w:sdt>
        </w:tc>
      </w:tr>
      <w:tr>
        <w:trPr>
          <w:trHeight w:val="940" w:hRule="atLeast"/>
        </w:trPr>
        <w:tc>
          <w:tcPr>
            <w:tcBorders>
              <w:top w:color="000000" w:space="0" w:sz="4" w:val="single"/>
            </w:tcBorders>
          </w:tcPr>
          <w:sdt>
            <w:sdtPr>
              <w:tag w:val="goog_rdk_2030"/>
            </w:sdtPr>
            <w:sdtContent>
              <w:p w:rsidR="00000000" w:rsidDel="00000000" w:rsidP="00000000" w:rsidRDefault="00000000" w:rsidRPr="00000000" w14:paraId="000007EF">
                <w:pPr>
                  <w:jc w:val="center"/>
                  <w:rPr>
                    <w:sz w:val="21"/>
                    <w:szCs w:val="21"/>
                  </w:rPr>
                </w:pPr>
                <w:r w:rsidDel="00000000" w:rsidR="00000000" w:rsidRPr="00000000">
                  <w:rPr>
                    <w:b w:val="1"/>
                    <w:sz w:val="21"/>
                    <w:szCs w:val="21"/>
                    <w:rtl w:val="0"/>
                  </w:rPr>
                  <w:t xml:space="preserve">Club</w:t>
                </w:r>
                <w:r w:rsidDel="00000000" w:rsidR="00000000" w:rsidRPr="00000000">
                  <w:rPr>
                    <w:rtl w:val="0"/>
                  </w:rPr>
                </w:r>
              </w:p>
            </w:sdtContent>
          </w:sdt>
          <w:sdt>
            <w:sdtPr>
              <w:tag w:val="goog_rdk_2031"/>
            </w:sdtPr>
            <w:sdtContent>
              <w:p w:rsidR="00000000" w:rsidDel="00000000" w:rsidP="00000000" w:rsidRDefault="00000000" w:rsidRPr="00000000" w14:paraId="000007F0">
                <w:pPr>
                  <w:rPr>
                    <w:sz w:val="21"/>
                    <w:szCs w:val="21"/>
                  </w:rPr>
                </w:pPr>
                <w:r w:rsidDel="00000000" w:rsidR="00000000" w:rsidRPr="00000000">
                  <w:rPr>
                    <w:b w:val="1"/>
                    <w:sz w:val="21"/>
                    <w:szCs w:val="21"/>
                    <w:rtl w:val="0"/>
                  </w:rPr>
                  <w:t xml:space="preserve">Represented by: </w:t>
                </w:r>
                <w:r w:rsidDel="00000000" w:rsidR="00000000" w:rsidRPr="00000000">
                  <w:rPr>
                    <w:sz w:val="21"/>
                    <w:szCs w:val="21"/>
                    <w:rtl w:val="0"/>
                  </w:rPr>
                  <w:t xml:space="preserve">Name and surname, function</w:t>
                </w:r>
              </w:p>
            </w:sdtContent>
          </w:sdt>
          <w:sdt>
            <w:sdtPr>
              <w:tag w:val="goog_rdk_2032"/>
            </w:sdtPr>
            <w:sdtContent>
              <w:p w:rsidR="00000000" w:rsidDel="00000000" w:rsidP="00000000" w:rsidRDefault="00000000" w:rsidRPr="00000000" w14:paraId="000007F1">
                <w:pPr>
                  <w:jc w:val="both"/>
                  <w:rPr>
                    <w:sz w:val="21"/>
                    <w:szCs w:val="21"/>
                  </w:rPr>
                </w:pPr>
                <w:r w:rsidDel="00000000" w:rsidR="00000000" w:rsidRPr="00000000">
                  <w:rPr>
                    <w:rtl w:val="0"/>
                  </w:rPr>
                </w:r>
              </w:p>
            </w:sdtContent>
          </w:sdt>
        </w:tc>
        <w:tc>
          <w:tcPr/>
          <w:sdt>
            <w:sdtPr>
              <w:tag w:val="goog_rdk_2033"/>
            </w:sdtPr>
            <w:sdtContent>
              <w:p w:rsidR="00000000" w:rsidDel="00000000" w:rsidP="00000000" w:rsidRDefault="00000000" w:rsidRPr="00000000" w14:paraId="000007F2">
                <w:pPr>
                  <w:jc w:val="both"/>
                  <w:rPr>
                    <w:sz w:val="21"/>
                    <w:szCs w:val="21"/>
                  </w:rPr>
                </w:pPr>
                <w:r w:rsidDel="00000000" w:rsidR="00000000" w:rsidRPr="00000000">
                  <w:rPr>
                    <w:rtl w:val="0"/>
                  </w:rPr>
                </w:r>
              </w:p>
            </w:sdtContent>
          </w:sdt>
        </w:tc>
        <w:tc>
          <w:tcPr>
            <w:tcBorders>
              <w:top w:color="000000" w:space="0" w:sz="4" w:val="single"/>
            </w:tcBorders>
          </w:tcPr>
          <w:sdt>
            <w:sdtPr>
              <w:tag w:val="goog_rdk_2034"/>
            </w:sdtPr>
            <w:sdtContent>
              <w:p w:rsidR="00000000" w:rsidDel="00000000" w:rsidP="00000000" w:rsidRDefault="00000000" w:rsidRPr="00000000" w14:paraId="000007F3">
                <w:pPr>
                  <w:jc w:val="center"/>
                  <w:rPr>
                    <w:sz w:val="21"/>
                    <w:szCs w:val="21"/>
                  </w:rPr>
                </w:pPr>
                <w:r w:rsidDel="00000000" w:rsidR="00000000" w:rsidRPr="00000000">
                  <w:rPr>
                    <w:b w:val="1"/>
                    <w:sz w:val="21"/>
                    <w:szCs w:val="21"/>
                    <w:rtl w:val="0"/>
                  </w:rPr>
                  <w:t xml:space="preserve">Sportsman</w:t>
                </w:r>
                <w:r w:rsidDel="00000000" w:rsidR="00000000" w:rsidRPr="00000000">
                  <w:rPr>
                    <w:rtl w:val="0"/>
                  </w:rPr>
                </w:r>
              </w:p>
            </w:sdtContent>
          </w:sdt>
          <w:sdt>
            <w:sdtPr>
              <w:tag w:val="goog_rdk_2035"/>
            </w:sdtPr>
            <w:sdtContent>
              <w:p w:rsidR="00000000" w:rsidDel="00000000" w:rsidP="00000000" w:rsidRDefault="00000000" w:rsidRPr="00000000" w14:paraId="000007F4">
                <w:pPr>
                  <w:jc w:val="center"/>
                  <w:rPr>
                    <w:sz w:val="21"/>
                    <w:szCs w:val="21"/>
                  </w:rPr>
                </w:pPr>
                <w:r w:rsidDel="00000000" w:rsidR="00000000" w:rsidRPr="00000000">
                  <w:rPr>
                    <w:sz w:val="21"/>
                    <w:szCs w:val="21"/>
                    <w:rtl w:val="0"/>
                  </w:rPr>
                  <w:t xml:space="preserve">Name and surname</w:t>
                </w:r>
              </w:p>
            </w:sdtContent>
          </w:sdt>
          <w:sdt>
            <w:sdtPr>
              <w:tag w:val="goog_rdk_2036"/>
            </w:sdtPr>
            <w:sdtContent>
              <w:p w:rsidR="00000000" w:rsidDel="00000000" w:rsidP="00000000" w:rsidRDefault="00000000" w:rsidRPr="00000000" w14:paraId="000007F5">
                <w:pPr>
                  <w:jc w:val="center"/>
                  <w:rPr>
                    <w:sz w:val="21"/>
                    <w:szCs w:val="21"/>
                  </w:rPr>
                </w:pPr>
                <w:r w:rsidDel="00000000" w:rsidR="00000000" w:rsidRPr="00000000">
                  <w:rPr>
                    <w:rtl w:val="0"/>
                  </w:rPr>
                </w:r>
              </w:p>
            </w:sdtContent>
          </w:sdt>
          <w:sdt>
            <w:sdtPr>
              <w:tag w:val="goog_rdk_2037"/>
            </w:sdtPr>
            <w:sdtContent>
              <w:p w:rsidR="00000000" w:rsidDel="00000000" w:rsidP="00000000" w:rsidRDefault="00000000" w:rsidRPr="00000000" w14:paraId="000007F6">
                <w:pPr>
                  <w:jc w:val="center"/>
                  <w:rPr>
                    <w:sz w:val="21"/>
                    <w:szCs w:val="21"/>
                  </w:rPr>
                </w:pPr>
                <w:r w:rsidDel="00000000" w:rsidR="00000000" w:rsidRPr="00000000">
                  <w:rPr>
                    <w:b w:val="1"/>
                    <w:sz w:val="21"/>
                    <w:szCs w:val="21"/>
                    <w:rtl w:val="0"/>
                  </w:rPr>
                  <w:t xml:space="preserve">Represented by legal representative:</w:t>
                </w:r>
                <w:r w:rsidDel="00000000" w:rsidR="00000000" w:rsidRPr="00000000">
                  <w:rPr>
                    <w:rtl w:val="0"/>
                  </w:rPr>
                </w:r>
              </w:p>
            </w:sdtContent>
          </w:sdt>
          <w:sdt>
            <w:sdtPr>
              <w:tag w:val="goog_rdk_2038"/>
            </w:sdtPr>
            <w:sdtContent>
              <w:p w:rsidR="00000000" w:rsidDel="00000000" w:rsidP="00000000" w:rsidRDefault="00000000" w:rsidRPr="00000000" w14:paraId="000007F7">
                <w:pPr>
                  <w:jc w:val="center"/>
                  <w:rPr>
                    <w:sz w:val="21"/>
                    <w:szCs w:val="21"/>
                  </w:rPr>
                </w:pPr>
                <w:r w:rsidDel="00000000" w:rsidR="00000000" w:rsidRPr="00000000">
                  <w:rPr>
                    <w:sz w:val="21"/>
                    <w:szCs w:val="21"/>
                    <w:rtl w:val="0"/>
                  </w:rPr>
                  <w:t xml:space="preserve">Name and surname</w:t>
                </w:r>
              </w:p>
            </w:sdtContent>
          </w:sdt>
          <w:sdt>
            <w:sdtPr>
              <w:tag w:val="goog_rdk_2039"/>
            </w:sdtPr>
            <w:sdtContent>
              <w:p w:rsidR="00000000" w:rsidDel="00000000" w:rsidP="00000000" w:rsidRDefault="00000000" w:rsidRPr="00000000" w14:paraId="000007F8">
                <w:pPr>
                  <w:jc w:val="center"/>
                  <w:rPr>
                    <w:sz w:val="21"/>
                    <w:szCs w:val="21"/>
                  </w:rPr>
                </w:pPr>
                <w:r w:rsidDel="00000000" w:rsidR="00000000" w:rsidRPr="00000000">
                  <w:rPr>
                    <w:rtl w:val="0"/>
                  </w:rPr>
                </w:r>
              </w:p>
            </w:sdtContent>
          </w:sdt>
          <w:sdt>
            <w:sdtPr>
              <w:tag w:val="goog_rdk_2040"/>
            </w:sdtPr>
            <w:sdtContent>
              <w:p w:rsidR="00000000" w:rsidDel="00000000" w:rsidP="00000000" w:rsidRDefault="00000000" w:rsidRPr="00000000" w14:paraId="000007F9">
                <w:pPr>
                  <w:jc w:val="center"/>
                  <w:rPr>
                    <w:sz w:val="21"/>
                    <w:szCs w:val="21"/>
                  </w:rPr>
                </w:pPr>
                <w:r w:rsidDel="00000000" w:rsidR="00000000" w:rsidRPr="00000000">
                  <w:rPr>
                    <w:rtl w:val="0"/>
                  </w:rPr>
                </w:r>
              </w:p>
            </w:sdtContent>
          </w:sdt>
          <w:sdt>
            <w:sdtPr>
              <w:tag w:val="goog_rdk_2041"/>
            </w:sdtPr>
            <w:sdtContent>
              <w:p w:rsidR="00000000" w:rsidDel="00000000" w:rsidP="00000000" w:rsidRDefault="00000000" w:rsidRPr="00000000" w14:paraId="000007FA">
                <w:pPr>
                  <w:rPr>
                    <w:b w:val="1"/>
                    <w:color w:val="ff0000"/>
                    <w:sz w:val="21"/>
                    <w:szCs w:val="21"/>
                  </w:rPr>
                </w:pPr>
                <w:r w:rsidDel="00000000" w:rsidR="00000000" w:rsidRPr="00000000">
                  <w:rPr>
                    <w:b w:val="1"/>
                    <w:color w:val="ff0000"/>
                    <w:sz w:val="21"/>
                    <w:szCs w:val="21"/>
                    <w:rtl w:val="0"/>
                  </w:rPr>
                  <w:t xml:space="preserve">Intermediary </w:t>
                </w:r>
              </w:p>
            </w:sdtContent>
          </w:sdt>
          <w:sdt>
            <w:sdtPr>
              <w:tag w:val="goog_rdk_2042"/>
            </w:sdtPr>
            <w:sdtContent>
              <w:p w:rsidR="00000000" w:rsidDel="00000000" w:rsidP="00000000" w:rsidRDefault="00000000" w:rsidRPr="00000000" w14:paraId="000007FB">
                <w:pPr>
                  <w:rPr>
                    <w:i w:val="1"/>
                    <w:sz w:val="21"/>
                    <w:szCs w:val="21"/>
                  </w:rPr>
                </w:pPr>
                <w:r w:rsidDel="00000000" w:rsidR="00000000" w:rsidRPr="00000000">
                  <w:rPr>
                    <w:i w:val="1"/>
                    <w:color w:val="ff0000"/>
                    <w:sz w:val="21"/>
                    <w:szCs w:val="21"/>
                    <w:rtl w:val="0"/>
                  </w:rPr>
                  <w:t xml:space="preserve">(Name, surname, signature)</w:t>
                </w:r>
                <w:r w:rsidDel="00000000" w:rsidR="00000000" w:rsidRPr="00000000">
                  <w:rPr>
                    <w:rtl w:val="0"/>
                  </w:rPr>
                </w:r>
              </w:p>
            </w:sdtContent>
          </w:sdt>
        </w:tc>
      </w:tr>
    </w:tbl>
    <w:sdt>
      <w:sdtPr>
        <w:tag w:val="goog_rdk_2043"/>
      </w:sdtPr>
      <w:sdtContent>
        <w:p w:rsidR="00000000" w:rsidDel="00000000" w:rsidP="00000000" w:rsidRDefault="00000000" w:rsidRPr="00000000" w14:paraId="000007FC">
          <w:pPr>
            <w:rPr/>
          </w:pPr>
          <w:r w:rsidDel="00000000" w:rsidR="00000000" w:rsidRPr="00000000">
            <w:rPr>
              <w:rtl w:val="0"/>
            </w:rPr>
          </w:r>
        </w:p>
      </w:sdtContent>
    </w:sdt>
    <w:sdt>
      <w:sdtPr>
        <w:tag w:val="goog_rdk_2044"/>
      </w:sdtPr>
      <w:sdtContent>
        <w:p w:rsidR="00000000" w:rsidDel="00000000" w:rsidP="00000000" w:rsidRDefault="00000000" w:rsidRPr="00000000" w14:paraId="000007FD">
          <w:pPr>
            <w:rPr>
              <w:highlight w:val="white"/>
            </w:rPr>
          </w:pPr>
          <w:r w:rsidDel="00000000" w:rsidR="00000000" w:rsidRPr="00000000">
            <w:rPr>
              <w:rtl w:val="0"/>
            </w:rPr>
          </w:r>
        </w:p>
      </w:sdtContent>
    </w:sdt>
    <w:sdt>
      <w:sdtPr>
        <w:tag w:val="goog_rdk_2045"/>
      </w:sdtPr>
      <w:sdtContent>
        <w:p w:rsidR="00000000" w:rsidDel="00000000" w:rsidP="00000000" w:rsidRDefault="00000000" w:rsidRPr="00000000" w14:paraId="000007FE">
          <w:pPr>
            <w:rPr>
              <w:highlight w:val="white"/>
            </w:rPr>
          </w:pPr>
          <w:r w:rsidDel="00000000" w:rsidR="00000000" w:rsidRPr="00000000">
            <w:rPr>
              <w:rtl w:val="0"/>
            </w:rPr>
          </w:r>
        </w:p>
      </w:sdtContent>
    </w:sdt>
    <w:sdt>
      <w:sdtPr>
        <w:tag w:val="goog_rdk_2046"/>
      </w:sdtPr>
      <w:sdtContent>
        <w:p w:rsidR="00000000" w:rsidDel="00000000" w:rsidP="00000000" w:rsidRDefault="00000000" w:rsidRPr="00000000" w14:paraId="000007FF">
          <w:pPr>
            <w:pBdr>
              <w:top w:space="0" w:sz="0" w:val="nil"/>
              <w:left w:space="0" w:sz="0" w:val="nil"/>
              <w:bottom w:space="0" w:sz="0" w:val="nil"/>
              <w:right w:space="0" w:sz="0" w:val="nil"/>
              <w:between w:space="0" w:sz="0" w:val="nil"/>
            </w:pBdr>
            <w:rPr>
              <w:color w:val="000000"/>
              <w:sz w:val="21"/>
              <w:szCs w:val="21"/>
            </w:rPr>
          </w:pPr>
          <w:r w:rsidDel="00000000" w:rsidR="00000000" w:rsidRPr="00000000">
            <w:rPr>
              <w:color w:val="000000"/>
              <w:sz w:val="21"/>
              <w:szCs w:val="21"/>
              <w:rtl w:val="0"/>
            </w:rPr>
            <w:t xml:space="preserve">Annex. 1 </w:t>
            <w:tab/>
            <w:tab/>
            <w:tab/>
            <w:tab/>
            <w:tab/>
            <w:tab/>
            <w:tab/>
            <w:tab/>
            <w:tab/>
            <w:t xml:space="preserve"> Effective from: </w:t>
          </w:r>
          <w:r w:rsidDel="00000000" w:rsidR="00000000" w:rsidRPr="00000000">
            <w:rPr>
              <w:color w:val="000000"/>
              <w:sz w:val="21"/>
              <w:szCs w:val="21"/>
              <w:highlight w:val="yellow"/>
              <w:rtl w:val="0"/>
            </w:rPr>
            <w:t xml:space="preserve">(*)</w:t>
          </w:r>
          <w:r w:rsidDel="00000000" w:rsidR="00000000" w:rsidRPr="00000000">
            <w:rPr>
              <w:rtl w:val="0"/>
            </w:rPr>
          </w:r>
        </w:p>
      </w:sdtContent>
    </w:sdt>
    <w:sdt>
      <w:sdtPr>
        <w:tag w:val="goog_rdk_2047"/>
      </w:sdtPr>
      <w:sdtContent>
        <w:p w:rsidR="00000000" w:rsidDel="00000000" w:rsidP="00000000" w:rsidRDefault="00000000" w:rsidRPr="00000000" w14:paraId="00000800">
          <w:pPr>
            <w:pBdr>
              <w:top w:space="0" w:sz="0" w:val="nil"/>
              <w:left w:space="0" w:sz="0" w:val="nil"/>
              <w:bottom w:space="0" w:sz="0" w:val="nil"/>
              <w:right w:space="0" w:sz="0" w:val="nil"/>
              <w:between w:space="0" w:sz="0" w:val="nil"/>
            </w:pBdr>
            <w:rPr>
              <w:color w:val="000000"/>
            </w:rPr>
          </w:pPr>
          <w:r w:rsidDel="00000000" w:rsidR="00000000" w:rsidRPr="00000000">
            <w:rPr>
              <w:rtl w:val="0"/>
            </w:rPr>
          </w:r>
        </w:p>
      </w:sdtContent>
    </w:sdt>
    <w:sdt>
      <w:sdtPr>
        <w:tag w:val="goog_rdk_2048"/>
      </w:sdtPr>
      <w:sdtContent>
        <w:p w:rsidR="00000000" w:rsidDel="00000000" w:rsidP="00000000" w:rsidRDefault="00000000" w:rsidRPr="00000000" w14:paraId="00000801">
          <w:pPr>
            <w:pBdr>
              <w:top w:space="0" w:sz="0" w:val="nil"/>
              <w:left w:space="0" w:sz="0" w:val="nil"/>
              <w:bottom w:space="0" w:sz="0" w:val="nil"/>
              <w:right w:space="0" w:sz="0" w:val="nil"/>
              <w:between w:space="0" w:sz="0" w:val="nil"/>
            </w:pBdr>
            <w:jc w:val="center"/>
            <w:rPr>
              <w:color w:val="000000"/>
              <w:sz w:val="21"/>
              <w:szCs w:val="21"/>
            </w:rPr>
          </w:pPr>
          <w:r w:rsidDel="00000000" w:rsidR="00000000" w:rsidRPr="00000000">
            <w:rPr>
              <w:b w:val="1"/>
              <w:color w:val="000000"/>
              <w:sz w:val="21"/>
              <w:szCs w:val="21"/>
              <w:rtl w:val="0"/>
            </w:rPr>
            <w:t xml:space="preserve">Rights and Duties of the Contracting Parties</w:t>
          </w:r>
          <w:r w:rsidDel="00000000" w:rsidR="00000000" w:rsidRPr="00000000">
            <w:rPr>
              <w:rtl w:val="0"/>
            </w:rPr>
          </w:r>
        </w:p>
      </w:sdtContent>
    </w:sdt>
    <w:sdt>
      <w:sdtPr>
        <w:tag w:val="goog_rdk_2049"/>
      </w:sdtPr>
      <w:sdtContent>
        <w:p w:rsidR="00000000" w:rsidDel="00000000" w:rsidP="00000000" w:rsidRDefault="00000000" w:rsidRPr="00000000" w14:paraId="0000080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sdtContent>
    </w:sdt>
    <w:sdt>
      <w:sdtPr>
        <w:tag w:val="goog_rdk_2050"/>
      </w:sdtPr>
      <w:sdtContent>
        <w:p w:rsidR="00000000" w:rsidDel="00000000" w:rsidP="00000000" w:rsidRDefault="00000000" w:rsidRPr="00000000" w14:paraId="0000080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sdtContent>
    </w:sdt>
    <w:sdt>
      <w:sdtPr>
        <w:tag w:val="goog_rdk_2051"/>
      </w:sdtPr>
      <w:sdtContent>
        <w:p w:rsidR="00000000" w:rsidDel="00000000" w:rsidP="00000000" w:rsidRDefault="00000000" w:rsidRPr="00000000" w14:paraId="00000804">
          <w:pPr>
            <w:numPr>
              <w:ilvl w:val="0"/>
              <w:numId w:val="76"/>
            </w:numPr>
            <w:pBdr>
              <w:top w:space="0" w:sz="0" w:val="nil"/>
              <w:left w:space="0" w:sz="0" w:val="nil"/>
              <w:bottom w:space="0" w:sz="0" w:val="nil"/>
              <w:right w:space="0" w:sz="0" w:val="nil"/>
              <w:between w:space="0" w:sz="0" w:val="nil"/>
            </w:pBdr>
            <w:ind w:left="426" w:hanging="426"/>
            <w:jc w:val="both"/>
            <w:rPr>
              <w:color w:val="000000"/>
            </w:rPr>
          </w:pPr>
          <w:r w:rsidDel="00000000" w:rsidR="00000000" w:rsidRPr="00000000">
            <w:rPr>
              <w:color w:val="000000"/>
              <w:sz w:val="21"/>
              <w:szCs w:val="21"/>
              <w:rtl w:val="0"/>
            </w:rPr>
            <w:t xml:space="preserve">The Contracting Parties acknowledge that their basic duties are governed by the provisions of Article 32 and 33 of the Sports Act in conjunction with Article 28. 3 and 4 of the SFA Registration and Transfer Rules.</w:t>
          </w:r>
          <w:r w:rsidDel="00000000" w:rsidR="00000000" w:rsidRPr="00000000">
            <w:rPr>
              <w:rtl w:val="0"/>
            </w:rPr>
          </w:r>
        </w:p>
      </w:sdtContent>
    </w:sdt>
    <w:sdt>
      <w:sdtPr>
        <w:tag w:val="goog_rdk_2052"/>
      </w:sdtPr>
      <w:sdtContent>
        <w:p w:rsidR="00000000" w:rsidDel="00000000" w:rsidP="00000000" w:rsidRDefault="00000000" w:rsidRPr="00000000" w14:paraId="00000805">
          <w:pPr>
            <w:numPr>
              <w:ilvl w:val="0"/>
              <w:numId w:val="76"/>
            </w:numPr>
            <w:pBdr>
              <w:top w:space="0" w:sz="0" w:val="nil"/>
              <w:left w:space="0" w:sz="0" w:val="nil"/>
              <w:bottom w:space="0" w:sz="0" w:val="nil"/>
              <w:right w:space="0" w:sz="0" w:val="nil"/>
              <w:between w:space="0" w:sz="0" w:val="nil"/>
            </w:pBdr>
            <w:ind w:left="426" w:hanging="426"/>
            <w:jc w:val="both"/>
            <w:rPr>
              <w:color w:val="000000"/>
              <w:highlight w:val="white"/>
            </w:rPr>
          </w:pPr>
          <w:r w:rsidDel="00000000" w:rsidR="00000000" w:rsidRPr="00000000">
            <w:rPr>
              <w:color w:val="000000"/>
              <w:sz w:val="21"/>
              <w:szCs w:val="21"/>
              <w:highlight w:val="white"/>
              <w:rtl w:val="0"/>
            </w:rPr>
            <w:t xml:space="preserve">The Club is also committed to ensuring and fulfilling the following </w:t>
          </w:r>
          <w:r w:rsidDel="00000000" w:rsidR="00000000" w:rsidRPr="00000000">
            <w:rPr>
              <w:sz w:val="21"/>
              <w:szCs w:val="21"/>
              <w:highlight w:val="white"/>
              <w:rtl w:val="0"/>
            </w:rPr>
            <w:t xml:space="preserve"> duties</w:t>
          </w:r>
          <w:r w:rsidDel="00000000" w:rsidR="00000000" w:rsidRPr="00000000">
            <w:rPr>
              <w:color w:val="000000"/>
              <w:sz w:val="21"/>
              <w:szCs w:val="21"/>
              <w:highlight w:val="white"/>
              <w:rtl w:val="0"/>
            </w:rPr>
            <w:t xml:space="preserve">:</w:t>
          </w:r>
          <w:r w:rsidDel="00000000" w:rsidR="00000000" w:rsidRPr="00000000">
            <w:rPr>
              <w:rtl w:val="0"/>
            </w:rPr>
          </w:r>
        </w:p>
      </w:sdtContent>
    </w:sdt>
    <w:sdt>
      <w:sdtPr>
        <w:tag w:val="goog_rdk_2053"/>
      </w:sdtPr>
      <w:sdtContent>
        <w:p w:rsidR="00000000" w:rsidDel="00000000" w:rsidP="00000000" w:rsidRDefault="00000000" w:rsidRPr="00000000" w14:paraId="00000806">
          <w:pPr>
            <w:numPr>
              <w:ilvl w:val="0"/>
              <w:numId w:val="77"/>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Provide the Sportsman with expert training for the school-leaving/graduation examination, including the consultations in a foreign language, whereby the Sportsman is obliged to participate in this expert training,</w:t>
          </w:r>
          <w:r w:rsidDel="00000000" w:rsidR="00000000" w:rsidRPr="00000000">
            <w:rPr>
              <w:rtl w:val="0"/>
            </w:rPr>
          </w:r>
        </w:p>
      </w:sdtContent>
    </w:sdt>
    <w:sdt>
      <w:sdtPr>
        <w:tag w:val="goog_rdk_2054"/>
      </w:sdtPr>
      <w:sdtContent>
        <w:p w:rsidR="00000000" w:rsidDel="00000000" w:rsidP="00000000" w:rsidRDefault="00000000" w:rsidRPr="00000000" w14:paraId="00000807">
          <w:pPr>
            <w:numPr>
              <w:ilvl w:val="0"/>
              <w:numId w:val="77"/>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Conclude accident insurance for the Sportsman in the event of an injury, if sent abroad,</w:t>
          </w:r>
          <w:r w:rsidDel="00000000" w:rsidR="00000000" w:rsidRPr="00000000">
            <w:rPr>
              <w:rtl w:val="0"/>
            </w:rPr>
          </w:r>
        </w:p>
      </w:sdtContent>
    </w:sdt>
    <w:sdt>
      <w:sdtPr>
        <w:tag w:val="goog_rdk_2055"/>
      </w:sdtPr>
      <w:sdtContent>
        <w:p w:rsidR="00000000" w:rsidDel="00000000" w:rsidP="00000000" w:rsidRDefault="00000000" w:rsidRPr="00000000" w14:paraId="00000808">
          <w:pPr>
            <w:numPr>
              <w:ilvl w:val="0"/>
              <w:numId w:val="77"/>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For the duration of this Contract, provide the Sportsman with reasonable accommodation</w:t>
          </w:r>
          <w:r w:rsidDel="00000000" w:rsidR="00000000" w:rsidRPr="00000000">
            <w:rPr>
              <w:sz w:val="21"/>
              <w:szCs w:val="21"/>
              <w:highlight w:val="white"/>
              <w:rtl w:val="0"/>
            </w:rPr>
            <w:t xml:space="preserve">,</w:t>
          </w:r>
          <w:r w:rsidDel="00000000" w:rsidR="00000000" w:rsidRPr="00000000">
            <w:rPr>
              <w:color w:val="000000"/>
              <w:sz w:val="21"/>
              <w:szCs w:val="21"/>
              <w:highlight w:val="white"/>
              <w:rtl w:val="0"/>
            </w:rPr>
            <w:t xml:space="preserve"> daily food, drinking regime, nutritional supplements, vitamins, transport, necessary health care and, if sent abroad, accident insurance at the Club's expense,</w:t>
          </w:r>
          <w:r w:rsidDel="00000000" w:rsidR="00000000" w:rsidRPr="00000000">
            <w:rPr>
              <w:rtl w:val="0"/>
            </w:rPr>
          </w:r>
        </w:p>
      </w:sdtContent>
    </w:sdt>
    <w:sdt>
      <w:sdtPr>
        <w:tag w:val="goog_rdk_2056"/>
      </w:sdtPr>
      <w:sdtContent>
        <w:p w:rsidR="00000000" w:rsidDel="00000000" w:rsidP="00000000" w:rsidRDefault="00000000" w:rsidRPr="00000000" w14:paraId="00000809">
          <w:pPr>
            <w:numPr>
              <w:ilvl w:val="0"/>
              <w:numId w:val="77"/>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Provide the Sportsman with sports equipment and sports clothes for the pursuance of Sport,</w:t>
          </w:r>
          <w:r w:rsidDel="00000000" w:rsidR="00000000" w:rsidRPr="00000000">
            <w:rPr>
              <w:rtl w:val="0"/>
            </w:rPr>
          </w:r>
        </w:p>
      </w:sdtContent>
    </w:sdt>
    <w:sdt>
      <w:sdtPr>
        <w:tag w:val="goog_rdk_2057"/>
      </w:sdtPr>
      <w:sdtContent>
        <w:p w:rsidR="00000000" w:rsidDel="00000000" w:rsidP="00000000" w:rsidRDefault="00000000" w:rsidRPr="00000000" w14:paraId="0000080A">
          <w:pPr>
            <w:numPr>
              <w:ilvl w:val="0"/>
              <w:numId w:val="77"/>
            </w:numPr>
            <w:pBdr>
              <w:top w:space="0" w:sz="0" w:val="nil"/>
              <w:left w:space="0" w:sz="0" w:val="nil"/>
              <w:bottom w:space="0" w:sz="0" w:val="nil"/>
              <w:right w:space="0" w:sz="0" w:val="nil"/>
              <w:between w:space="0" w:sz="0" w:val="nil"/>
            </w:pBdr>
            <w:ind w:left="1132" w:hanging="570"/>
            <w:jc w:val="both"/>
            <w:rPr>
              <w:color w:val="000000"/>
              <w:sz w:val="21"/>
              <w:szCs w:val="21"/>
            </w:rPr>
          </w:pPr>
          <w:r w:rsidDel="00000000" w:rsidR="00000000" w:rsidRPr="00000000">
            <w:rPr>
              <w:color w:val="000000"/>
              <w:sz w:val="21"/>
              <w:szCs w:val="21"/>
              <w:highlight w:val="white"/>
              <w:rtl w:val="0"/>
            </w:rPr>
            <w:t xml:space="preserve">Provide the Sportsman with clothing for the participation in the events referred to in paragraph (3) (a) of Article [*] of the Contract</w:t>
          </w:r>
          <w:r w:rsidDel="00000000" w:rsidR="00000000" w:rsidRPr="00000000">
            <w:rPr>
              <w:sz w:val="21"/>
              <w:szCs w:val="21"/>
              <w:highlight w:val="white"/>
              <w:rtl w:val="0"/>
            </w:rPr>
            <w:t xml:space="preserve">.</w:t>
          </w:r>
          <w:r w:rsidDel="00000000" w:rsidR="00000000" w:rsidRPr="00000000">
            <w:rPr>
              <w:rtl w:val="0"/>
            </w:rPr>
          </w:r>
        </w:p>
      </w:sdtContent>
    </w:sdt>
    <w:sdt>
      <w:sdtPr>
        <w:tag w:val="goog_rdk_2058"/>
      </w:sdtPr>
      <w:sdtContent>
        <w:p w:rsidR="00000000" w:rsidDel="00000000" w:rsidP="00000000" w:rsidRDefault="00000000" w:rsidRPr="00000000" w14:paraId="0000080B">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Allow the Sportsman to participate consistently, properly and timely in the training process, preparation for football competitions, football competitions themselves, and football matches under the guidance of sports professionals, doctor, physiotherapist and other members of the executive team who have achieved the required level of expertise and professional experience;</w:t>
          </w:r>
          <w:r w:rsidDel="00000000" w:rsidR="00000000" w:rsidRPr="00000000">
            <w:rPr>
              <w:rtl w:val="0"/>
            </w:rPr>
          </w:r>
        </w:p>
      </w:sdtContent>
    </w:sdt>
    <w:sdt>
      <w:sdtPr>
        <w:tag w:val="goog_rdk_2059"/>
      </w:sdtPr>
      <w:sdtContent>
        <w:p w:rsidR="00000000" w:rsidDel="00000000" w:rsidP="00000000" w:rsidRDefault="00000000" w:rsidRPr="00000000" w14:paraId="0000080C">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Allow the Sportsman to participate consistently, properly and timely in the training process, preparation for football competitions, football competitions themselves, and football matches in a team of other players in the Club, except in the cases where the conditions for individual training have been met;</w:t>
          </w:r>
          <w:r w:rsidDel="00000000" w:rsidR="00000000" w:rsidRPr="00000000">
            <w:rPr>
              <w:rtl w:val="0"/>
            </w:rPr>
          </w:r>
        </w:p>
      </w:sdtContent>
    </w:sdt>
    <w:sdt>
      <w:sdtPr>
        <w:tag w:val="goog_rdk_2060"/>
      </w:sdtPr>
      <w:sdtContent>
        <w:p w:rsidR="00000000" w:rsidDel="00000000" w:rsidP="00000000" w:rsidRDefault="00000000" w:rsidRPr="00000000" w14:paraId="0000080D">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Provide the Sportsman with free, undisturbed and unimpeded access to all areas, sports facilities, equipment, tools, services, personnel and other facilities of the Club, which are also available to the other players of the Club;</w:t>
          </w:r>
          <w:r w:rsidDel="00000000" w:rsidR="00000000" w:rsidRPr="00000000">
            <w:rPr>
              <w:rtl w:val="0"/>
            </w:rPr>
          </w:r>
        </w:p>
      </w:sdtContent>
    </w:sdt>
    <w:sdt>
      <w:sdtPr>
        <w:tag w:val="goog_rdk_2061"/>
      </w:sdtPr>
      <w:sdtContent>
        <w:p w:rsidR="00000000" w:rsidDel="00000000" w:rsidP="00000000" w:rsidRDefault="00000000" w:rsidRPr="00000000" w14:paraId="0000080E">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Ensure appropriate physical, material and technically safe conditions for the preparation and implementation of sports activities;</w:t>
          </w:r>
          <w:r w:rsidDel="00000000" w:rsidR="00000000" w:rsidRPr="00000000">
            <w:rPr>
              <w:rtl w:val="0"/>
            </w:rPr>
          </w:r>
        </w:p>
      </w:sdtContent>
    </w:sdt>
    <w:sdt>
      <w:sdtPr>
        <w:tag w:val="goog_rdk_2062"/>
      </w:sdtPr>
      <w:sdtContent>
        <w:p w:rsidR="00000000" w:rsidDel="00000000" w:rsidP="00000000" w:rsidRDefault="00000000" w:rsidRPr="00000000" w14:paraId="0000080F">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Ensure free (covered by the Club) and professional health care (including the surgical interventions and procedures that need to be conducted in connection with the performance of the Contract), recovery, convalescence, rehabilitation and relaxation plans through the Club or external doctor, masseur, physiotherapist or other professionally capable persons;</w:t>
          </w:r>
          <w:r w:rsidDel="00000000" w:rsidR="00000000" w:rsidRPr="00000000">
            <w:rPr>
              <w:rtl w:val="0"/>
            </w:rPr>
          </w:r>
        </w:p>
      </w:sdtContent>
    </w:sdt>
    <w:sdt>
      <w:sdtPr>
        <w:tag w:val="goog_rdk_2063"/>
      </w:sdtPr>
      <w:sdtContent>
        <w:p w:rsidR="00000000" w:rsidDel="00000000" w:rsidP="00000000" w:rsidRDefault="00000000" w:rsidRPr="00000000" w14:paraId="00000810">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Without any restrictions or conditions on the part of the Club, allow the Sportsman to participate in the sports representation, especially in the events where the Sportsman was duly nominated;</w:t>
          </w:r>
          <w:r w:rsidDel="00000000" w:rsidR="00000000" w:rsidRPr="00000000">
            <w:rPr>
              <w:rtl w:val="0"/>
            </w:rPr>
          </w:r>
        </w:p>
      </w:sdtContent>
    </w:sdt>
    <w:sdt>
      <w:sdtPr>
        <w:tag w:val="goog_rdk_2064"/>
      </w:sdtPr>
      <w:sdtContent>
        <w:p w:rsidR="00000000" w:rsidDel="00000000" w:rsidP="00000000" w:rsidRDefault="00000000" w:rsidRPr="00000000" w14:paraId="00000811">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Allow the Sportsman to study and prepare for another profession; </w:t>
          </w:r>
          <w:r w:rsidDel="00000000" w:rsidR="00000000" w:rsidRPr="00000000">
            <w:rPr>
              <w:rtl w:val="0"/>
            </w:rPr>
          </w:r>
        </w:p>
      </w:sdtContent>
    </w:sdt>
    <w:sdt>
      <w:sdtPr>
        <w:tag w:val="goog_rdk_2065"/>
      </w:sdtPr>
      <w:sdtContent>
        <w:p w:rsidR="00000000" w:rsidDel="00000000" w:rsidP="00000000" w:rsidRDefault="00000000" w:rsidRPr="00000000" w14:paraId="00000812">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Allow the Sportsman a free expression of his/her opinions in accordance with the principles of freedom of expression;</w:t>
          </w:r>
          <w:r w:rsidDel="00000000" w:rsidR="00000000" w:rsidRPr="00000000">
            <w:rPr>
              <w:rtl w:val="0"/>
            </w:rPr>
          </w:r>
        </w:p>
      </w:sdtContent>
    </w:sdt>
    <w:sdt>
      <w:sdtPr>
        <w:tag w:val="goog_rdk_2066"/>
      </w:sdtPr>
      <w:sdtContent>
        <w:p w:rsidR="00000000" w:rsidDel="00000000" w:rsidP="00000000" w:rsidRDefault="00000000" w:rsidRPr="00000000" w14:paraId="00000813">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Allow the Sportsmen to form associations to protect their common interests and exercise their right to collective bargaining;</w:t>
          </w:r>
          <w:r w:rsidDel="00000000" w:rsidR="00000000" w:rsidRPr="00000000">
            <w:rPr>
              <w:rtl w:val="0"/>
            </w:rPr>
          </w:r>
        </w:p>
      </w:sdtContent>
    </w:sdt>
    <w:sdt>
      <w:sdtPr>
        <w:tag w:val="goog_rdk_2067"/>
      </w:sdtPr>
      <w:sdtContent>
        <w:p w:rsidR="00000000" w:rsidDel="00000000" w:rsidP="00000000" w:rsidRDefault="00000000" w:rsidRPr="00000000" w14:paraId="00000814">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Keep electronic/written medical records of the injuries and testing of the Sportsman, including the injuries during the representative meetings while respecting medical confidentiality, and allow the Sportsman to inspect such records and make their copies;</w:t>
          </w:r>
          <w:r w:rsidDel="00000000" w:rsidR="00000000" w:rsidRPr="00000000">
            <w:rPr>
              <w:rtl w:val="0"/>
            </w:rPr>
          </w:r>
        </w:p>
      </w:sdtContent>
    </w:sdt>
    <w:sdt>
      <w:sdtPr>
        <w:tag w:val="goog_rdk_2068"/>
      </w:sdtPr>
      <w:sdtContent>
        <w:p w:rsidR="00000000" w:rsidDel="00000000" w:rsidP="00000000" w:rsidRDefault="00000000" w:rsidRPr="00000000" w14:paraId="00000815">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If the Sportsman disagrees with the medical opinion of the Club doctor regarding the medical fitness to pursue Sport under this Contract, the Sportsman shall be allowed to request the Club to provide another medical opinion drawn up by another sports doctor. If these medical opinions differ, the Club and Sportsman are free to solicit a third opinion by an independent sports doctor, which shall be chosen by agreement from the list of sports doctors maintained by the Slovak Football Association. The Club and Sportsman undertake to respect and follow the conclusions stated in the third medical opinion. In the event the Club and Sportsman fail to arrive at an agreement regarding the sports doctor who is to draw up the third opinion, his selection shall be made by an ad-hoc commission or working group of the Technical Department of Slovak Football Association;</w:t>
          </w:r>
          <w:r w:rsidDel="00000000" w:rsidR="00000000" w:rsidRPr="00000000">
            <w:rPr>
              <w:rtl w:val="0"/>
            </w:rPr>
          </w:r>
        </w:p>
      </w:sdtContent>
    </w:sdt>
    <w:sdt>
      <w:sdtPr>
        <w:tag w:val="goog_rdk_2069"/>
      </w:sdtPr>
      <w:sdtContent>
        <w:p w:rsidR="00000000" w:rsidDel="00000000" w:rsidP="00000000" w:rsidRDefault="00000000" w:rsidRPr="00000000" w14:paraId="00000816">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Without undue delay, demonstrably inform the Sportsman about any change in the internal rules of the Club, which the Sportsman pledged to follow in this Contract, If the Sportsman is not notified about the change in the internal rules of the Club, the Sportsman shall not be bound by such a change in the internal rules;</w:t>
          </w:r>
          <w:r w:rsidDel="00000000" w:rsidR="00000000" w:rsidRPr="00000000">
            <w:rPr>
              <w:rtl w:val="0"/>
            </w:rPr>
          </w:r>
        </w:p>
      </w:sdtContent>
    </w:sdt>
    <w:sdt>
      <w:sdtPr>
        <w:tag w:val="goog_rdk_2070"/>
      </w:sdtPr>
      <w:sdtContent>
        <w:p w:rsidR="00000000" w:rsidDel="00000000" w:rsidP="00000000" w:rsidRDefault="00000000" w:rsidRPr="00000000" w14:paraId="00000817">
          <w:pPr>
            <w:numPr>
              <w:ilvl w:val="0"/>
              <w:numId w:val="77"/>
            </w:numPr>
            <w:pBdr>
              <w:top w:space="0" w:sz="0" w:val="nil"/>
              <w:left w:space="0" w:sz="0" w:val="nil"/>
              <w:bottom w:space="0" w:sz="0" w:val="nil"/>
              <w:right w:space="0" w:sz="0" w:val="nil"/>
              <w:between w:space="0" w:sz="0" w:val="nil"/>
            </w:pBdr>
            <w:ind w:left="1132" w:hanging="570"/>
            <w:jc w:val="both"/>
            <w:rPr>
              <w:sz w:val="21"/>
              <w:szCs w:val="21"/>
            </w:rPr>
          </w:pPr>
          <w:r w:rsidDel="00000000" w:rsidR="00000000" w:rsidRPr="00000000">
            <w:rPr>
              <w:sz w:val="21"/>
              <w:szCs w:val="21"/>
              <w:highlight w:val="white"/>
              <w:rtl w:val="0"/>
            </w:rPr>
            <w:t xml:space="preserve">Act against racism and other discriminatory behavior in football and refrain from actions, which could be perceived as such.</w:t>
          </w:r>
          <w:r w:rsidDel="00000000" w:rsidR="00000000" w:rsidRPr="00000000">
            <w:rPr>
              <w:rtl w:val="0"/>
            </w:rPr>
          </w:r>
        </w:p>
      </w:sdtContent>
    </w:sdt>
    <w:sdt>
      <w:sdtPr>
        <w:tag w:val="goog_rdk_2071"/>
      </w:sdtPr>
      <w:sdtContent>
        <w:p w:rsidR="00000000" w:rsidDel="00000000" w:rsidP="00000000" w:rsidRDefault="00000000" w:rsidRPr="00000000" w14:paraId="00000818">
          <w:pPr>
            <w:numPr>
              <w:ilvl w:val="0"/>
              <w:numId w:val="76"/>
            </w:numPr>
            <w:pBdr>
              <w:top w:space="0" w:sz="0" w:val="nil"/>
              <w:left w:space="0" w:sz="0" w:val="nil"/>
              <w:bottom w:space="0" w:sz="0" w:val="nil"/>
              <w:right w:space="0" w:sz="0" w:val="nil"/>
              <w:between w:space="0" w:sz="0" w:val="nil"/>
            </w:pBdr>
            <w:ind w:left="426" w:hanging="426"/>
            <w:jc w:val="both"/>
            <w:rPr>
              <w:color w:val="000000"/>
            </w:rPr>
          </w:pPr>
          <w:r w:rsidDel="00000000" w:rsidR="00000000" w:rsidRPr="00000000">
            <w:rPr>
              <w:color w:val="000000"/>
              <w:sz w:val="21"/>
              <w:szCs w:val="21"/>
              <w:rtl w:val="0"/>
            </w:rPr>
            <w:t xml:space="preserve">The Sportsman further pledges to:</w:t>
          </w:r>
          <w:r w:rsidDel="00000000" w:rsidR="00000000" w:rsidRPr="00000000">
            <w:rPr>
              <w:rtl w:val="0"/>
            </w:rPr>
          </w:r>
        </w:p>
      </w:sdtContent>
    </w:sdt>
    <w:sdt>
      <w:sdtPr>
        <w:tag w:val="goog_rdk_2072"/>
      </w:sdtPr>
      <w:sdtContent>
        <w:p w:rsidR="00000000" w:rsidDel="00000000" w:rsidP="00000000" w:rsidRDefault="00000000" w:rsidRPr="00000000" w14:paraId="00000819">
          <w:pPr>
            <w:numPr>
              <w:ilvl w:val="0"/>
              <w:numId w:val="7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rtl w:val="0"/>
            </w:rPr>
            <w:t xml:space="preserve">Participate in marketing and commercial events held by the Club or a third party, if the Club requires the Sportsman to participate in such events, </w:t>
          </w:r>
          <w:r w:rsidDel="00000000" w:rsidR="00000000" w:rsidRPr="00000000">
            <w:rPr>
              <w:rtl w:val="0"/>
            </w:rPr>
          </w:r>
        </w:p>
      </w:sdtContent>
    </w:sdt>
    <w:sdt>
      <w:sdtPr>
        <w:tag w:val="goog_rdk_2073"/>
      </w:sdtPr>
      <w:sdtContent>
        <w:p w:rsidR="00000000" w:rsidDel="00000000" w:rsidP="00000000" w:rsidRDefault="00000000" w:rsidRPr="00000000" w14:paraId="0000081A">
          <w:pPr>
            <w:numPr>
              <w:ilvl w:val="0"/>
              <w:numId w:val="7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rtl w:val="0"/>
            </w:rPr>
            <w:t xml:space="preserve">Comply with the rules and regulations laid down by the Slovak Football Association, Union of League Clubs, Association of Players or the Club regarding antidiscrimination</w:t>
          </w:r>
          <w:r w:rsidDel="00000000" w:rsidR="00000000" w:rsidRPr="00000000">
            <w:rPr>
              <w:b w:val="1"/>
              <w:color w:val="000000"/>
              <w:sz w:val="21"/>
              <w:szCs w:val="21"/>
              <w:rtl w:val="0"/>
            </w:rPr>
            <w:t xml:space="preserve">,</w:t>
          </w:r>
          <w:r w:rsidDel="00000000" w:rsidR="00000000" w:rsidRPr="00000000">
            <w:rPr>
              <w:rtl w:val="0"/>
            </w:rPr>
          </w:r>
        </w:p>
      </w:sdtContent>
    </w:sdt>
    <w:sdt>
      <w:sdtPr>
        <w:tag w:val="goog_rdk_2074"/>
      </w:sdtPr>
      <w:sdtContent>
        <w:p w:rsidR="00000000" w:rsidDel="00000000" w:rsidP="00000000" w:rsidRDefault="00000000" w:rsidRPr="00000000" w14:paraId="0000081B">
          <w:pPr>
            <w:numPr>
              <w:ilvl w:val="0"/>
              <w:numId w:val="7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highlight w:val="white"/>
              <w:rtl w:val="0"/>
            </w:rPr>
            <w:t xml:space="preserve">Refrain from negotiations with another club with respect to the provision of Article 26. 5 of the SFA Registration and Transfer Rules regarding the extension of the Contract and premature termination of the Contract. </w:t>
          </w:r>
          <w:r w:rsidDel="00000000" w:rsidR="00000000" w:rsidRPr="00000000">
            <w:rPr>
              <w:rtl w:val="0"/>
            </w:rPr>
          </w:r>
        </w:p>
      </w:sdtContent>
    </w:sdt>
    <w:sdt>
      <w:sdtPr>
        <w:tag w:val="goog_rdk_2075"/>
      </w:sdtPr>
      <w:sdtContent>
        <w:p w:rsidR="00000000" w:rsidDel="00000000" w:rsidP="00000000" w:rsidRDefault="00000000" w:rsidRPr="00000000" w14:paraId="0000081C">
          <w:pPr>
            <w:numPr>
              <w:ilvl w:val="0"/>
              <w:numId w:val="7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highlight w:val="white"/>
              <w:rtl w:val="0"/>
            </w:rPr>
            <w:t xml:space="preserve">Maintain</w:t>
          </w:r>
          <w:r w:rsidDel="00000000" w:rsidR="00000000" w:rsidRPr="00000000">
            <w:rPr>
              <w:color w:val="000000"/>
              <w:sz w:val="21"/>
              <w:szCs w:val="21"/>
              <w:rtl w:val="0"/>
            </w:rPr>
            <w:t xml:space="preserve"> himself/herself in an optimum mental and physical state for the whole duration of the Contract and perform the sporting activities under the Contract in a proper and timely manner,</w:t>
          </w:r>
          <w:r w:rsidDel="00000000" w:rsidR="00000000" w:rsidRPr="00000000">
            <w:rPr>
              <w:rtl w:val="0"/>
            </w:rPr>
          </w:r>
        </w:p>
      </w:sdtContent>
    </w:sdt>
    <w:sdt>
      <w:sdtPr>
        <w:tag w:val="goog_rdk_2076"/>
      </w:sdtPr>
      <w:sdtContent>
        <w:p w:rsidR="00000000" w:rsidDel="00000000" w:rsidP="00000000" w:rsidRDefault="00000000" w:rsidRPr="00000000" w14:paraId="0000081D">
          <w:pPr>
            <w:numPr>
              <w:ilvl w:val="0"/>
              <w:numId w:val="74"/>
            </w:numPr>
            <w:pBdr>
              <w:top w:space="0" w:sz="0" w:val="nil"/>
              <w:left w:space="0" w:sz="0" w:val="nil"/>
              <w:bottom w:space="0" w:sz="0" w:val="nil"/>
              <w:right w:space="0" w:sz="0" w:val="nil"/>
              <w:between w:space="0" w:sz="0" w:val="nil"/>
            </w:pBdr>
            <w:ind w:left="1134" w:hanging="567"/>
            <w:jc w:val="both"/>
            <w:rPr>
              <w:color w:val="000000"/>
            </w:rPr>
          </w:pPr>
          <w:r w:rsidDel="00000000" w:rsidR="00000000" w:rsidRPr="00000000">
            <w:rPr>
              <w:color w:val="000000"/>
              <w:sz w:val="21"/>
              <w:szCs w:val="21"/>
              <w:rtl w:val="0"/>
            </w:rPr>
            <w:t xml:space="preserve">Respect the organizational, methodical and tactical instructions of the Club, the needs of the media policy of the Club (press conferences, autographs, talks in the mix zone, interviews in the media, social, promotional and other events of the Club, including the assessment of the season,</w:t>
          </w:r>
          <w:r w:rsidDel="00000000" w:rsidR="00000000" w:rsidRPr="00000000">
            <w:rPr>
              <w:rtl w:val="0"/>
            </w:rPr>
          </w:r>
        </w:p>
      </w:sdtContent>
    </w:sdt>
    <w:sdt>
      <w:sdtPr>
        <w:tag w:val="goog_rdk_2077"/>
      </w:sdtPr>
      <w:sdtContent>
        <w:p w:rsidR="00000000" w:rsidDel="00000000" w:rsidP="00000000" w:rsidRDefault="00000000" w:rsidRPr="00000000" w14:paraId="0000081E">
          <w:pPr>
            <w:numPr>
              <w:ilvl w:val="0"/>
              <w:numId w:val="74"/>
            </w:numPr>
            <w:pBdr>
              <w:top w:space="0" w:sz="0" w:val="nil"/>
              <w:left w:space="0" w:sz="0" w:val="nil"/>
              <w:bottom w:space="0" w:sz="0" w:val="nil"/>
              <w:right w:space="0" w:sz="0" w:val="nil"/>
              <w:between w:space="0" w:sz="0" w:val="nil"/>
            </w:pBdr>
            <w:ind w:left="1146" w:hanging="579"/>
            <w:jc w:val="both"/>
            <w:rPr>
              <w:color w:val="000000"/>
            </w:rPr>
          </w:pPr>
          <w:r w:rsidDel="00000000" w:rsidR="00000000" w:rsidRPr="00000000">
            <w:rPr>
              <w:color w:val="000000"/>
              <w:sz w:val="21"/>
              <w:szCs w:val="21"/>
              <w:rtl w:val="0"/>
            </w:rPr>
            <w:t xml:space="preserve">When performing the activities under the Contract, be clothed during the representative events as a representative of the Club in a uniform way so that the Sportsman's membership in the Club team is evident; wear uniform sport clothes during the trainings, matches and formal meetings, and uniform social clothing during the formal occasions, unless agreed otherwise with the Club. If the sports material or clothing contains advertising, the Sportsman notes that such advertising belongs to the partners of the Club, and shall not be allowed to change its design, and is obliged to adequately promote the advertising of the Club partners by the use of the sports material or clothes, which he received. After the end of the sports event, the Sportsman is committed to return the sports material or clothing to the Club,</w:t>
          </w:r>
          <w:r w:rsidDel="00000000" w:rsidR="00000000" w:rsidRPr="00000000">
            <w:rPr>
              <w:rtl w:val="0"/>
            </w:rPr>
          </w:r>
        </w:p>
      </w:sdtContent>
    </w:sdt>
    <w:sdt>
      <w:sdtPr>
        <w:tag w:val="goog_rdk_2078"/>
      </w:sdtPr>
      <w:sdtContent>
        <w:p w:rsidR="00000000" w:rsidDel="00000000" w:rsidP="00000000" w:rsidRDefault="00000000" w:rsidRPr="00000000" w14:paraId="0000081F">
          <w:pPr>
            <w:numPr>
              <w:ilvl w:val="0"/>
              <w:numId w:val="74"/>
            </w:numPr>
            <w:pBdr>
              <w:top w:space="0" w:sz="0" w:val="nil"/>
              <w:left w:space="0" w:sz="0" w:val="nil"/>
              <w:bottom w:space="0" w:sz="0" w:val="nil"/>
              <w:right w:space="0" w:sz="0" w:val="nil"/>
              <w:between w:space="0" w:sz="0" w:val="nil"/>
            </w:pBdr>
            <w:ind w:left="1134" w:hanging="567"/>
            <w:jc w:val="both"/>
            <w:rPr/>
          </w:pPr>
          <w:r w:rsidDel="00000000" w:rsidR="00000000" w:rsidRPr="00000000">
            <w:rPr>
              <w:sz w:val="21"/>
              <w:szCs w:val="21"/>
              <w:rtl w:val="0"/>
            </w:rPr>
            <w:t xml:space="preserve">Act against racism and other discriminatory behavior in football and refrain from actions, which could be perceived as such.</w:t>
          </w:r>
          <w:r w:rsidDel="00000000" w:rsidR="00000000" w:rsidRPr="00000000">
            <w:rPr>
              <w:rtl w:val="0"/>
            </w:rPr>
          </w:r>
        </w:p>
      </w:sdtContent>
    </w:sdt>
    <w:sdt>
      <w:sdtPr>
        <w:tag w:val="goog_rdk_2079"/>
      </w:sdtPr>
      <w:sdtContent>
        <w:p w:rsidR="00000000" w:rsidDel="00000000" w:rsidP="00000000" w:rsidRDefault="00000000" w:rsidRPr="00000000" w14:paraId="00000820">
          <w:pPr>
            <w:pBdr>
              <w:top w:space="0" w:sz="0" w:val="nil"/>
              <w:left w:space="0" w:sz="0" w:val="nil"/>
              <w:bottom w:space="0" w:sz="0" w:val="nil"/>
              <w:right w:space="0" w:sz="0" w:val="nil"/>
              <w:between w:space="0" w:sz="0" w:val="nil"/>
            </w:pBdr>
            <w:ind w:left="-1780"/>
            <w:jc w:val="both"/>
            <w:rPr>
              <w:color w:val="000000"/>
            </w:rPr>
          </w:pPr>
          <w:r w:rsidDel="00000000" w:rsidR="00000000" w:rsidRPr="00000000">
            <w:rPr>
              <w:rtl w:val="0"/>
            </w:rPr>
          </w:r>
        </w:p>
      </w:sdtContent>
    </w:sdt>
    <w:sdt>
      <w:sdtPr>
        <w:tag w:val="goog_rdk_2080"/>
      </w:sdtPr>
      <w:sdtContent>
        <w:p w:rsidR="00000000" w:rsidDel="00000000" w:rsidP="00000000" w:rsidRDefault="00000000" w:rsidRPr="00000000" w14:paraId="00000821">
          <w:pPr>
            <w:numPr>
              <w:ilvl w:val="0"/>
              <w:numId w:val="76"/>
            </w:numPr>
            <w:pBdr>
              <w:top w:space="0" w:sz="0" w:val="nil"/>
              <w:left w:space="0" w:sz="0" w:val="nil"/>
              <w:bottom w:space="0" w:sz="0" w:val="nil"/>
              <w:right w:space="0" w:sz="0" w:val="nil"/>
              <w:between w:space="0" w:sz="0" w:val="nil"/>
            </w:pBdr>
            <w:ind w:left="426" w:hanging="426"/>
            <w:jc w:val="both"/>
            <w:rPr>
              <w:color w:val="000000"/>
            </w:rPr>
          </w:pPr>
          <w:r w:rsidDel="00000000" w:rsidR="00000000" w:rsidRPr="00000000">
            <w:rPr>
              <w:color w:val="000000"/>
              <w:sz w:val="21"/>
              <w:szCs w:val="21"/>
              <w:rtl w:val="0"/>
            </w:rPr>
            <w:t xml:space="preserve">The Club and Sportsman shall undertake to act against racism and other discriminatory behavior in football and refrain from actions, which could be perceived as such.</w:t>
          </w:r>
          <w:r w:rsidDel="00000000" w:rsidR="00000000" w:rsidRPr="00000000">
            <w:rPr>
              <w:rtl w:val="0"/>
            </w:rPr>
          </w:r>
        </w:p>
      </w:sdtContent>
    </w:sdt>
    <w:sdt>
      <w:sdtPr>
        <w:tag w:val="goog_rdk_2081"/>
      </w:sdtPr>
      <w:sdtContent>
        <w:p w:rsidR="00000000" w:rsidDel="00000000" w:rsidP="00000000" w:rsidRDefault="00000000" w:rsidRPr="00000000" w14:paraId="00000822">
          <w:pPr>
            <w:pBdr>
              <w:top w:space="0" w:sz="0" w:val="nil"/>
              <w:left w:space="0" w:sz="0" w:val="nil"/>
              <w:bottom w:space="0" w:sz="0" w:val="nil"/>
              <w:right w:space="0" w:sz="0" w:val="nil"/>
              <w:between w:space="0" w:sz="0" w:val="nil"/>
            </w:pBdr>
            <w:ind w:left="-1780"/>
            <w:jc w:val="both"/>
            <w:rPr>
              <w:color w:val="000000"/>
            </w:rPr>
          </w:pPr>
          <w:r w:rsidDel="00000000" w:rsidR="00000000" w:rsidRPr="00000000">
            <w:rPr>
              <w:rtl w:val="0"/>
            </w:rPr>
          </w:r>
        </w:p>
      </w:sdtContent>
    </w:sdt>
    <w:sdt>
      <w:sdtPr>
        <w:tag w:val="goog_rdk_2082"/>
      </w:sdtPr>
      <w:sdtContent>
        <w:p w:rsidR="00000000" w:rsidDel="00000000" w:rsidP="00000000" w:rsidRDefault="00000000" w:rsidRPr="00000000" w14:paraId="0000082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sdtContent>
    </w:sdt>
    <w:sdt>
      <w:sdtPr>
        <w:tag w:val="goog_rdk_2083"/>
      </w:sdtPr>
      <w:sdtContent>
        <w:p w:rsidR="00000000" w:rsidDel="00000000" w:rsidP="00000000" w:rsidRDefault="00000000" w:rsidRPr="00000000" w14:paraId="00000824">
          <w:pPr>
            <w:rPr/>
          </w:pPr>
          <w:r w:rsidDel="00000000" w:rsidR="00000000" w:rsidRPr="00000000">
            <w:rPr>
              <w:rtl w:val="0"/>
            </w:rPr>
          </w:r>
        </w:p>
      </w:sdtContent>
    </w:sdt>
    <w:sdt>
      <w:sdtPr>
        <w:tag w:val="goog_rdk_2084"/>
      </w:sdtPr>
      <w:sdtContent>
        <w:p w:rsidR="00000000" w:rsidDel="00000000" w:rsidP="00000000" w:rsidRDefault="00000000" w:rsidRPr="00000000" w14:paraId="00000825">
          <w:pPr>
            <w:rPr>
              <w:highlight w:val="white"/>
            </w:rPr>
          </w:pPr>
          <w:r w:rsidDel="00000000" w:rsidR="00000000" w:rsidRPr="00000000">
            <w:rPr>
              <w:rtl w:val="0"/>
            </w:rPr>
          </w:r>
        </w:p>
      </w:sdtContent>
    </w:sdt>
    <w:sdt>
      <w:sdtPr>
        <w:tag w:val="goog_rdk_2085"/>
      </w:sdtPr>
      <w:sdtContent>
        <w:p w:rsidR="00000000" w:rsidDel="00000000" w:rsidP="00000000" w:rsidRDefault="00000000" w:rsidRPr="00000000" w14:paraId="00000826">
          <w:pPr>
            <w:rPr>
              <w:highlight w:val="white"/>
            </w:rPr>
          </w:pPr>
          <w:r w:rsidDel="00000000" w:rsidR="00000000" w:rsidRPr="00000000">
            <w:rPr>
              <w:rtl w:val="0"/>
            </w:rPr>
          </w:r>
        </w:p>
      </w:sdtContent>
    </w:sdt>
    <w:sdt>
      <w:sdtPr>
        <w:tag w:val="goog_rdk_2086"/>
      </w:sdtPr>
      <w:sdtContent>
        <w:p w:rsidR="00000000" w:rsidDel="00000000" w:rsidP="00000000" w:rsidRDefault="00000000" w:rsidRPr="00000000" w14:paraId="00000827">
          <w:pPr>
            <w:rPr>
              <w:highlight w:val="white"/>
            </w:rPr>
          </w:pPr>
          <w:r w:rsidDel="00000000" w:rsidR="00000000" w:rsidRPr="00000000">
            <w:rPr>
              <w:rtl w:val="0"/>
            </w:rPr>
          </w:r>
        </w:p>
      </w:sdtContent>
    </w:sdt>
    <w:sdt>
      <w:sdtPr>
        <w:tag w:val="goog_rdk_2087"/>
      </w:sdtPr>
      <w:sdtContent>
        <w:p w:rsidR="00000000" w:rsidDel="00000000" w:rsidP="00000000" w:rsidRDefault="00000000" w:rsidRPr="00000000" w14:paraId="00000828">
          <w:pPr>
            <w:rPr>
              <w:highlight w:val="white"/>
            </w:rPr>
          </w:pPr>
          <w:r w:rsidDel="00000000" w:rsidR="00000000" w:rsidRPr="00000000">
            <w:rPr>
              <w:rtl w:val="0"/>
            </w:rPr>
          </w:r>
        </w:p>
      </w:sdtContent>
    </w:sdt>
    <w:sdt>
      <w:sdtPr>
        <w:tag w:val="goog_rdk_2088"/>
      </w:sdtPr>
      <w:sdtContent>
        <w:p w:rsidR="00000000" w:rsidDel="00000000" w:rsidP="00000000" w:rsidRDefault="00000000" w:rsidRPr="00000000" w14:paraId="00000829">
          <w:pPr>
            <w:rPr>
              <w:highlight w:val="white"/>
            </w:rPr>
          </w:pPr>
          <w:r w:rsidDel="00000000" w:rsidR="00000000" w:rsidRPr="00000000">
            <w:rPr>
              <w:rtl w:val="0"/>
            </w:rPr>
          </w:r>
        </w:p>
      </w:sdtContent>
    </w:sdt>
    <w:sdt>
      <w:sdtPr>
        <w:tag w:val="goog_rdk_2089"/>
      </w:sdtPr>
      <w:sdtContent>
        <w:p w:rsidR="00000000" w:rsidDel="00000000" w:rsidP="00000000" w:rsidRDefault="00000000" w:rsidRPr="00000000" w14:paraId="0000082A">
          <w:pPr>
            <w:rPr>
              <w:highlight w:val="white"/>
            </w:rPr>
          </w:pPr>
          <w:r w:rsidDel="00000000" w:rsidR="00000000" w:rsidRPr="00000000">
            <w:rPr>
              <w:rtl w:val="0"/>
            </w:rPr>
          </w:r>
        </w:p>
      </w:sdtContent>
    </w:sdt>
    <w:sdt>
      <w:sdtPr>
        <w:tag w:val="goog_rdk_2090"/>
      </w:sdtPr>
      <w:sdtContent>
        <w:p w:rsidR="00000000" w:rsidDel="00000000" w:rsidP="00000000" w:rsidRDefault="00000000" w:rsidRPr="00000000" w14:paraId="0000082B">
          <w:pPr>
            <w:rPr>
              <w:highlight w:val="white"/>
            </w:rPr>
          </w:pPr>
          <w:r w:rsidDel="00000000" w:rsidR="00000000" w:rsidRPr="00000000">
            <w:rPr>
              <w:rtl w:val="0"/>
            </w:rPr>
          </w:r>
        </w:p>
      </w:sdtContent>
    </w:sdt>
    <w:sdt>
      <w:sdtPr>
        <w:tag w:val="goog_rdk_2091"/>
      </w:sdtPr>
      <w:sdtContent>
        <w:p w:rsidR="00000000" w:rsidDel="00000000" w:rsidP="00000000" w:rsidRDefault="00000000" w:rsidRPr="00000000" w14:paraId="0000082C">
          <w:pPr>
            <w:rPr>
              <w:highlight w:val="white"/>
            </w:rPr>
          </w:pPr>
          <w:r w:rsidDel="00000000" w:rsidR="00000000" w:rsidRPr="00000000">
            <w:rPr>
              <w:rtl w:val="0"/>
            </w:rPr>
          </w:r>
        </w:p>
      </w:sdtContent>
    </w:sdt>
    <w:sdt>
      <w:sdtPr>
        <w:tag w:val="goog_rdk_2092"/>
      </w:sdtPr>
      <w:sdtContent>
        <w:p w:rsidR="00000000" w:rsidDel="00000000" w:rsidP="00000000" w:rsidRDefault="00000000" w:rsidRPr="00000000" w14:paraId="0000082D">
          <w:pPr>
            <w:rPr>
              <w:highlight w:val="white"/>
            </w:rPr>
          </w:pPr>
          <w:r w:rsidDel="00000000" w:rsidR="00000000" w:rsidRPr="00000000">
            <w:rPr>
              <w:rtl w:val="0"/>
            </w:rPr>
          </w:r>
        </w:p>
      </w:sdtContent>
    </w:sdt>
    <w:sdt>
      <w:sdtPr>
        <w:tag w:val="goog_rdk_2093"/>
      </w:sdtPr>
      <w:sdtContent>
        <w:p w:rsidR="00000000" w:rsidDel="00000000" w:rsidP="00000000" w:rsidRDefault="00000000" w:rsidRPr="00000000" w14:paraId="0000082E">
          <w:pPr>
            <w:rPr>
              <w:highlight w:val="white"/>
            </w:rPr>
          </w:pPr>
          <w:r w:rsidDel="00000000" w:rsidR="00000000" w:rsidRPr="00000000">
            <w:rPr>
              <w:rtl w:val="0"/>
            </w:rPr>
          </w:r>
        </w:p>
      </w:sdtContent>
    </w:sdt>
    <w:sdt>
      <w:sdtPr>
        <w:tag w:val="goog_rdk_2094"/>
      </w:sdtPr>
      <w:sdtContent>
        <w:p w:rsidR="00000000" w:rsidDel="00000000" w:rsidP="00000000" w:rsidRDefault="00000000" w:rsidRPr="00000000" w14:paraId="0000082F">
          <w:pPr>
            <w:rPr>
              <w:highlight w:val="white"/>
            </w:rPr>
          </w:pPr>
          <w:r w:rsidDel="00000000" w:rsidR="00000000" w:rsidRPr="00000000">
            <w:rPr>
              <w:rtl w:val="0"/>
            </w:rPr>
          </w:r>
        </w:p>
      </w:sdtContent>
    </w:sdt>
    <w:sdt>
      <w:sdtPr>
        <w:tag w:val="goog_rdk_2095"/>
      </w:sdtPr>
      <w:sdtContent>
        <w:p w:rsidR="00000000" w:rsidDel="00000000" w:rsidP="00000000" w:rsidRDefault="00000000" w:rsidRPr="00000000" w14:paraId="00000830">
          <w:pPr>
            <w:rPr>
              <w:highlight w:val="white"/>
            </w:rPr>
          </w:pPr>
          <w:r w:rsidDel="00000000" w:rsidR="00000000" w:rsidRPr="00000000">
            <w:rPr>
              <w:rtl w:val="0"/>
            </w:rPr>
          </w:r>
        </w:p>
      </w:sdtContent>
    </w:sdt>
    <w:sdt>
      <w:sdtPr>
        <w:tag w:val="goog_rdk_2096"/>
      </w:sdtPr>
      <w:sdtContent>
        <w:p w:rsidR="00000000" w:rsidDel="00000000" w:rsidP="00000000" w:rsidRDefault="00000000" w:rsidRPr="00000000" w14:paraId="00000831">
          <w:pPr>
            <w:rPr>
              <w:highlight w:val="white"/>
            </w:rPr>
          </w:pPr>
          <w:r w:rsidDel="00000000" w:rsidR="00000000" w:rsidRPr="00000000">
            <w:rPr>
              <w:rtl w:val="0"/>
            </w:rPr>
          </w:r>
        </w:p>
      </w:sdtContent>
    </w:sdt>
    <w:sdt>
      <w:sdtPr>
        <w:tag w:val="goog_rdk_2097"/>
      </w:sdtPr>
      <w:sdtContent>
        <w:p w:rsidR="00000000" w:rsidDel="00000000" w:rsidP="00000000" w:rsidRDefault="00000000" w:rsidRPr="00000000" w14:paraId="00000832">
          <w:pPr>
            <w:rPr>
              <w:highlight w:val="white"/>
            </w:rPr>
          </w:pPr>
          <w:r w:rsidDel="00000000" w:rsidR="00000000" w:rsidRPr="00000000">
            <w:rPr>
              <w:rtl w:val="0"/>
            </w:rPr>
          </w:r>
        </w:p>
      </w:sdtContent>
    </w:sdt>
    <w:sdt>
      <w:sdtPr>
        <w:tag w:val="goog_rdk_2098"/>
      </w:sdtPr>
      <w:sdtContent>
        <w:p w:rsidR="00000000" w:rsidDel="00000000" w:rsidP="00000000" w:rsidRDefault="00000000" w:rsidRPr="00000000" w14:paraId="00000833">
          <w:pPr>
            <w:rPr>
              <w:highlight w:val="white"/>
            </w:rPr>
          </w:pPr>
          <w:r w:rsidDel="00000000" w:rsidR="00000000" w:rsidRPr="00000000">
            <w:rPr>
              <w:rtl w:val="0"/>
            </w:rPr>
          </w:r>
        </w:p>
      </w:sdtContent>
    </w:sdt>
    <w:sdt>
      <w:sdtPr>
        <w:tag w:val="goog_rdk_2099"/>
      </w:sdtPr>
      <w:sdtContent>
        <w:p w:rsidR="00000000" w:rsidDel="00000000" w:rsidP="00000000" w:rsidRDefault="00000000" w:rsidRPr="00000000" w14:paraId="00000834">
          <w:pPr>
            <w:rPr>
              <w:highlight w:val="white"/>
            </w:rPr>
          </w:pPr>
          <w:r w:rsidDel="00000000" w:rsidR="00000000" w:rsidRPr="00000000">
            <w:rPr>
              <w:rtl w:val="0"/>
            </w:rPr>
          </w:r>
        </w:p>
      </w:sdtContent>
    </w:sdt>
    <w:sdt>
      <w:sdtPr>
        <w:tag w:val="goog_rdk_2100"/>
      </w:sdtPr>
      <w:sdtContent>
        <w:p w:rsidR="00000000" w:rsidDel="00000000" w:rsidP="00000000" w:rsidRDefault="00000000" w:rsidRPr="00000000" w14:paraId="00000835">
          <w:pPr>
            <w:rPr>
              <w:highlight w:val="white"/>
            </w:rPr>
          </w:pPr>
          <w:r w:rsidDel="00000000" w:rsidR="00000000" w:rsidRPr="00000000">
            <w:rPr>
              <w:rtl w:val="0"/>
            </w:rPr>
          </w:r>
        </w:p>
      </w:sdtContent>
    </w:sdt>
    <w:sdt>
      <w:sdtPr>
        <w:tag w:val="goog_rdk_2101"/>
      </w:sdtPr>
      <w:sdtContent>
        <w:p w:rsidR="00000000" w:rsidDel="00000000" w:rsidP="00000000" w:rsidRDefault="00000000" w:rsidRPr="00000000" w14:paraId="00000836">
          <w:pPr>
            <w:rPr>
              <w:highlight w:val="white"/>
            </w:rPr>
          </w:pPr>
          <w:r w:rsidDel="00000000" w:rsidR="00000000" w:rsidRPr="00000000">
            <w:rPr>
              <w:rtl w:val="0"/>
            </w:rPr>
          </w:r>
        </w:p>
      </w:sdtContent>
    </w:sdt>
    <w:sdt>
      <w:sdtPr>
        <w:tag w:val="goog_rdk_2102"/>
      </w:sdtPr>
      <w:sdtContent>
        <w:p w:rsidR="00000000" w:rsidDel="00000000" w:rsidP="00000000" w:rsidRDefault="00000000" w:rsidRPr="00000000" w14:paraId="00000837">
          <w:pPr>
            <w:rPr>
              <w:highlight w:val="white"/>
            </w:rPr>
          </w:pPr>
          <w:r w:rsidDel="00000000" w:rsidR="00000000" w:rsidRPr="00000000">
            <w:rPr>
              <w:rtl w:val="0"/>
            </w:rPr>
          </w:r>
        </w:p>
      </w:sdtContent>
    </w:sdt>
    <w:sdt>
      <w:sdtPr>
        <w:tag w:val="goog_rdk_2103"/>
      </w:sdtPr>
      <w:sdtContent>
        <w:p w:rsidR="00000000" w:rsidDel="00000000" w:rsidP="00000000" w:rsidRDefault="00000000" w:rsidRPr="00000000" w14:paraId="00000838">
          <w:pPr>
            <w:rPr>
              <w:highlight w:val="white"/>
            </w:rPr>
          </w:pPr>
          <w:r w:rsidDel="00000000" w:rsidR="00000000" w:rsidRPr="00000000">
            <w:rPr>
              <w:rtl w:val="0"/>
            </w:rPr>
          </w:r>
        </w:p>
      </w:sdtContent>
    </w:sdt>
    <w:sdt>
      <w:sdtPr>
        <w:tag w:val="goog_rdk_2104"/>
      </w:sdtPr>
      <w:sdtContent>
        <w:p w:rsidR="00000000" w:rsidDel="00000000" w:rsidP="00000000" w:rsidRDefault="00000000" w:rsidRPr="00000000" w14:paraId="00000839">
          <w:pPr>
            <w:rPr>
              <w:highlight w:val="white"/>
            </w:rPr>
          </w:pPr>
          <w:r w:rsidDel="00000000" w:rsidR="00000000" w:rsidRPr="00000000">
            <w:rPr>
              <w:rtl w:val="0"/>
            </w:rPr>
          </w:r>
        </w:p>
      </w:sdtContent>
    </w:sdt>
    <w:sdt>
      <w:sdtPr>
        <w:tag w:val="goog_rdk_2105"/>
      </w:sdtPr>
      <w:sdtContent>
        <w:p w:rsidR="00000000" w:rsidDel="00000000" w:rsidP="00000000" w:rsidRDefault="00000000" w:rsidRPr="00000000" w14:paraId="0000083A">
          <w:pPr>
            <w:rPr>
              <w:highlight w:val="white"/>
            </w:rPr>
          </w:pPr>
          <w:r w:rsidDel="00000000" w:rsidR="00000000" w:rsidRPr="00000000">
            <w:rPr>
              <w:rtl w:val="0"/>
            </w:rPr>
          </w:r>
        </w:p>
      </w:sdtContent>
    </w:sdt>
    <w:sdt>
      <w:sdtPr>
        <w:tag w:val="goog_rdk_2106"/>
      </w:sdtPr>
      <w:sdtContent>
        <w:p w:rsidR="00000000" w:rsidDel="00000000" w:rsidP="00000000" w:rsidRDefault="00000000" w:rsidRPr="00000000" w14:paraId="0000083B">
          <w:pPr>
            <w:rPr>
              <w:highlight w:val="white"/>
            </w:rPr>
          </w:pPr>
          <w:r w:rsidDel="00000000" w:rsidR="00000000" w:rsidRPr="00000000">
            <w:rPr>
              <w:rtl w:val="0"/>
            </w:rPr>
          </w:r>
        </w:p>
      </w:sdtContent>
    </w:sdt>
    <w:sdt>
      <w:sdtPr>
        <w:tag w:val="goog_rdk_2107"/>
      </w:sdtPr>
      <w:sdtContent>
        <w:p w:rsidR="00000000" w:rsidDel="00000000" w:rsidP="00000000" w:rsidRDefault="00000000" w:rsidRPr="00000000" w14:paraId="0000083C">
          <w:pPr>
            <w:rPr>
              <w:highlight w:val="white"/>
            </w:rPr>
          </w:pPr>
          <w:r w:rsidDel="00000000" w:rsidR="00000000" w:rsidRPr="00000000">
            <w:rPr>
              <w:rtl w:val="0"/>
            </w:rPr>
          </w:r>
        </w:p>
      </w:sdtContent>
    </w:sdt>
    <w:sdt>
      <w:sdtPr>
        <w:tag w:val="goog_rdk_2108"/>
      </w:sdtPr>
      <w:sdtContent>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highlight w:val="white"/>
              <w:u w:val="none"/>
              <w:vertAlign w:val="baseline"/>
            </w:rPr>
          </w:pPr>
          <w:r w:rsidDel="00000000" w:rsidR="00000000" w:rsidRPr="00000000">
            <w:rPr>
              <w:rtl w:val="0"/>
            </w:rPr>
          </w:r>
        </w:p>
      </w:sdtContent>
    </w:sdt>
    <w:sdt>
      <w:sdtPr>
        <w:tag w:val="goog_rdk_2109"/>
      </w:sdtPr>
      <w:sdtContent>
        <w:p w:rsidR="00000000" w:rsidDel="00000000" w:rsidP="00000000" w:rsidRDefault="00000000" w:rsidRPr="00000000" w14:paraId="0000083E">
          <w:pPr>
            <w:rPr>
              <w:highlight w:val="white"/>
            </w:rPr>
          </w:pPr>
          <w:r w:rsidDel="00000000" w:rsidR="00000000" w:rsidRPr="00000000">
            <w:rPr>
              <w:rtl w:val="0"/>
            </w:rPr>
          </w:r>
        </w:p>
      </w:sdtContent>
    </w:sdt>
    <w:sdt>
      <w:sdtPr>
        <w:tag w:val="goog_rdk_2110"/>
      </w:sdtPr>
      <w:sdtContent>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highlight w:val="white"/>
              <w:u w:val="none"/>
              <w:vertAlign w:val="baseline"/>
            </w:rPr>
          </w:pPr>
          <w:r w:rsidDel="00000000" w:rsidR="00000000" w:rsidRPr="00000000">
            <w:rPr>
              <w:rtl w:val="0"/>
            </w:rPr>
          </w:r>
        </w:p>
      </w:sdtContent>
    </w:sdt>
    <w:sdt>
      <w:sdtPr>
        <w:tag w:val="goog_rdk_2111"/>
      </w:sdtPr>
      <w:sdtContent>
        <w:p w:rsidR="00000000" w:rsidDel="00000000" w:rsidP="00000000" w:rsidRDefault="00000000" w:rsidRPr="00000000" w14:paraId="00000840">
          <w:pPr>
            <w:rPr>
              <w:highlight w:val="white"/>
            </w:rPr>
          </w:pPr>
          <w:r w:rsidDel="00000000" w:rsidR="00000000" w:rsidRPr="00000000">
            <w:rPr>
              <w:rtl w:val="0"/>
            </w:rPr>
          </w:r>
        </w:p>
      </w:sdtContent>
    </w:sdt>
    <w:sdt>
      <w:sdtPr>
        <w:tag w:val="goog_rdk_2112"/>
      </w:sdtPr>
      <w:sdtContent>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highlight w:val="white"/>
              <w:u w:val="none"/>
              <w:vertAlign w:val="baseline"/>
            </w:rPr>
          </w:pPr>
          <w:r w:rsidDel="00000000" w:rsidR="00000000" w:rsidRPr="00000000">
            <w:rPr>
              <w:rtl w:val="0"/>
            </w:rPr>
          </w:r>
        </w:p>
      </w:sdtContent>
    </w:sdt>
    <w:sdt>
      <w:sdtPr>
        <w:tag w:val="goog_rdk_2113"/>
      </w:sdtPr>
      <w:sdtContent>
        <w:p w:rsidR="00000000" w:rsidDel="00000000" w:rsidP="00000000" w:rsidRDefault="00000000" w:rsidRPr="00000000" w14:paraId="00000842">
          <w:pPr>
            <w:rPr>
              <w:highlight w:val="white"/>
            </w:rPr>
          </w:pPr>
          <w:r w:rsidDel="00000000" w:rsidR="00000000" w:rsidRPr="00000000">
            <w:rPr>
              <w:rtl w:val="0"/>
            </w:rPr>
          </w:r>
        </w:p>
      </w:sdtContent>
    </w:sdt>
    <w:sdt>
      <w:sdtPr>
        <w:tag w:val="goog_rdk_2114"/>
      </w:sdtPr>
      <w:sdtContent>
        <w:p w:rsidR="00000000" w:rsidDel="00000000" w:rsidP="00000000" w:rsidRDefault="00000000" w:rsidRPr="00000000" w14:paraId="00000843">
          <w:pPr>
            <w:rPr>
              <w:highlight w:val="white"/>
            </w:rPr>
          </w:pPr>
          <w:r w:rsidDel="00000000" w:rsidR="00000000" w:rsidRPr="00000000">
            <w:rPr>
              <w:rtl w:val="0"/>
            </w:rPr>
          </w:r>
        </w:p>
      </w:sdtContent>
    </w:sdt>
    <w:sdt>
      <w:sdtPr>
        <w:tag w:val="goog_rdk_2115"/>
      </w:sdtPr>
      <w:sdtContent>
        <w:p w:rsidR="00000000" w:rsidDel="00000000" w:rsidP="00000000" w:rsidRDefault="00000000" w:rsidRPr="00000000" w14:paraId="00000844">
          <w:pPr>
            <w:rPr>
              <w:highlight w:val="white"/>
            </w:rPr>
          </w:pPr>
          <w:r w:rsidDel="00000000" w:rsidR="00000000" w:rsidRPr="00000000">
            <w:rPr>
              <w:rtl w:val="0"/>
            </w:rPr>
          </w:r>
        </w:p>
      </w:sdtContent>
    </w:sdt>
    <w:sdt>
      <w:sdtPr>
        <w:tag w:val="goog_rdk_2116"/>
      </w:sdtPr>
      <w:sdtContent>
        <w:p w:rsidR="00000000" w:rsidDel="00000000" w:rsidP="00000000" w:rsidRDefault="00000000" w:rsidRPr="00000000" w14:paraId="00000845">
          <w:pPr>
            <w:rPr>
              <w:highlight w:val="white"/>
            </w:rPr>
          </w:pPr>
          <w:r w:rsidDel="00000000" w:rsidR="00000000" w:rsidRPr="00000000">
            <w:rPr>
              <w:rtl w:val="0"/>
            </w:rPr>
          </w:r>
        </w:p>
      </w:sdtContent>
    </w:sdt>
    <w:sdt>
      <w:sdtPr>
        <w:tag w:val="goog_rdk_2117"/>
      </w:sdtPr>
      <w:sdtContent>
        <w:p w:rsidR="00000000" w:rsidDel="00000000" w:rsidP="00000000" w:rsidRDefault="00000000" w:rsidRPr="00000000" w14:paraId="00000846">
          <w:pPr>
            <w:rPr>
              <w:highlight w:val="white"/>
            </w:rPr>
          </w:pPr>
          <w:r w:rsidDel="00000000" w:rsidR="00000000" w:rsidRPr="00000000">
            <w:rPr>
              <w:rtl w:val="0"/>
            </w:rPr>
          </w:r>
        </w:p>
      </w:sdtContent>
    </w:sdt>
    <w:sdt>
      <w:sdtPr>
        <w:tag w:val="goog_rdk_2118"/>
      </w:sdtPr>
      <w:sdtContent>
        <w:p w:rsidR="00000000" w:rsidDel="00000000" w:rsidP="00000000" w:rsidRDefault="00000000" w:rsidRPr="00000000" w14:paraId="00000847">
          <w:pPr>
            <w:rPr>
              <w:highlight w:val="white"/>
            </w:rPr>
          </w:pPr>
          <w:r w:rsidDel="00000000" w:rsidR="00000000" w:rsidRPr="00000000">
            <w:rPr>
              <w:rtl w:val="0"/>
            </w:rPr>
          </w:r>
        </w:p>
      </w:sdtContent>
    </w:sdt>
    <w:sdt>
      <w:sdtPr>
        <w:tag w:val="goog_rdk_2119"/>
      </w:sdtPr>
      <w:sdtContent>
        <w:p w:rsidR="00000000" w:rsidDel="00000000" w:rsidP="00000000" w:rsidRDefault="00000000" w:rsidRPr="00000000" w14:paraId="00000848">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2250f4o" w:id="88"/>
          <w:bookmarkEnd w:id="88"/>
          <w:r w:rsidDel="00000000" w:rsidR="00000000" w:rsidRPr="00000000">
            <w:rPr>
              <w:b w:val="1"/>
              <w:color w:val="000000"/>
              <w:sz w:val="27"/>
              <w:szCs w:val="27"/>
              <w:highlight w:val="white"/>
              <w:rtl w:val="0"/>
            </w:rPr>
            <w:t xml:space="preserve">PRÍLOHA č. 5 – Zmluva o amatérskom vykonávaní športu (vzor)</w:t>
          </w:r>
        </w:p>
      </w:sdtContent>
    </w:sdt>
    <w:sdt>
      <w:sdtPr>
        <w:tag w:val="goog_rdk_2120"/>
      </w:sdtPr>
      <w:sdtContent>
        <w:p w:rsidR="00000000" w:rsidDel="00000000" w:rsidP="00000000" w:rsidRDefault="00000000" w:rsidRPr="00000000" w14:paraId="00000849">
          <w:pPr>
            <w:rPr>
              <w:highlight w:val="white"/>
            </w:rPr>
          </w:pPr>
          <w:r w:rsidDel="00000000" w:rsidR="00000000" w:rsidRPr="00000000">
            <w:rPr>
              <w:rtl w:val="0"/>
            </w:rPr>
          </w:r>
        </w:p>
      </w:sdtContent>
    </w:sdt>
    <w:sdt>
      <w:sdtPr>
        <w:tag w:val="goog_rdk_2121"/>
      </w:sdtPr>
      <w:sdtContent>
        <w:p w:rsidR="00000000" w:rsidDel="00000000" w:rsidP="00000000" w:rsidRDefault="00000000" w:rsidRPr="00000000" w14:paraId="0000084A">
          <w:pPr>
            <w:widowControl w:val="0"/>
            <w:jc w:val="both"/>
            <w:rPr>
              <w:i w:val="1"/>
              <w:sz w:val="21"/>
              <w:szCs w:val="21"/>
            </w:rPr>
          </w:pPr>
          <w:r w:rsidDel="00000000" w:rsidR="00000000" w:rsidRPr="00000000">
            <w:rPr>
              <w:i w:val="1"/>
              <w:sz w:val="21"/>
              <w:szCs w:val="21"/>
              <w:rtl w:val="0"/>
            </w:rPr>
            <w:t xml:space="preserve">kurzívou je alternatívny text, ak sa na danú situáciu má vzťahovať</w:t>
          </w:r>
        </w:p>
      </w:sdtContent>
    </w:sdt>
    <w:sdt>
      <w:sdtPr>
        <w:tag w:val="goog_rdk_2122"/>
      </w:sdtPr>
      <w:sdtContent>
        <w:p w:rsidR="00000000" w:rsidDel="00000000" w:rsidP="00000000" w:rsidRDefault="00000000" w:rsidRPr="00000000" w14:paraId="0000084B">
          <w:pPr>
            <w:widowControl w:val="0"/>
            <w:jc w:val="both"/>
            <w:rPr>
              <w:sz w:val="21"/>
              <w:szCs w:val="21"/>
            </w:rPr>
          </w:pPr>
          <w:r w:rsidDel="00000000" w:rsidR="00000000" w:rsidRPr="00000000">
            <w:rPr>
              <w:sz w:val="21"/>
              <w:szCs w:val="21"/>
              <w:rtl w:val="0"/>
            </w:rPr>
            <w:t xml:space="preserve">* vyberte hodiacu sa možnosť</w:t>
          </w:r>
        </w:p>
      </w:sdtContent>
    </w:sdt>
    <w:sdt>
      <w:sdtPr>
        <w:tag w:val="goog_rdk_2123"/>
      </w:sdtPr>
      <w:sdtContent>
        <w:p w:rsidR="00000000" w:rsidDel="00000000" w:rsidP="00000000" w:rsidRDefault="00000000" w:rsidRPr="00000000" w14:paraId="0000084C">
          <w:pPr>
            <w:widowControl w:val="0"/>
            <w:jc w:val="both"/>
            <w:rPr/>
          </w:pPr>
          <w:r w:rsidDel="00000000" w:rsidR="00000000" w:rsidRPr="00000000">
            <w:rPr>
              <w:rtl w:val="0"/>
            </w:rPr>
          </w:r>
        </w:p>
      </w:sdtContent>
    </w:sdt>
    <w:sdt>
      <w:sdtPr>
        <w:tag w:val="goog_rdk_2124"/>
      </w:sdtPr>
      <w:sdtContent>
        <w:p w:rsidR="00000000" w:rsidDel="00000000" w:rsidP="00000000" w:rsidRDefault="00000000" w:rsidRPr="00000000" w14:paraId="0000084D">
          <w:pPr>
            <w:widowControl w:val="0"/>
            <w:jc w:val="center"/>
            <w:rPr/>
          </w:pPr>
          <w:r w:rsidDel="00000000" w:rsidR="00000000" w:rsidRPr="00000000">
            <w:rPr>
              <w:rtl w:val="0"/>
            </w:rPr>
          </w:r>
        </w:p>
      </w:sdtContent>
    </w:sdt>
    <w:sdt>
      <w:sdtPr>
        <w:tag w:val="goog_rdk_2125"/>
      </w:sdtPr>
      <w:sdtContent>
        <w:p w:rsidR="00000000" w:rsidDel="00000000" w:rsidP="00000000" w:rsidRDefault="00000000" w:rsidRPr="00000000" w14:paraId="0000084E">
          <w:pPr>
            <w:widowControl w:val="0"/>
            <w:jc w:val="center"/>
            <w:rPr>
              <w:b w:val="1"/>
              <w:sz w:val="21"/>
              <w:szCs w:val="21"/>
            </w:rPr>
          </w:pPr>
          <w:r w:rsidDel="00000000" w:rsidR="00000000" w:rsidRPr="00000000">
            <w:rPr>
              <w:b w:val="1"/>
              <w:sz w:val="21"/>
              <w:szCs w:val="21"/>
              <w:rtl w:val="0"/>
            </w:rPr>
            <w:t xml:space="preserve">ZMLUVA O AMATÉRSKOM VYKONÁVANÍ ŠPORTU </w:t>
          </w:r>
        </w:p>
      </w:sdtContent>
    </w:sdt>
    <w:sdt>
      <w:sdtPr>
        <w:tag w:val="goog_rdk_2126"/>
      </w:sdtPr>
      <w:sdtContent>
        <w:p w:rsidR="00000000" w:rsidDel="00000000" w:rsidP="00000000" w:rsidRDefault="00000000" w:rsidRPr="00000000" w14:paraId="0000084F">
          <w:pPr>
            <w:widowControl w:val="0"/>
            <w:jc w:val="center"/>
            <w:rPr>
              <w:i w:val="1"/>
              <w:sz w:val="21"/>
              <w:szCs w:val="21"/>
            </w:rPr>
          </w:pPr>
          <w:r w:rsidDel="00000000" w:rsidR="00000000" w:rsidRPr="00000000">
            <w:rPr>
              <w:i w:val="1"/>
              <w:sz w:val="21"/>
              <w:szCs w:val="21"/>
              <w:rtl w:val="0"/>
            </w:rPr>
            <w:t xml:space="preserve">podľa § 47 zákona č. 440/2015 Z.z. o športe</w:t>
          </w:r>
        </w:p>
      </w:sdtContent>
    </w:sdt>
    <w:sdt>
      <w:sdtPr>
        <w:tag w:val="goog_rdk_2127"/>
      </w:sdtPr>
      <w:sdtContent>
        <w:p w:rsidR="00000000" w:rsidDel="00000000" w:rsidP="00000000" w:rsidRDefault="00000000" w:rsidRPr="00000000" w14:paraId="00000850">
          <w:pPr>
            <w:widowControl w:val="0"/>
            <w:jc w:val="center"/>
            <w:rPr>
              <w:i w:val="1"/>
              <w:sz w:val="21"/>
              <w:szCs w:val="21"/>
            </w:rPr>
          </w:pPr>
          <w:r w:rsidDel="00000000" w:rsidR="00000000" w:rsidRPr="00000000">
            <w:rPr>
              <w:rtl w:val="0"/>
            </w:rPr>
          </w:r>
        </w:p>
      </w:sdtContent>
    </w:sdt>
    <w:sdt>
      <w:sdtPr>
        <w:tag w:val="goog_rdk_2128"/>
      </w:sdtPr>
      <w:sdtContent>
        <w:p w:rsidR="00000000" w:rsidDel="00000000" w:rsidP="00000000" w:rsidRDefault="00000000" w:rsidRPr="00000000" w14:paraId="00000851">
          <w:pPr>
            <w:widowControl w:val="0"/>
            <w:jc w:val="center"/>
            <w:rPr>
              <w:sz w:val="21"/>
              <w:szCs w:val="21"/>
            </w:rPr>
          </w:pPr>
          <w:r w:rsidDel="00000000" w:rsidR="00000000" w:rsidRPr="00000000">
            <w:rPr>
              <w:sz w:val="21"/>
              <w:szCs w:val="21"/>
              <w:rtl w:val="0"/>
            </w:rPr>
            <w:t xml:space="preserve">medzi zmluvnými stranami</w:t>
          </w:r>
        </w:p>
      </w:sdtContent>
    </w:sdt>
    <w:sdt>
      <w:sdtPr>
        <w:tag w:val="goog_rdk_2129"/>
      </w:sdtPr>
      <w:sdtContent>
        <w:p w:rsidR="00000000" w:rsidDel="00000000" w:rsidP="00000000" w:rsidRDefault="00000000" w:rsidRPr="00000000" w14:paraId="00000852">
          <w:pPr>
            <w:widowControl w:val="0"/>
            <w:jc w:val="both"/>
            <w:rPr>
              <w:color w:val="000000"/>
            </w:rPr>
          </w:pPr>
          <w:r w:rsidDel="00000000" w:rsidR="00000000" w:rsidRPr="00000000">
            <w:rPr>
              <w:rtl w:val="0"/>
            </w:rPr>
          </w:r>
        </w:p>
      </w:sdtContent>
    </w:sdt>
    <w:sdt>
      <w:sdtPr>
        <w:tag w:val="goog_rdk_2130"/>
      </w:sdtPr>
      <w:sdtContent>
        <w:p w:rsidR="00000000" w:rsidDel="00000000" w:rsidP="00000000" w:rsidRDefault="00000000" w:rsidRPr="00000000" w14:paraId="00000853">
          <w:pPr>
            <w:widowControl w:val="0"/>
            <w:jc w:val="both"/>
            <w:rPr>
              <w:color w:val="000000"/>
            </w:rPr>
          </w:pPr>
          <w:r w:rsidDel="00000000" w:rsidR="00000000" w:rsidRPr="00000000">
            <w:rPr>
              <w:rtl w:val="0"/>
            </w:rPr>
          </w:r>
        </w:p>
      </w:sdtContent>
    </w:sdt>
    <w:sdt>
      <w:sdtPr>
        <w:tag w:val="goog_rdk_2131"/>
      </w:sdtPr>
      <w:sdtContent>
        <w:p w:rsidR="00000000" w:rsidDel="00000000" w:rsidP="00000000" w:rsidRDefault="00000000" w:rsidRPr="00000000" w14:paraId="00000854">
          <w:pPr>
            <w:widowControl w:val="0"/>
            <w:jc w:val="both"/>
            <w:rPr>
              <w:color w:val="000000"/>
              <w:sz w:val="21"/>
              <w:szCs w:val="21"/>
            </w:rPr>
          </w:pPr>
          <w:r w:rsidDel="00000000" w:rsidR="00000000" w:rsidRPr="00000000">
            <w:rPr>
              <w:color w:val="000000"/>
              <w:sz w:val="21"/>
              <w:szCs w:val="21"/>
              <w:rtl w:val="0"/>
            </w:rPr>
            <w:t xml:space="preserve">Názov/Obchodné meno*: </w:t>
            <w:tab/>
            <w:tab/>
            <w:tab/>
          </w:r>
        </w:p>
      </w:sdtContent>
    </w:sdt>
    <w:sdt>
      <w:sdtPr>
        <w:tag w:val="goog_rdk_2132"/>
      </w:sdtPr>
      <w:sdtContent>
        <w:p w:rsidR="00000000" w:rsidDel="00000000" w:rsidP="00000000" w:rsidRDefault="00000000" w:rsidRPr="00000000" w14:paraId="00000855">
          <w:pPr>
            <w:widowControl w:val="0"/>
            <w:jc w:val="both"/>
            <w:rPr>
              <w:color w:val="000000"/>
              <w:sz w:val="21"/>
              <w:szCs w:val="21"/>
            </w:rPr>
          </w:pPr>
          <w:r w:rsidDel="00000000" w:rsidR="00000000" w:rsidRPr="00000000">
            <w:rPr>
              <w:color w:val="000000"/>
              <w:sz w:val="21"/>
              <w:szCs w:val="21"/>
              <w:rtl w:val="0"/>
            </w:rPr>
            <w:t xml:space="preserve">Právna forma:</w:t>
          </w:r>
        </w:p>
      </w:sdtContent>
    </w:sdt>
    <w:sdt>
      <w:sdtPr>
        <w:tag w:val="goog_rdk_2133"/>
      </w:sdtPr>
      <w:sdtContent>
        <w:p w:rsidR="00000000" w:rsidDel="00000000" w:rsidP="00000000" w:rsidRDefault="00000000" w:rsidRPr="00000000" w14:paraId="00000856">
          <w:pPr>
            <w:widowControl w:val="0"/>
            <w:jc w:val="both"/>
            <w:rPr>
              <w:color w:val="000000"/>
              <w:sz w:val="21"/>
              <w:szCs w:val="21"/>
            </w:rPr>
          </w:pPr>
          <w:r w:rsidDel="00000000" w:rsidR="00000000" w:rsidRPr="00000000">
            <w:rPr>
              <w:color w:val="000000"/>
              <w:sz w:val="21"/>
              <w:szCs w:val="21"/>
              <w:rtl w:val="0"/>
            </w:rPr>
            <w:t xml:space="preserve">Sídlo: </w:t>
            <w:tab/>
            <w:tab/>
            <w:tab/>
            <w:tab/>
          </w:r>
        </w:p>
      </w:sdtContent>
    </w:sdt>
    <w:sdt>
      <w:sdtPr>
        <w:tag w:val="goog_rdk_2134"/>
      </w:sdtPr>
      <w:sdtContent>
        <w:p w:rsidR="00000000" w:rsidDel="00000000" w:rsidP="00000000" w:rsidRDefault="00000000" w:rsidRPr="00000000" w14:paraId="00000857">
          <w:pPr>
            <w:widowControl w:val="0"/>
            <w:ind w:left="3119" w:hanging="3119"/>
            <w:jc w:val="both"/>
            <w:rPr>
              <w:color w:val="000000"/>
              <w:sz w:val="21"/>
              <w:szCs w:val="21"/>
            </w:rPr>
          </w:pPr>
          <w:r w:rsidDel="00000000" w:rsidR="00000000" w:rsidRPr="00000000">
            <w:rPr>
              <w:color w:val="000000"/>
              <w:sz w:val="21"/>
              <w:szCs w:val="21"/>
              <w:rtl w:val="0"/>
            </w:rPr>
            <w:t xml:space="preserve">Registrácia/Zápis: </w:t>
            <w:tab/>
            <w:t xml:space="preserve">Ministerstvo vnútra SR/Obchodný register* </w:t>
          </w:r>
        </w:p>
      </w:sdtContent>
    </w:sdt>
    <w:sdt>
      <w:sdtPr>
        <w:tag w:val="goog_rdk_2135"/>
      </w:sdtPr>
      <w:sdtContent>
        <w:p w:rsidR="00000000" w:rsidDel="00000000" w:rsidP="00000000" w:rsidRDefault="00000000" w:rsidRPr="00000000" w14:paraId="00000858">
          <w:pPr>
            <w:widowControl w:val="0"/>
            <w:ind w:left="3119" w:right="-43" w:hanging="3119"/>
            <w:rPr>
              <w:color w:val="000000"/>
              <w:sz w:val="21"/>
              <w:szCs w:val="21"/>
            </w:rPr>
          </w:pPr>
          <w:r w:rsidDel="00000000" w:rsidR="00000000" w:rsidRPr="00000000">
            <w:rPr>
              <w:color w:val="000000"/>
              <w:sz w:val="21"/>
              <w:szCs w:val="21"/>
              <w:rtl w:val="0"/>
            </w:rPr>
            <w:t xml:space="preserve">V mene ktorého koná: </w:t>
            <w:tab/>
            <w:t xml:space="preserve">......, predseda občianskeho združenia/konateľ/člen predstavenstva*</w:t>
          </w:r>
        </w:p>
      </w:sdtContent>
    </w:sdt>
    <w:sdt>
      <w:sdtPr>
        <w:tag w:val="goog_rdk_2136"/>
      </w:sdtPr>
      <w:sdtContent>
        <w:p w:rsidR="00000000" w:rsidDel="00000000" w:rsidP="00000000" w:rsidRDefault="00000000" w:rsidRPr="00000000" w14:paraId="00000859">
          <w:pPr>
            <w:widowControl w:val="0"/>
            <w:jc w:val="both"/>
            <w:rPr>
              <w:color w:val="000000"/>
              <w:sz w:val="21"/>
              <w:szCs w:val="21"/>
            </w:rPr>
          </w:pPr>
          <w:r w:rsidDel="00000000" w:rsidR="00000000" w:rsidRPr="00000000">
            <w:rPr>
              <w:color w:val="000000"/>
              <w:sz w:val="21"/>
              <w:szCs w:val="21"/>
              <w:rtl w:val="0"/>
            </w:rPr>
            <w:t xml:space="preserve">IČO: </w:t>
            <w:tab/>
            <w:tab/>
            <w:tab/>
            <w:tab/>
            <w:t xml:space="preserve"> </w:t>
          </w:r>
        </w:p>
      </w:sdtContent>
    </w:sdt>
    <w:sdt>
      <w:sdtPr>
        <w:tag w:val="goog_rdk_2137"/>
      </w:sdtPr>
      <w:sdtContent>
        <w:p w:rsidR="00000000" w:rsidDel="00000000" w:rsidP="00000000" w:rsidRDefault="00000000" w:rsidRPr="00000000" w14:paraId="0000085A">
          <w:pPr>
            <w:widowControl w:val="0"/>
            <w:jc w:val="both"/>
            <w:rPr>
              <w:color w:val="000000"/>
              <w:sz w:val="21"/>
              <w:szCs w:val="21"/>
            </w:rPr>
          </w:pPr>
          <w:r w:rsidDel="00000000" w:rsidR="00000000" w:rsidRPr="00000000">
            <w:rPr>
              <w:rtl w:val="0"/>
            </w:rPr>
          </w:r>
        </w:p>
      </w:sdtContent>
    </w:sdt>
    <w:sdt>
      <w:sdtPr>
        <w:tag w:val="goog_rdk_2138"/>
      </w:sdtPr>
      <w:sdtContent>
        <w:p w:rsidR="00000000" w:rsidDel="00000000" w:rsidP="00000000" w:rsidRDefault="00000000" w:rsidRPr="00000000" w14:paraId="0000085B">
          <w:pPr>
            <w:widowControl w:val="0"/>
            <w:jc w:val="both"/>
            <w:rPr>
              <w:color w:val="000000"/>
              <w:sz w:val="21"/>
              <w:szCs w:val="21"/>
            </w:rPr>
          </w:pPr>
          <w:r w:rsidDel="00000000" w:rsidR="00000000" w:rsidRPr="00000000">
            <w:rPr>
              <w:color w:val="000000"/>
              <w:sz w:val="21"/>
              <w:szCs w:val="21"/>
              <w:rtl w:val="0"/>
            </w:rPr>
            <w:t xml:space="preserve">(ďalej len „</w:t>
          </w:r>
          <w:r w:rsidDel="00000000" w:rsidR="00000000" w:rsidRPr="00000000">
            <w:rPr>
              <w:b w:val="1"/>
              <w:color w:val="000000"/>
              <w:sz w:val="21"/>
              <w:szCs w:val="21"/>
              <w:rtl w:val="0"/>
            </w:rPr>
            <w:t xml:space="preserve">klub</w:t>
          </w:r>
          <w:r w:rsidDel="00000000" w:rsidR="00000000" w:rsidRPr="00000000">
            <w:rPr>
              <w:color w:val="000000"/>
              <w:sz w:val="21"/>
              <w:szCs w:val="21"/>
              <w:rtl w:val="0"/>
            </w:rPr>
            <w:t xml:space="preserve">“)</w:t>
          </w:r>
        </w:p>
      </w:sdtContent>
    </w:sdt>
    <w:sdt>
      <w:sdtPr>
        <w:tag w:val="goog_rdk_2139"/>
      </w:sdtPr>
      <w:sdtContent>
        <w:p w:rsidR="00000000" w:rsidDel="00000000" w:rsidP="00000000" w:rsidRDefault="00000000" w:rsidRPr="00000000" w14:paraId="0000085C">
          <w:pPr>
            <w:widowControl w:val="0"/>
            <w:jc w:val="center"/>
            <w:rPr>
              <w:b w:val="1"/>
              <w:color w:val="000000"/>
              <w:sz w:val="21"/>
              <w:szCs w:val="21"/>
            </w:rPr>
          </w:pPr>
          <w:r w:rsidDel="00000000" w:rsidR="00000000" w:rsidRPr="00000000">
            <w:rPr>
              <w:rtl w:val="0"/>
            </w:rPr>
          </w:r>
        </w:p>
      </w:sdtContent>
    </w:sdt>
    <w:sdt>
      <w:sdtPr>
        <w:tag w:val="goog_rdk_2140"/>
      </w:sdtPr>
      <w:sdtContent>
        <w:p w:rsidR="00000000" w:rsidDel="00000000" w:rsidP="00000000" w:rsidRDefault="00000000" w:rsidRPr="00000000" w14:paraId="0000085D">
          <w:pPr>
            <w:widowControl w:val="0"/>
            <w:rPr>
              <w:color w:val="000000"/>
              <w:sz w:val="21"/>
              <w:szCs w:val="21"/>
            </w:rPr>
          </w:pPr>
          <w:r w:rsidDel="00000000" w:rsidR="00000000" w:rsidRPr="00000000">
            <w:rPr>
              <w:color w:val="000000"/>
              <w:sz w:val="21"/>
              <w:szCs w:val="21"/>
              <w:rtl w:val="0"/>
            </w:rPr>
            <w:t xml:space="preserve">a</w:t>
          </w:r>
        </w:p>
      </w:sdtContent>
    </w:sdt>
    <w:sdt>
      <w:sdtPr>
        <w:tag w:val="goog_rdk_2141"/>
      </w:sdtPr>
      <w:sdtContent>
        <w:p w:rsidR="00000000" w:rsidDel="00000000" w:rsidP="00000000" w:rsidRDefault="00000000" w:rsidRPr="00000000" w14:paraId="0000085E">
          <w:pPr>
            <w:widowControl w:val="0"/>
            <w:jc w:val="both"/>
            <w:rPr>
              <w:color w:val="000000"/>
              <w:sz w:val="21"/>
              <w:szCs w:val="21"/>
            </w:rPr>
          </w:pPr>
          <w:r w:rsidDel="00000000" w:rsidR="00000000" w:rsidRPr="00000000">
            <w:rPr>
              <w:rtl w:val="0"/>
            </w:rPr>
          </w:r>
        </w:p>
      </w:sdtContent>
    </w:sdt>
    <w:sdt>
      <w:sdtPr>
        <w:tag w:val="goog_rdk_2142"/>
      </w:sdtPr>
      <w:sdtContent>
        <w:p w:rsidR="00000000" w:rsidDel="00000000" w:rsidP="00000000" w:rsidRDefault="00000000" w:rsidRPr="00000000" w14:paraId="0000085F">
          <w:pPr>
            <w:widowControl w:val="0"/>
            <w:jc w:val="both"/>
            <w:rPr>
              <w:color w:val="000000"/>
              <w:sz w:val="21"/>
              <w:szCs w:val="21"/>
            </w:rPr>
          </w:pPr>
          <w:r w:rsidDel="00000000" w:rsidR="00000000" w:rsidRPr="00000000">
            <w:rPr>
              <w:rtl w:val="0"/>
            </w:rPr>
          </w:r>
        </w:p>
      </w:sdtContent>
    </w:sdt>
    <w:sdt>
      <w:sdtPr>
        <w:tag w:val="goog_rdk_2143"/>
      </w:sdtPr>
      <w:sdtContent>
        <w:p w:rsidR="00000000" w:rsidDel="00000000" w:rsidP="00000000" w:rsidRDefault="00000000" w:rsidRPr="00000000" w14:paraId="00000860">
          <w:pPr>
            <w:widowControl w:val="0"/>
            <w:jc w:val="both"/>
            <w:rPr>
              <w:color w:val="000000"/>
              <w:sz w:val="21"/>
              <w:szCs w:val="21"/>
            </w:rPr>
          </w:pPr>
          <w:r w:rsidDel="00000000" w:rsidR="00000000" w:rsidRPr="00000000">
            <w:rPr>
              <w:color w:val="000000"/>
              <w:sz w:val="21"/>
              <w:szCs w:val="21"/>
              <w:rtl w:val="0"/>
            </w:rPr>
            <w:t xml:space="preserve">Meno a priezvisko: </w:t>
            <w:tab/>
            <w:tab/>
            <w:tab/>
          </w:r>
        </w:p>
      </w:sdtContent>
    </w:sdt>
    <w:sdt>
      <w:sdtPr>
        <w:tag w:val="goog_rdk_2144"/>
      </w:sdtPr>
      <w:sdtContent>
        <w:p w:rsidR="00000000" w:rsidDel="00000000" w:rsidP="00000000" w:rsidRDefault="00000000" w:rsidRPr="00000000" w14:paraId="00000861">
          <w:pPr>
            <w:widowControl w:val="0"/>
            <w:jc w:val="both"/>
            <w:rPr>
              <w:color w:val="000000"/>
              <w:sz w:val="21"/>
              <w:szCs w:val="21"/>
            </w:rPr>
          </w:pPr>
          <w:r w:rsidDel="00000000" w:rsidR="00000000" w:rsidRPr="00000000">
            <w:rPr>
              <w:color w:val="000000"/>
              <w:sz w:val="21"/>
              <w:szCs w:val="21"/>
              <w:rtl w:val="0"/>
            </w:rPr>
            <w:t xml:space="preserve">Dátum narodenia: </w:t>
            <w:tab/>
            <w:tab/>
            <w:tab/>
            <w:tab/>
          </w:r>
        </w:p>
      </w:sdtContent>
    </w:sdt>
    <w:sdt>
      <w:sdtPr>
        <w:tag w:val="goog_rdk_2145"/>
      </w:sdtPr>
      <w:sdtContent>
        <w:p w:rsidR="00000000" w:rsidDel="00000000" w:rsidP="00000000" w:rsidRDefault="00000000" w:rsidRPr="00000000" w14:paraId="00000862">
          <w:pPr>
            <w:widowControl w:val="0"/>
            <w:jc w:val="both"/>
            <w:rPr>
              <w:color w:val="000000"/>
              <w:sz w:val="21"/>
              <w:szCs w:val="21"/>
            </w:rPr>
          </w:pPr>
          <w:r w:rsidDel="00000000" w:rsidR="00000000" w:rsidRPr="00000000">
            <w:rPr>
              <w:color w:val="000000"/>
              <w:sz w:val="21"/>
              <w:szCs w:val="21"/>
              <w:rtl w:val="0"/>
            </w:rPr>
            <w:t xml:space="preserve">Adresa pobytu: </w:t>
            <w:tab/>
            <w:tab/>
            <w:t xml:space="preserve"> </w:t>
          </w:r>
        </w:p>
      </w:sdtContent>
    </w:sdt>
    <w:sdt>
      <w:sdtPr>
        <w:tag w:val="goog_rdk_2146"/>
      </w:sdtPr>
      <w:sdtContent>
        <w:p w:rsidR="00000000" w:rsidDel="00000000" w:rsidP="00000000" w:rsidRDefault="00000000" w:rsidRPr="00000000" w14:paraId="00000863">
          <w:pPr>
            <w:widowControl w:val="0"/>
            <w:jc w:val="both"/>
            <w:rPr>
              <w:color w:val="000000"/>
              <w:sz w:val="21"/>
              <w:szCs w:val="21"/>
            </w:rPr>
          </w:pPr>
          <w:r w:rsidDel="00000000" w:rsidR="00000000" w:rsidRPr="00000000">
            <w:rPr>
              <w:color w:val="000000"/>
              <w:sz w:val="21"/>
              <w:szCs w:val="21"/>
              <w:rtl w:val="0"/>
            </w:rPr>
            <w:t xml:space="preserve">Štátne občianstvo:</w:t>
          </w:r>
        </w:p>
      </w:sdtContent>
    </w:sdt>
    <w:sdt>
      <w:sdtPr>
        <w:tag w:val="goog_rdk_2147"/>
      </w:sdtPr>
      <w:sdtContent>
        <w:p w:rsidR="00000000" w:rsidDel="00000000" w:rsidP="00000000" w:rsidRDefault="00000000" w:rsidRPr="00000000" w14:paraId="00000864">
          <w:pPr>
            <w:widowControl w:val="0"/>
            <w:jc w:val="both"/>
            <w:rPr>
              <w:i w:val="1"/>
              <w:color w:val="000000"/>
              <w:sz w:val="21"/>
              <w:szCs w:val="21"/>
            </w:rPr>
          </w:pPr>
          <w:r w:rsidDel="00000000" w:rsidR="00000000" w:rsidRPr="00000000">
            <w:rPr>
              <w:i w:val="1"/>
              <w:color w:val="000000"/>
              <w:sz w:val="21"/>
              <w:szCs w:val="21"/>
              <w:rtl w:val="0"/>
            </w:rPr>
            <w:t xml:space="preserve">IČO:</w:t>
          </w:r>
        </w:p>
      </w:sdtContent>
    </w:sdt>
    <w:sdt>
      <w:sdtPr>
        <w:tag w:val="goog_rdk_2148"/>
      </w:sdtPr>
      <w:sdtContent>
        <w:p w:rsidR="00000000" w:rsidDel="00000000" w:rsidP="00000000" w:rsidRDefault="00000000" w:rsidRPr="00000000" w14:paraId="00000865">
          <w:pPr>
            <w:widowControl w:val="0"/>
            <w:jc w:val="both"/>
            <w:rPr>
              <w:color w:val="000000"/>
              <w:sz w:val="21"/>
              <w:szCs w:val="21"/>
            </w:rPr>
          </w:pPr>
          <w:r w:rsidDel="00000000" w:rsidR="00000000" w:rsidRPr="00000000">
            <w:rPr>
              <w:rtl w:val="0"/>
            </w:rPr>
          </w:r>
        </w:p>
      </w:sdtContent>
    </w:sdt>
    <w:sdt>
      <w:sdtPr>
        <w:tag w:val="goog_rdk_2149"/>
      </w:sdtPr>
      <w:sdtContent>
        <w:p w:rsidR="00000000" w:rsidDel="00000000" w:rsidP="00000000" w:rsidRDefault="00000000" w:rsidRPr="00000000" w14:paraId="00000866">
          <w:pPr>
            <w:widowControl w:val="0"/>
            <w:jc w:val="both"/>
            <w:rPr>
              <w:color w:val="000000"/>
              <w:sz w:val="21"/>
              <w:szCs w:val="21"/>
            </w:rPr>
          </w:pPr>
          <w:r w:rsidDel="00000000" w:rsidR="00000000" w:rsidRPr="00000000">
            <w:rPr>
              <w:color w:val="000000"/>
              <w:sz w:val="21"/>
              <w:szCs w:val="21"/>
              <w:rtl w:val="0"/>
            </w:rPr>
            <w:t xml:space="preserve">(ďalej len „</w:t>
          </w:r>
          <w:r w:rsidDel="00000000" w:rsidR="00000000" w:rsidRPr="00000000">
            <w:rPr>
              <w:b w:val="1"/>
              <w:color w:val="000000"/>
              <w:sz w:val="21"/>
              <w:szCs w:val="21"/>
              <w:rtl w:val="0"/>
            </w:rPr>
            <w:t xml:space="preserve">hráč</w:t>
          </w:r>
          <w:r w:rsidDel="00000000" w:rsidR="00000000" w:rsidRPr="00000000">
            <w:rPr>
              <w:color w:val="000000"/>
              <w:sz w:val="21"/>
              <w:szCs w:val="21"/>
              <w:rtl w:val="0"/>
            </w:rPr>
            <w:t xml:space="preserve">“)</w:t>
          </w:r>
        </w:p>
      </w:sdtContent>
    </w:sdt>
    <w:sdt>
      <w:sdtPr>
        <w:tag w:val="goog_rdk_2150"/>
      </w:sdtPr>
      <w:sdtContent>
        <w:p w:rsidR="00000000" w:rsidDel="00000000" w:rsidP="00000000" w:rsidRDefault="00000000" w:rsidRPr="00000000" w14:paraId="00000867">
          <w:pPr>
            <w:widowControl w:val="0"/>
            <w:jc w:val="both"/>
            <w:rPr>
              <w:color w:val="000000"/>
              <w:sz w:val="21"/>
              <w:szCs w:val="21"/>
            </w:rPr>
          </w:pPr>
          <w:r w:rsidDel="00000000" w:rsidR="00000000" w:rsidRPr="00000000">
            <w:rPr>
              <w:rtl w:val="0"/>
            </w:rPr>
          </w:r>
        </w:p>
      </w:sdtContent>
    </w:sdt>
    <w:sdt>
      <w:sdtPr>
        <w:tag w:val="goog_rdk_2151"/>
      </w:sdtPr>
      <w:sdtContent>
        <w:p w:rsidR="00000000" w:rsidDel="00000000" w:rsidP="00000000" w:rsidRDefault="00000000" w:rsidRPr="00000000" w14:paraId="00000868">
          <w:pPr>
            <w:widowControl w:val="0"/>
            <w:jc w:val="both"/>
            <w:rPr>
              <w:i w:val="1"/>
              <w:color w:val="000000"/>
              <w:sz w:val="21"/>
              <w:szCs w:val="21"/>
            </w:rPr>
          </w:pPr>
          <w:r w:rsidDel="00000000" w:rsidR="00000000" w:rsidRPr="00000000">
            <w:rPr>
              <w:i w:val="1"/>
              <w:color w:val="000000"/>
              <w:sz w:val="21"/>
              <w:szCs w:val="21"/>
              <w:rtl w:val="0"/>
            </w:rPr>
            <w:t xml:space="preserve">Meno a priezvisko</w:t>
          </w:r>
        </w:p>
      </w:sdtContent>
    </w:sdt>
    <w:sdt>
      <w:sdtPr>
        <w:tag w:val="goog_rdk_2152"/>
      </w:sdtPr>
      <w:sdtContent>
        <w:p w:rsidR="00000000" w:rsidDel="00000000" w:rsidP="00000000" w:rsidRDefault="00000000" w:rsidRPr="00000000" w14:paraId="00000869">
          <w:pPr>
            <w:widowControl w:val="0"/>
            <w:jc w:val="both"/>
            <w:rPr>
              <w:i w:val="1"/>
              <w:color w:val="000000"/>
              <w:sz w:val="21"/>
              <w:szCs w:val="21"/>
            </w:rPr>
          </w:pPr>
          <w:r w:rsidDel="00000000" w:rsidR="00000000" w:rsidRPr="00000000">
            <w:rPr>
              <w:i w:val="1"/>
              <w:color w:val="000000"/>
              <w:sz w:val="21"/>
              <w:szCs w:val="21"/>
              <w:rtl w:val="0"/>
            </w:rPr>
            <w:t xml:space="preserve">zákonného zástupcu hráča: </w:t>
            <w:tab/>
            <w:tab/>
            <w:tab/>
          </w:r>
        </w:p>
      </w:sdtContent>
    </w:sdt>
    <w:sdt>
      <w:sdtPr>
        <w:tag w:val="goog_rdk_2153"/>
      </w:sdtPr>
      <w:sdtContent>
        <w:p w:rsidR="00000000" w:rsidDel="00000000" w:rsidP="00000000" w:rsidRDefault="00000000" w:rsidRPr="00000000" w14:paraId="0000086A">
          <w:pPr>
            <w:widowControl w:val="0"/>
            <w:jc w:val="both"/>
            <w:rPr>
              <w:i w:val="1"/>
              <w:color w:val="000000"/>
              <w:sz w:val="21"/>
              <w:szCs w:val="21"/>
            </w:rPr>
          </w:pPr>
          <w:r w:rsidDel="00000000" w:rsidR="00000000" w:rsidRPr="00000000">
            <w:rPr>
              <w:i w:val="1"/>
              <w:color w:val="000000"/>
              <w:sz w:val="21"/>
              <w:szCs w:val="21"/>
              <w:rtl w:val="0"/>
            </w:rPr>
            <w:t xml:space="preserve">Adresa pobytu </w:t>
          </w:r>
        </w:p>
      </w:sdtContent>
    </w:sdt>
    <w:sdt>
      <w:sdtPr>
        <w:tag w:val="goog_rdk_2154"/>
      </w:sdtPr>
      <w:sdtContent>
        <w:p w:rsidR="00000000" w:rsidDel="00000000" w:rsidP="00000000" w:rsidRDefault="00000000" w:rsidRPr="00000000" w14:paraId="0000086B">
          <w:pPr>
            <w:widowControl w:val="0"/>
            <w:jc w:val="both"/>
            <w:rPr>
              <w:i w:val="1"/>
              <w:color w:val="000000"/>
              <w:sz w:val="21"/>
              <w:szCs w:val="21"/>
            </w:rPr>
          </w:pPr>
          <w:r w:rsidDel="00000000" w:rsidR="00000000" w:rsidRPr="00000000">
            <w:rPr>
              <w:i w:val="1"/>
              <w:color w:val="000000"/>
              <w:sz w:val="21"/>
              <w:szCs w:val="21"/>
              <w:rtl w:val="0"/>
            </w:rPr>
            <w:t xml:space="preserve">zákonného zástupcu hráča: </w:t>
            <w:tab/>
            <w:tab/>
            <w:t xml:space="preserve"> </w:t>
          </w:r>
        </w:p>
      </w:sdtContent>
    </w:sdt>
    <w:sdt>
      <w:sdtPr>
        <w:tag w:val="goog_rdk_2155"/>
      </w:sdtPr>
      <w:sdtContent>
        <w:p w:rsidR="00000000" w:rsidDel="00000000" w:rsidP="00000000" w:rsidRDefault="00000000" w:rsidRPr="00000000" w14:paraId="0000086C">
          <w:pPr>
            <w:widowControl w:val="0"/>
            <w:jc w:val="both"/>
            <w:rPr>
              <w:i w:val="1"/>
              <w:color w:val="000000"/>
              <w:sz w:val="21"/>
              <w:szCs w:val="21"/>
            </w:rPr>
          </w:pPr>
          <w:r w:rsidDel="00000000" w:rsidR="00000000" w:rsidRPr="00000000">
            <w:rPr>
              <w:i w:val="1"/>
              <w:color w:val="000000"/>
              <w:sz w:val="21"/>
              <w:szCs w:val="21"/>
              <w:rtl w:val="0"/>
            </w:rPr>
            <w:t xml:space="preserve">Štátne občianstvo</w:t>
          </w:r>
        </w:p>
      </w:sdtContent>
    </w:sdt>
    <w:sdt>
      <w:sdtPr>
        <w:tag w:val="goog_rdk_2156"/>
      </w:sdtPr>
      <w:sdtContent>
        <w:p w:rsidR="00000000" w:rsidDel="00000000" w:rsidP="00000000" w:rsidRDefault="00000000" w:rsidRPr="00000000" w14:paraId="0000086D">
          <w:pPr>
            <w:widowControl w:val="0"/>
            <w:jc w:val="both"/>
            <w:rPr>
              <w:i w:val="1"/>
              <w:color w:val="000000"/>
              <w:sz w:val="21"/>
              <w:szCs w:val="21"/>
            </w:rPr>
          </w:pPr>
          <w:r w:rsidDel="00000000" w:rsidR="00000000" w:rsidRPr="00000000">
            <w:rPr>
              <w:i w:val="1"/>
              <w:color w:val="000000"/>
              <w:sz w:val="21"/>
              <w:szCs w:val="21"/>
              <w:rtl w:val="0"/>
            </w:rPr>
            <w:t xml:space="preserve">zákonného zástupcu hráča:</w:t>
          </w:r>
        </w:p>
      </w:sdtContent>
    </w:sdt>
    <w:sdt>
      <w:sdtPr>
        <w:tag w:val="goog_rdk_2157"/>
      </w:sdtPr>
      <w:sdtContent>
        <w:p w:rsidR="00000000" w:rsidDel="00000000" w:rsidP="00000000" w:rsidRDefault="00000000" w:rsidRPr="00000000" w14:paraId="0000086E">
          <w:pPr>
            <w:widowControl w:val="0"/>
            <w:jc w:val="both"/>
            <w:rPr>
              <w:color w:val="000000"/>
              <w:sz w:val="21"/>
              <w:szCs w:val="21"/>
            </w:rPr>
          </w:pPr>
          <w:r w:rsidDel="00000000" w:rsidR="00000000" w:rsidRPr="00000000">
            <w:rPr>
              <w:rtl w:val="0"/>
            </w:rPr>
          </w:r>
        </w:p>
      </w:sdtContent>
    </w:sdt>
    <w:sdt>
      <w:sdtPr>
        <w:tag w:val="goog_rdk_2158"/>
      </w:sdtPr>
      <w:sdtContent>
        <w:p w:rsidR="00000000" w:rsidDel="00000000" w:rsidP="00000000" w:rsidRDefault="00000000" w:rsidRPr="00000000" w14:paraId="0000086F">
          <w:pPr>
            <w:widowControl w:val="0"/>
            <w:jc w:val="center"/>
            <w:rPr>
              <w:b w:val="1"/>
              <w:color w:val="000000"/>
              <w:sz w:val="21"/>
              <w:szCs w:val="21"/>
            </w:rPr>
          </w:pPr>
          <w:r w:rsidDel="00000000" w:rsidR="00000000" w:rsidRPr="00000000">
            <w:rPr>
              <w:rtl w:val="0"/>
            </w:rPr>
          </w:r>
        </w:p>
      </w:sdtContent>
    </w:sdt>
    <w:sdt>
      <w:sdtPr>
        <w:tag w:val="goog_rdk_2159"/>
      </w:sdtPr>
      <w:sdtContent>
        <w:p w:rsidR="00000000" w:rsidDel="00000000" w:rsidP="00000000" w:rsidRDefault="00000000" w:rsidRPr="00000000" w14:paraId="00000870">
          <w:pPr>
            <w:widowControl w:val="0"/>
            <w:jc w:val="center"/>
            <w:rPr>
              <w:b w:val="1"/>
              <w:color w:val="000000"/>
              <w:sz w:val="21"/>
              <w:szCs w:val="21"/>
            </w:rPr>
          </w:pPr>
          <w:r w:rsidDel="00000000" w:rsidR="00000000" w:rsidRPr="00000000">
            <w:rPr>
              <w:b w:val="1"/>
              <w:color w:val="000000"/>
              <w:sz w:val="21"/>
              <w:szCs w:val="21"/>
              <w:rtl w:val="0"/>
            </w:rPr>
            <w:t xml:space="preserve">Článok I</w:t>
          </w:r>
        </w:p>
      </w:sdtContent>
    </w:sdt>
    <w:sdt>
      <w:sdtPr>
        <w:tag w:val="goog_rdk_2160"/>
      </w:sdtPr>
      <w:sdtContent>
        <w:p w:rsidR="00000000" w:rsidDel="00000000" w:rsidP="00000000" w:rsidRDefault="00000000" w:rsidRPr="00000000" w14:paraId="00000871">
          <w:pPr>
            <w:widowControl w:val="0"/>
            <w:jc w:val="both"/>
            <w:rPr>
              <w:color w:val="000000"/>
              <w:sz w:val="21"/>
              <w:szCs w:val="21"/>
            </w:rPr>
          </w:pPr>
          <w:r w:rsidDel="00000000" w:rsidR="00000000" w:rsidRPr="00000000">
            <w:rPr>
              <w:rtl w:val="0"/>
            </w:rPr>
          </w:r>
        </w:p>
      </w:sdtContent>
    </w:sdt>
    <w:sdt>
      <w:sdtPr>
        <w:tag w:val="goog_rdk_2161"/>
      </w:sdtPr>
      <w:sdtContent>
        <w:p w:rsidR="00000000" w:rsidDel="00000000" w:rsidP="00000000" w:rsidRDefault="00000000" w:rsidRPr="00000000" w14:paraId="00000872">
          <w:pPr>
            <w:widowControl w:val="0"/>
            <w:ind w:left="426" w:hanging="426"/>
            <w:jc w:val="both"/>
            <w:rPr>
              <w:color w:val="000000"/>
              <w:sz w:val="21"/>
              <w:szCs w:val="21"/>
            </w:rPr>
          </w:pPr>
          <w:r w:rsidDel="00000000" w:rsidR="00000000" w:rsidRPr="00000000">
            <w:rPr>
              <w:i w:val="1"/>
              <w:color w:val="000000"/>
              <w:sz w:val="21"/>
              <w:szCs w:val="21"/>
              <w:rtl w:val="0"/>
            </w:rPr>
            <w:t xml:space="preserve">(1)</w:t>
          </w:r>
          <w:r w:rsidDel="00000000" w:rsidR="00000000" w:rsidRPr="00000000">
            <w:rPr>
              <w:color w:val="000000"/>
              <w:sz w:val="21"/>
              <w:szCs w:val="21"/>
              <w:rtl w:val="0"/>
            </w:rPr>
            <w:t xml:space="preserve"> </w:t>
            <w:tab/>
            <w:t xml:space="preserve">Klub a hráč sa týmto dohodli, že hráč bude ako amatér za klub hrať futbal/futsal/plážový futbal* od (dátum) do (dátum) (najviac dva roky) bezodplatne/za odmenu uvedenú v odseku 2.*</w:t>
          </w:r>
        </w:p>
      </w:sdtContent>
    </w:sdt>
    <w:sdt>
      <w:sdtPr>
        <w:tag w:val="goog_rdk_2162"/>
      </w:sdtPr>
      <w:sdtContent>
        <w:p w:rsidR="00000000" w:rsidDel="00000000" w:rsidP="00000000" w:rsidRDefault="00000000" w:rsidRPr="00000000" w14:paraId="00000873">
          <w:pPr>
            <w:widowControl w:val="0"/>
            <w:ind w:left="426" w:hanging="426"/>
            <w:jc w:val="both"/>
            <w:rPr>
              <w:color w:val="000000"/>
              <w:sz w:val="21"/>
              <w:szCs w:val="21"/>
            </w:rPr>
          </w:pPr>
          <w:r w:rsidDel="00000000" w:rsidR="00000000" w:rsidRPr="00000000">
            <w:rPr>
              <w:rtl w:val="0"/>
            </w:rPr>
          </w:r>
        </w:p>
      </w:sdtContent>
    </w:sdt>
    <w:sdt>
      <w:sdtPr>
        <w:tag w:val="goog_rdk_2163"/>
      </w:sdtPr>
      <w:sdtContent>
        <w:p w:rsidR="00000000" w:rsidDel="00000000" w:rsidP="00000000" w:rsidRDefault="00000000" w:rsidRPr="00000000" w14:paraId="00000874">
          <w:pPr>
            <w:widowControl w:val="0"/>
            <w:ind w:left="426" w:hanging="426"/>
            <w:jc w:val="both"/>
            <w:rPr>
              <w:i w:val="1"/>
              <w:color w:val="000000"/>
              <w:sz w:val="21"/>
              <w:szCs w:val="21"/>
            </w:rPr>
          </w:pPr>
          <w:r w:rsidDel="00000000" w:rsidR="00000000" w:rsidRPr="00000000">
            <w:rPr>
              <w:i w:val="1"/>
              <w:color w:val="000000"/>
              <w:sz w:val="21"/>
              <w:szCs w:val="21"/>
              <w:rtl w:val="0"/>
            </w:rPr>
            <w:t xml:space="preserve">(2) </w:t>
            <w:tab/>
            <w:t xml:space="preserve">Klub sa zaväzuje uhradiť hráčovi za hranie futbalu/futsalu/plážového futbalu mesačnú odmenu vo výške ...,-EUR (slovom: ...), ktorá bude splatná do ... dňa mesiace nasledujúceho po mesiaci, za ktorý je hráčovi uhrádzaná.</w:t>
          </w:r>
        </w:p>
      </w:sdtContent>
    </w:sdt>
    <w:sdt>
      <w:sdtPr>
        <w:tag w:val="goog_rdk_2164"/>
      </w:sdtPr>
      <w:sdtContent>
        <w:p w:rsidR="00000000" w:rsidDel="00000000" w:rsidP="00000000" w:rsidRDefault="00000000" w:rsidRPr="00000000" w14:paraId="00000875">
          <w:pPr>
            <w:widowControl w:val="0"/>
            <w:jc w:val="both"/>
            <w:rPr>
              <w:color w:val="000000"/>
              <w:sz w:val="21"/>
              <w:szCs w:val="21"/>
            </w:rPr>
          </w:pPr>
          <w:r w:rsidDel="00000000" w:rsidR="00000000" w:rsidRPr="00000000">
            <w:rPr>
              <w:rtl w:val="0"/>
            </w:rPr>
          </w:r>
        </w:p>
      </w:sdtContent>
    </w:sdt>
    <w:sdt>
      <w:sdtPr>
        <w:tag w:val="goog_rdk_2165"/>
      </w:sdtPr>
      <w:sdtContent>
        <w:p w:rsidR="00000000" w:rsidDel="00000000" w:rsidP="00000000" w:rsidRDefault="00000000" w:rsidRPr="00000000" w14:paraId="00000876">
          <w:pPr>
            <w:widowControl w:val="0"/>
            <w:jc w:val="center"/>
            <w:rPr>
              <w:b w:val="1"/>
              <w:color w:val="000000"/>
              <w:sz w:val="21"/>
              <w:szCs w:val="21"/>
            </w:rPr>
          </w:pPr>
          <w:r w:rsidDel="00000000" w:rsidR="00000000" w:rsidRPr="00000000">
            <w:rPr>
              <w:b w:val="1"/>
              <w:color w:val="000000"/>
              <w:sz w:val="21"/>
              <w:szCs w:val="21"/>
              <w:rtl w:val="0"/>
            </w:rPr>
            <w:t xml:space="preserve">Článok II</w:t>
          </w:r>
        </w:p>
      </w:sdtContent>
    </w:sdt>
    <w:sdt>
      <w:sdtPr>
        <w:tag w:val="goog_rdk_2166"/>
      </w:sdtPr>
      <w:sdtContent>
        <w:p w:rsidR="00000000" w:rsidDel="00000000" w:rsidP="00000000" w:rsidRDefault="00000000" w:rsidRPr="00000000" w14:paraId="00000877">
          <w:pPr>
            <w:widowControl w:val="0"/>
            <w:jc w:val="both"/>
            <w:rPr>
              <w:color w:val="000000"/>
              <w:sz w:val="21"/>
              <w:szCs w:val="21"/>
            </w:rPr>
          </w:pPr>
          <w:r w:rsidDel="00000000" w:rsidR="00000000" w:rsidRPr="00000000">
            <w:rPr>
              <w:rtl w:val="0"/>
            </w:rPr>
          </w:r>
        </w:p>
      </w:sdtContent>
    </w:sdt>
    <w:sdt>
      <w:sdtPr>
        <w:tag w:val="goog_rdk_2167"/>
      </w:sdtPr>
      <w:sdtContent>
        <w:p w:rsidR="00000000" w:rsidDel="00000000" w:rsidP="00000000" w:rsidRDefault="00000000" w:rsidRPr="00000000" w14:paraId="00000878">
          <w:pPr>
            <w:widowControl w:val="0"/>
            <w:ind w:left="426" w:hanging="426"/>
            <w:jc w:val="both"/>
            <w:rPr>
              <w:color w:val="000000"/>
              <w:sz w:val="21"/>
              <w:szCs w:val="21"/>
            </w:rPr>
          </w:pPr>
          <w:r w:rsidDel="00000000" w:rsidR="00000000" w:rsidRPr="00000000">
            <w:rPr>
              <w:color w:val="000000"/>
              <w:sz w:val="21"/>
              <w:szCs w:val="21"/>
              <w:rtl w:val="0"/>
            </w:rPr>
            <w:t xml:space="preserve">(1) </w:t>
            <w:tab/>
            <w:t xml:space="preserve">Hráč je povinný:</w:t>
          </w:r>
        </w:p>
      </w:sdtContent>
    </w:sdt>
    <w:sdt>
      <w:sdtPr>
        <w:tag w:val="goog_rdk_2168"/>
      </w:sdtPr>
      <w:sdtContent>
        <w:p w:rsidR="00000000" w:rsidDel="00000000" w:rsidP="00000000" w:rsidRDefault="00000000" w:rsidRPr="00000000" w14:paraId="00000879">
          <w:pPr>
            <w:widowControl w:val="0"/>
            <w:ind w:left="851" w:hanging="425"/>
            <w:jc w:val="both"/>
            <w:rPr>
              <w:color w:val="000000"/>
              <w:sz w:val="21"/>
              <w:szCs w:val="21"/>
            </w:rPr>
          </w:pPr>
          <w:r w:rsidDel="00000000" w:rsidR="00000000" w:rsidRPr="00000000">
            <w:rPr>
              <w:color w:val="000000"/>
              <w:sz w:val="21"/>
              <w:szCs w:val="21"/>
              <w:rtl w:val="0"/>
            </w:rPr>
            <w:t xml:space="preserve">a) </w:t>
            <w:tab/>
            <w:t xml:space="preserve">zúčastňovať sa na súťažiach a podujatiach určených klubom,</w:t>
          </w:r>
        </w:p>
      </w:sdtContent>
    </w:sdt>
    <w:sdt>
      <w:sdtPr>
        <w:tag w:val="goog_rdk_2169"/>
      </w:sdtPr>
      <w:sdtContent>
        <w:p w:rsidR="00000000" w:rsidDel="00000000" w:rsidP="00000000" w:rsidRDefault="00000000" w:rsidRPr="00000000" w14:paraId="0000087A">
          <w:pPr>
            <w:widowControl w:val="0"/>
            <w:ind w:left="851" w:hanging="426"/>
            <w:jc w:val="both"/>
            <w:rPr>
              <w:color w:val="000000"/>
              <w:sz w:val="21"/>
              <w:szCs w:val="21"/>
            </w:rPr>
          </w:pPr>
          <w:r w:rsidDel="00000000" w:rsidR="00000000" w:rsidRPr="00000000">
            <w:rPr>
              <w:color w:val="000000"/>
              <w:sz w:val="21"/>
              <w:szCs w:val="21"/>
              <w:rtl w:val="0"/>
            </w:rPr>
            <w:t xml:space="preserve">b) </w:t>
            <w:tab/>
            <w:t xml:space="preserve">vyvinúť v súťaži úsilie potrebné na dosiahnutie najlepšieho športového výkonu a najlepšieho športového výsledku,</w:t>
          </w:r>
        </w:p>
      </w:sdtContent>
    </w:sdt>
    <w:sdt>
      <w:sdtPr>
        <w:tag w:val="goog_rdk_2170"/>
      </w:sdtPr>
      <w:sdtContent>
        <w:p w:rsidR="00000000" w:rsidDel="00000000" w:rsidP="00000000" w:rsidRDefault="00000000" w:rsidRPr="00000000" w14:paraId="0000087B">
          <w:pPr>
            <w:widowControl w:val="0"/>
            <w:ind w:left="851" w:hanging="426"/>
            <w:jc w:val="both"/>
            <w:rPr>
              <w:color w:val="000000"/>
              <w:sz w:val="21"/>
              <w:szCs w:val="21"/>
            </w:rPr>
          </w:pPr>
          <w:r w:rsidDel="00000000" w:rsidR="00000000" w:rsidRPr="00000000">
            <w:rPr>
              <w:color w:val="000000"/>
              <w:sz w:val="21"/>
              <w:szCs w:val="21"/>
              <w:rtl w:val="0"/>
            </w:rPr>
            <w:t xml:space="preserve">c) </w:t>
            <w:tab/>
            <w:t xml:space="preserve">nezúčastňovať sa osobne ani prostredníctvom tretej osoby na stávkovej hre vo futbale/futsale/plážovom futbale,*</w:t>
          </w:r>
        </w:p>
      </w:sdtContent>
    </w:sdt>
    <w:sdt>
      <w:sdtPr>
        <w:tag w:val="goog_rdk_2171"/>
      </w:sdtPr>
      <w:sdtContent>
        <w:p w:rsidR="00000000" w:rsidDel="00000000" w:rsidP="00000000" w:rsidRDefault="00000000" w:rsidRPr="00000000" w14:paraId="0000087C">
          <w:pPr>
            <w:widowControl w:val="0"/>
            <w:ind w:left="851" w:hanging="426"/>
            <w:jc w:val="both"/>
            <w:rPr>
              <w:color w:val="000000"/>
              <w:sz w:val="21"/>
              <w:szCs w:val="21"/>
            </w:rPr>
          </w:pPr>
          <w:r w:rsidDel="00000000" w:rsidR="00000000" w:rsidRPr="00000000">
            <w:rPr>
              <w:color w:val="000000"/>
              <w:sz w:val="21"/>
              <w:szCs w:val="21"/>
              <w:rtl w:val="0"/>
            </w:rPr>
            <w:t xml:space="preserve">d) </w:t>
            <w:tab/>
            <w:t xml:space="preserve">dodržiavať životosprávu v rozsahu dohodnutom klubom,</w:t>
          </w:r>
        </w:p>
      </w:sdtContent>
    </w:sdt>
    <w:sdt>
      <w:sdtPr>
        <w:tag w:val="goog_rdk_2172"/>
      </w:sdtPr>
      <w:sdtContent>
        <w:p w:rsidR="00000000" w:rsidDel="00000000" w:rsidP="00000000" w:rsidRDefault="00000000" w:rsidRPr="00000000" w14:paraId="0000087D">
          <w:pPr>
            <w:widowControl w:val="0"/>
            <w:ind w:left="851" w:hanging="426"/>
            <w:jc w:val="both"/>
            <w:rPr>
              <w:color w:val="000000"/>
              <w:sz w:val="21"/>
              <w:szCs w:val="21"/>
            </w:rPr>
          </w:pPr>
          <w:r w:rsidDel="00000000" w:rsidR="00000000" w:rsidRPr="00000000">
            <w:rPr>
              <w:color w:val="000000"/>
              <w:sz w:val="21"/>
              <w:szCs w:val="21"/>
              <w:rtl w:val="0"/>
            </w:rPr>
            <w:t xml:space="preserve">e) </w:t>
            <w:tab/>
            <w:t xml:space="preserve">dodržiavať predpisy klubu, s ktorými ho klub riadne oboznámil,</w:t>
          </w:r>
        </w:p>
      </w:sdtContent>
    </w:sdt>
    <w:sdt>
      <w:sdtPr>
        <w:tag w:val="goog_rdk_2173"/>
      </w:sdtPr>
      <w:sdtContent>
        <w:p w:rsidR="00000000" w:rsidDel="00000000" w:rsidP="00000000" w:rsidRDefault="00000000" w:rsidRPr="00000000" w14:paraId="0000087E">
          <w:pPr>
            <w:widowControl w:val="0"/>
            <w:ind w:left="851" w:hanging="426"/>
            <w:jc w:val="both"/>
            <w:rPr>
              <w:color w:val="000000"/>
              <w:sz w:val="21"/>
              <w:szCs w:val="21"/>
            </w:rPr>
          </w:pPr>
          <w:r w:rsidDel="00000000" w:rsidR="00000000" w:rsidRPr="00000000">
            <w:rPr>
              <w:color w:val="000000"/>
              <w:sz w:val="21"/>
              <w:szCs w:val="21"/>
              <w:rtl w:val="0"/>
            </w:rPr>
            <w:t xml:space="preserve">f) </w:t>
            <w:tab/>
            <w:t xml:space="preserve">oboznámiť sa a riadiť sa predpismi príslušného športu, ktorý vykonáva za klub,</w:t>
          </w:r>
        </w:p>
      </w:sdtContent>
    </w:sdt>
    <w:sdt>
      <w:sdtPr>
        <w:tag w:val="goog_rdk_2174"/>
      </w:sdtPr>
      <w:sdtContent>
        <w:p w:rsidR="00000000" w:rsidDel="00000000" w:rsidP="00000000" w:rsidRDefault="00000000" w:rsidRPr="00000000" w14:paraId="0000087F">
          <w:pPr>
            <w:widowControl w:val="0"/>
            <w:ind w:left="851" w:hanging="426"/>
            <w:jc w:val="both"/>
            <w:rPr>
              <w:color w:val="000000"/>
              <w:sz w:val="21"/>
              <w:szCs w:val="21"/>
            </w:rPr>
          </w:pPr>
          <w:r w:rsidDel="00000000" w:rsidR="00000000" w:rsidRPr="00000000">
            <w:rPr>
              <w:color w:val="000000"/>
              <w:sz w:val="21"/>
              <w:szCs w:val="21"/>
              <w:rtl w:val="0"/>
            </w:rPr>
            <w:t xml:space="preserve">g) </w:t>
            <w:tab/>
            <w:t xml:space="preserve">dodržiavať pokyny trénerov a členov realizačného tímu klubu; to neplatí, ak ide o pokyn, ktorý je v rozpore so všeobecne záväzným právnym predpisom alebo dobrými mravmi alebo jeho splnenie bezprostredne a vážne ohrozuje život alebo zdravie hráča alebo inej osoby,</w:t>
          </w:r>
        </w:p>
      </w:sdtContent>
    </w:sdt>
    <w:sdt>
      <w:sdtPr>
        <w:tag w:val="goog_rdk_2175"/>
      </w:sdtPr>
      <w:sdtContent>
        <w:p w:rsidR="00000000" w:rsidDel="00000000" w:rsidP="00000000" w:rsidRDefault="00000000" w:rsidRPr="00000000" w14:paraId="00000880">
          <w:pPr>
            <w:widowControl w:val="0"/>
            <w:ind w:left="851" w:hanging="426"/>
            <w:jc w:val="both"/>
            <w:rPr>
              <w:color w:val="000000"/>
              <w:sz w:val="21"/>
              <w:szCs w:val="21"/>
            </w:rPr>
          </w:pPr>
          <w:r w:rsidDel="00000000" w:rsidR="00000000" w:rsidRPr="00000000">
            <w:rPr>
              <w:color w:val="000000"/>
              <w:sz w:val="21"/>
              <w:szCs w:val="21"/>
              <w:rtl w:val="0"/>
            </w:rPr>
            <w:t xml:space="preserve">h) </w:t>
            <w:tab/>
            <w:t xml:space="preserve">nevykonávať nebezpečné činnosti bez predchádzajúceho písomného súhlasu klubu,</w:t>
          </w:r>
        </w:p>
      </w:sdtContent>
    </w:sdt>
    <w:sdt>
      <w:sdtPr>
        <w:tag w:val="goog_rdk_2176"/>
      </w:sdtPr>
      <w:sdtContent>
        <w:p w:rsidR="00000000" w:rsidDel="00000000" w:rsidP="00000000" w:rsidRDefault="00000000" w:rsidRPr="00000000" w14:paraId="00000881">
          <w:pPr>
            <w:widowControl w:val="0"/>
            <w:ind w:left="851" w:hanging="426"/>
            <w:jc w:val="both"/>
            <w:rPr>
              <w:color w:val="000000"/>
              <w:sz w:val="21"/>
              <w:szCs w:val="21"/>
            </w:rPr>
          </w:pPr>
          <w:r w:rsidDel="00000000" w:rsidR="00000000" w:rsidRPr="00000000">
            <w:rPr>
              <w:color w:val="000000"/>
              <w:sz w:val="21"/>
              <w:szCs w:val="21"/>
              <w:rtl w:val="0"/>
            </w:rPr>
            <w:t xml:space="preserve">i) </w:t>
            <w:tab/>
            <w:t xml:space="preserve">chrániť majetok klubu, ktorý mu bol zverený, pred jeho stratou alebo poškodením a vrátiť po skončení trvania zmluvy zverený majetok klubu,</w:t>
          </w:r>
        </w:p>
      </w:sdtContent>
    </w:sdt>
    <w:sdt>
      <w:sdtPr>
        <w:tag w:val="goog_rdk_2177"/>
      </w:sdtPr>
      <w:sdtContent>
        <w:p w:rsidR="00000000" w:rsidDel="00000000" w:rsidP="00000000" w:rsidRDefault="00000000" w:rsidRPr="00000000" w14:paraId="00000882">
          <w:pPr>
            <w:widowControl w:val="0"/>
            <w:ind w:left="851" w:hanging="426"/>
            <w:jc w:val="both"/>
            <w:rPr>
              <w:color w:val="000000"/>
              <w:sz w:val="21"/>
              <w:szCs w:val="21"/>
            </w:rPr>
          </w:pPr>
          <w:r w:rsidDel="00000000" w:rsidR="00000000" w:rsidRPr="00000000">
            <w:rPr>
              <w:color w:val="000000"/>
              <w:sz w:val="21"/>
              <w:szCs w:val="21"/>
              <w:rtl w:val="0"/>
            </w:rPr>
            <w:t xml:space="preserve">j) </w:t>
            <w:tab/>
            <w:t xml:space="preserve">oznámiť bezodkladne klubu zranenie, ochorenie alebo stratu zdravotnej spôsobilosti na vykonávanie športu,</w:t>
          </w:r>
        </w:p>
      </w:sdtContent>
    </w:sdt>
    <w:sdt>
      <w:sdtPr>
        <w:tag w:val="goog_rdk_2178"/>
      </w:sdtPr>
      <w:sdtContent>
        <w:p w:rsidR="00000000" w:rsidDel="00000000" w:rsidP="00000000" w:rsidRDefault="00000000" w:rsidRPr="00000000" w14:paraId="00000883">
          <w:pPr>
            <w:widowControl w:val="0"/>
            <w:ind w:left="851" w:hanging="426"/>
            <w:jc w:val="both"/>
            <w:rPr>
              <w:color w:val="000000"/>
              <w:sz w:val="21"/>
              <w:szCs w:val="21"/>
            </w:rPr>
          </w:pPr>
          <w:r w:rsidDel="00000000" w:rsidR="00000000" w:rsidRPr="00000000">
            <w:rPr>
              <w:color w:val="000000"/>
              <w:sz w:val="21"/>
              <w:szCs w:val="21"/>
              <w:rtl w:val="0"/>
            </w:rPr>
            <w:t xml:space="preserve">k) </w:t>
            <w:tab/>
            <w:t xml:space="preserve">absolvovať lekársku prehliadku, lekárske ošetrenie alebo iný zdravotný výkon na základe pokynu klubu,</w:t>
          </w:r>
        </w:p>
      </w:sdtContent>
    </w:sdt>
    <w:sdt>
      <w:sdtPr>
        <w:tag w:val="goog_rdk_2179"/>
      </w:sdtPr>
      <w:sdtContent>
        <w:p w:rsidR="00000000" w:rsidDel="00000000" w:rsidP="00000000" w:rsidRDefault="00000000" w:rsidRPr="00000000" w14:paraId="00000884">
          <w:pPr>
            <w:widowControl w:val="0"/>
            <w:ind w:left="851" w:hanging="426"/>
            <w:jc w:val="both"/>
            <w:rPr>
              <w:color w:val="000000"/>
              <w:sz w:val="21"/>
              <w:szCs w:val="21"/>
            </w:rPr>
          </w:pPr>
          <w:r w:rsidDel="00000000" w:rsidR="00000000" w:rsidRPr="00000000">
            <w:rPr>
              <w:color w:val="000000"/>
              <w:sz w:val="21"/>
              <w:szCs w:val="21"/>
              <w:rtl w:val="0"/>
            </w:rPr>
            <w:t xml:space="preserve">l) </w:t>
            <w:tab/>
            <w:t xml:space="preserve">zdržať sa konania, ktoré by mohlo poškodiť dobré meno klubu, ak zákon o športe alebo iný všeobecne záväzný predpis neustanovuje inak (napríklad oznámiť protispoločenskú činnosť),</w:t>
          </w:r>
        </w:p>
      </w:sdtContent>
    </w:sdt>
    <w:sdt>
      <w:sdtPr>
        <w:tag w:val="goog_rdk_2180"/>
      </w:sdtPr>
      <w:sdtContent>
        <w:p w:rsidR="00000000" w:rsidDel="00000000" w:rsidP="00000000" w:rsidRDefault="00000000" w:rsidRPr="00000000" w14:paraId="00000885">
          <w:pPr>
            <w:widowControl w:val="0"/>
            <w:ind w:left="851" w:hanging="426"/>
            <w:jc w:val="both"/>
            <w:rPr>
              <w:color w:val="000000"/>
              <w:sz w:val="21"/>
              <w:szCs w:val="21"/>
            </w:rPr>
          </w:pPr>
          <w:r w:rsidDel="00000000" w:rsidR="00000000" w:rsidRPr="00000000">
            <w:rPr>
              <w:color w:val="000000"/>
              <w:sz w:val="21"/>
              <w:szCs w:val="21"/>
              <w:rtl w:val="0"/>
            </w:rPr>
            <w:t xml:space="preserve">m) </w:t>
            <w:tab/>
            <w:t xml:space="preserve">informovať klub o skutočnostiach, ktoré mu bránia vo vykonávaní športu alebo ktoré by mohli klubu spôsobiť ujmu, a o zmluvných vzťahoch s klubmi a ich trvaní.</w:t>
          </w:r>
        </w:p>
      </w:sdtContent>
    </w:sdt>
    <w:sdt>
      <w:sdtPr>
        <w:tag w:val="goog_rdk_2181"/>
      </w:sdtPr>
      <w:sdtContent>
        <w:p w:rsidR="00000000" w:rsidDel="00000000" w:rsidP="00000000" w:rsidRDefault="00000000" w:rsidRPr="00000000" w14:paraId="00000886">
          <w:pPr>
            <w:widowControl w:val="0"/>
            <w:jc w:val="both"/>
            <w:rPr>
              <w:color w:val="000000"/>
              <w:sz w:val="21"/>
              <w:szCs w:val="21"/>
            </w:rPr>
          </w:pPr>
          <w:r w:rsidDel="00000000" w:rsidR="00000000" w:rsidRPr="00000000">
            <w:rPr>
              <w:rtl w:val="0"/>
            </w:rPr>
          </w:r>
        </w:p>
      </w:sdtContent>
    </w:sdt>
    <w:sdt>
      <w:sdtPr>
        <w:tag w:val="goog_rdk_2182"/>
      </w:sdtPr>
      <w:sdtContent>
        <w:p w:rsidR="00000000" w:rsidDel="00000000" w:rsidP="00000000" w:rsidRDefault="00000000" w:rsidRPr="00000000" w14:paraId="00000887">
          <w:pPr>
            <w:widowControl w:val="0"/>
            <w:ind w:left="426" w:hanging="426"/>
            <w:jc w:val="both"/>
            <w:rPr>
              <w:color w:val="000000"/>
              <w:sz w:val="21"/>
              <w:szCs w:val="21"/>
            </w:rPr>
          </w:pPr>
          <w:r w:rsidDel="00000000" w:rsidR="00000000" w:rsidRPr="00000000">
            <w:rPr>
              <w:color w:val="000000"/>
              <w:sz w:val="21"/>
              <w:szCs w:val="21"/>
              <w:rtl w:val="0"/>
            </w:rPr>
            <w:t xml:space="preserve">(2) </w:t>
            <w:tab/>
            <w:t xml:space="preserve">Klub je povinný:</w:t>
          </w:r>
        </w:p>
      </w:sdtContent>
    </w:sdt>
    <w:sdt>
      <w:sdtPr>
        <w:tag w:val="goog_rdk_2183"/>
      </w:sdtPr>
      <w:sdtContent>
        <w:p w:rsidR="00000000" w:rsidDel="00000000" w:rsidP="00000000" w:rsidRDefault="00000000" w:rsidRPr="00000000" w14:paraId="00000888">
          <w:pPr>
            <w:widowControl w:val="0"/>
            <w:ind w:left="851" w:hanging="425"/>
            <w:jc w:val="both"/>
            <w:rPr>
              <w:color w:val="000000"/>
              <w:sz w:val="21"/>
              <w:szCs w:val="21"/>
            </w:rPr>
          </w:pPr>
          <w:r w:rsidDel="00000000" w:rsidR="00000000" w:rsidRPr="00000000">
            <w:rPr>
              <w:color w:val="000000"/>
              <w:sz w:val="21"/>
              <w:szCs w:val="21"/>
              <w:rtl w:val="0"/>
            </w:rPr>
            <w:t xml:space="preserve">a) </w:t>
            <w:tab/>
            <w:t xml:space="preserve">zabezpečiť sústavnú prípravu hráča na súťaž a účasť hráča na súťaži pod vedením trénera s požadovanou odbornou spôsobilosťou,</w:t>
          </w:r>
        </w:p>
      </w:sdtContent>
    </w:sdt>
    <w:sdt>
      <w:sdtPr>
        <w:tag w:val="goog_rdk_2184"/>
      </w:sdtPr>
      <w:sdtContent>
        <w:p w:rsidR="00000000" w:rsidDel="00000000" w:rsidP="00000000" w:rsidRDefault="00000000" w:rsidRPr="00000000" w14:paraId="00000889">
          <w:pPr>
            <w:widowControl w:val="0"/>
            <w:ind w:left="851" w:hanging="425"/>
            <w:jc w:val="both"/>
            <w:rPr>
              <w:color w:val="000000"/>
              <w:sz w:val="21"/>
              <w:szCs w:val="21"/>
            </w:rPr>
          </w:pPr>
          <w:r w:rsidDel="00000000" w:rsidR="00000000" w:rsidRPr="00000000">
            <w:rPr>
              <w:color w:val="000000"/>
              <w:sz w:val="21"/>
              <w:szCs w:val="21"/>
              <w:rtl w:val="0"/>
            </w:rPr>
            <w:t xml:space="preserve">b) </w:t>
            <w:tab/>
            <w:t xml:space="preserve">vytvárať vhodné podmienky na vykonávanie športu,</w:t>
          </w:r>
        </w:p>
      </w:sdtContent>
    </w:sdt>
    <w:sdt>
      <w:sdtPr>
        <w:tag w:val="goog_rdk_2185"/>
      </w:sdtPr>
      <w:sdtContent>
        <w:p w:rsidR="00000000" w:rsidDel="00000000" w:rsidP="00000000" w:rsidRDefault="00000000" w:rsidRPr="00000000" w14:paraId="0000088A">
          <w:pPr>
            <w:widowControl w:val="0"/>
            <w:ind w:left="851" w:hanging="425"/>
            <w:jc w:val="both"/>
            <w:rPr>
              <w:color w:val="000000"/>
              <w:sz w:val="21"/>
              <w:szCs w:val="21"/>
            </w:rPr>
          </w:pPr>
          <w:r w:rsidDel="00000000" w:rsidR="00000000" w:rsidRPr="00000000">
            <w:rPr>
              <w:color w:val="000000"/>
              <w:sz w:val="21"/>
              <w:szCs w:val="21"/>
              <w:rtl w:val="0"/>
            </w:rPr>
            <w:t xml:space="preserve">c) </w:t>
            <w:tab/>
            <w:t xml:space="preserve">umožniť hráčovi účasť na športovej reprezentácii,</w:t>
          </w:r>
        </w:p>
      </w:sdtContent>
    </w:sdt>
    <w:sdt>
      <w:sdtPr>
        <w:tag w:val="goog_rdk_2186"/>
      </w:sdtPr>
      <w:sdtContent>
        <w:p w:rsidR="00000000" w:rsidDel="00000000" w:rsidP="00000000" w:rsidRDefault="00000000" w:rsidRPr="00000000" w14:paraId="0000088B">
          <w:pPr>
            <w:widowControl w:val="0"/>
            <w:ind w:left="851" w:hanging="425"/>
            <w:jc w:val="both"/>
            <w:rPr>
              <w:color w:val="000000"/>
              <w:sz w:val="21"/>
              <w:szCs w:val="21"/>
            </w:rPr>
          </w:pPr>
          <w:r w:rsidDel="00000000" w:rsidR="00000000" w:rsidRPr="00000000">
            <w:rPr>
              <w:color w:val="000000"/>
              <w:sz w:val="21"/>
              <w:szCs w:val="21"/>
              <w:rtl w:val="0"/>
            </w:rPr>
            <w:t xml:space="preserve">d) </w:t>
            <w:tab/>
            <w:t xml:space="preserve">zabezpečiť v súvislosti s vykonávaním športu zdravotnú starostlivosť, regeneráciu a oddych hráča,</w:t>
          </w:r>
        </w:p>
      </w:sdtContent>
    </w:sdt>
    <w:sdt>
      <w:sdtPr>
        <w:tag w:val="goog_rdk_2187"/>
      </w:sdtPr>
      <w:sdtContent>
        <w:p w:rsidR="00000000" w:rsidDel="00000000" w:rsidP="00000000" w:rsidRDefault="00000000" w:rsidRPr="00000000" w14:paraId="0000088C">
          <w:pPr>
            <w:widowControl w:val="0"/>
            <w:ind w:left="851" w:hanging="425"/>
            <w:jc w:val="both"/>
            <w:rPr>
              <w:color w:val="000000"/>
              <w:sz w:val="21"/>
              <w:szCs w:val="21"/>
            </w:rPr>
          </w:pPr>
          <w:r w:rsidDel="00000000" w:rsidR="00000000" w:rsidRPr="00000000">
            <w:rPr>
              <w:color w:val="000000"/>
              <w:sz w:val="21"/>
              <w:szCs w:val="21"/>
              <w:rtl w:val="0"/>
            </w:rPr>
            <w:t xml:space="preserve">e) </w:t>
            <w:tab/>
            <w:t xml:space="preserve">umožniť hráčovi prípravu na povolanie, ak ide o žiaka strednej školy alebo študenta vysokej školy,</w:t>
          </w:r>
        </w:p>
      </w:sdtContent>
    </w:sdt>
    <w:sdt>
      <w:sdtPr>
        <w:tag w:val="goog_rdk_2188"/>
      </w:sdtPr>
      <w:sdtContent>
        <w:p w:rsidR="00000000" w:rsidDel="00000000" w:rsidP="00000000" w:rsidRDefault="00000000" w:rsidRPr="00000000" w14:paraId="0000088D">
          <w:pPr>
            <w:widowControl w:val="0"/>
            <w:ind w:left="851" w:hanging="425"/>
            <w:jc w:val="both"/>
            <w:rPr>
              <w:color w:val="000000"/>
              <w:sz w:val="21"/>
              <w:szCs w:val="21"/>
            </w:rPr>
          </w:pPr>
          <w:r w:rsidDel="00000000" w:rsidR="00000000" w:rsidRPr="00000000">
            <w:rPr>
              <w:i w:val="1"/>
              <w:color w:val="000000"/>
              <w:sz w:val="21"/>
              <w:szCs w:val="21"/>
              <w:rtl w:val="0"/>
            </w:rPr>
            <w:t xml:space="preserve">f) </w:t>
            <w:tab/>
            <w:t xml:space="preserve">vyplácať hráčovi dohodnutú odmenu.</w:t>
          </w:r>
          <w:r w:rsidDel="00000000" w:rsidR="00000000" w:rsidRPr="00000000">
            <w:rPr>
              <w:rtl w:val="0"/>
            </w:rPr>
          </w:r>
        </w:p>
      </w:sdtContent>
    </w:sdt>
    <w:sdt>
      <w:sdtPr>
        <w:tag w:val="goog_rdk_2189"/>
      </w:sdtPr>
      <w:sdtContent>
        <w:p w:rsidR="00000000" w:rsidDel="00000000" w:rsidP="00000000" w:rsidRDefault="00000000" w:rsidRPr="00000000" w14:paraId="0000088E">
          <w:pPr>
            <w:widowControl w:val="0"/>
            <w:jc w:val="both"/>
            <w:rPr>
              <w:color w:val="000000"/>
              <w:sz w:val="21"/>
              <w:szCs w:val="21"/>
            </w:rPr>
          </w:pPr>
          <w:r w:rsidDel="00000000" w:rsidR="00000000" w:rsidRPr="00000000">
            <w:rPr>
              <w:rtl w:val="0"/>
            </w:rPr>
          </w:r>
        </w:p>
      </w:sdtContent>
    </w:sdt>
    <w:sdt>
      <w:sdtPr>
        <w:tag w:val="goog_rdk_2190"/>
      </w:sdtPr>
      <w:sdtContent>
        <w:p w:rsidR="00000000" w:rsidDel="00000000" w:rsidP="00000000" w:rsidRDefault="00000000" w:rsidRPr="00000000" w14:paraId="0000088F">
          <w:pPr>
            <w:widowControl w:val="0"/>
            <w:jc w:val="center"/>
            <w:rPr>
              <w:b w:val="1"/>
              <w:i w:val="1"/>
              <w:color w:val="000000"/>
              <w:sz w:val="21"/>
              <w:szCs w:val="21"/>
            </w:rPr>
          </w:pPr>
          <w:r w:rsidDel="00000000" w:rsidR="00000000" w:rsidRPr="00000000">
            <w:rPr>
              <w:b w:val="1"/>
              <w:i w:val="1"/>
              <w:color w:val="000000"/>
              <w:sz w:val="21"/>
              <w:szCs w:val="21"/>
              <w:rtl w:val="0"/>
            </w:rPr>
            <w:t xml:space="preserve">Článok III</w:t>
          </w:r>
        </w:p>
      </w:sdtContent>
    </w:sdt>
    <w:sdt>
      <w:sdtPr>
        <w:tag w:val="goog_rdk_2191"/>
      </w:sdtPr>
      <w:sdtContent>
        <w:p w:rsidR="00000000" w:rsidDel="00000000" w:rsidP="00000000" w:rsidRDefault="00000000" w:rsidRPr="00000000" w14:paraId="00000890">
          <w:pPr>
            <w:widowControl w:val="0"/>
            <w:jc w:val="both"/>
            <w:rPr>
              <w:i w:val="1"/>
              <w:color w:val="000000"/>
              <w:sz w:val="21"/>
              <w:szCs w:val="21"/>
            </w:rPr>
          </w:pPr>
          <w:r w:rsidDel="00000000" w:rsidR="00000000" w:rsidRPr="00000000">
            <w:rPr>
              <w:rtl w:val="0"/>
            </w:rPr>
          </w:r>
        </w:p>
      </w:sdtContent>
    </w:sdt>
    <w:sdt>
      <w:sdtPr>
        <w:tag w:val="goog_rdk_2192"/>
      </w:sdtPr>
      <w:sdtContent>
        <w:p w:rsidR="00000000" w:rsidDel="00000000" w:rsidP="00000000" w:rsidRDefault="00000000" w:rsidRPr="00000000" w14:paraId="00000891">
          <w:pPr>
            <w:widowControl w:val="0"/>
            <w:ind w:left="426" w:hanging="426"/>
            <w:jc w:val="both"/>
            <w:rPr>
              <w:i w:val="1"/>
              <w:color w:val="000000"/>
              <w:sz w:val="21"/>
              <w:szCs w:val="21"/>
            </w:rPr>
          </w:pPr>
          <w:r w:rsidDel="00000000" w:rsidR="00000000" w:rsidRPr="00000000">
            <w:rPr>
              <w:i w:val="1"/>
              <w:color w:val="000000"/>
              <w:sz w:val="21"/>
              <w:szCs w:val="21"/>
              <w:rtl w:val="0"/>
            </w:rPr>
            <w:t xml:space="preserve">(1) </w:t>
            <w:tab/>
            <w:t xml:space="preserve">Zmluvné strany sa dohodli, že klub je oprávnený používať a zhodnocovať osobnostné práva hráča týmto spôsobom:</w:t>
          </w:r>
        </w:p>
      </w:sdtContent>
    </w:sdt>
    <w:sdt>
      <w:sdtPr>
        <w:tag w:val="goog_rdk_2193"/>
      </w:sdtPr>
      <w:sdtContent>
        <w:p w:rsidR="00000000" w:rsidDel="00000000" w:rsidP="00000000" w:rsidRDefault="00000000" w:rsidRPr="00000000" w14:paraId="00000892">
          <w:pPr>
            <w:widowControl w:val="0"/>
            <w:ind w:left="426" w:hanging="426"/>
            <w:jc w:val="both"/>
            <w:rPr>
              <w:i w:val="1"/>
              <w:color w:val="000000"/>
              <w:sz w:val="21"/>
              <w:szCs w:val="21"/>
            </w:rPr>
          </w:pPr>
          <w:r w:rsidDel="00000000" w:rsidR="00000000" w:rsidRPr="00000000">
            <w:rPr>
              <w:i w:val="1"/>
              <w:color w:val="000000"/>
              <w:sz w:val="21"/>
              <w:szCs w:val="21"/>
              <w:rtl w:val="0"/>
            </w:rPr>
            <w:tab/>
            <w:t xml:space="preserve">a) ...</w:t>
          </w:r>
        </w:p>
      </w:sdtContent>
    </w:sdt>
    <w:sdt>
      <w:sdtPr>
        <w:tag w:val="goog_rdk_2194"/>
      </w:sdtPr>
      <w:sdtContent>
        <w:p w:rsidR="00000000" w:rsidDel="00000000" w:rsidP="00000000" w:rsidRDefault="00000000" w:rsidRPr="00000000" w14:paraId="00000893">
          <w:pPr>
            <w:widowControl w:val="0"/>
            <w:ind w:left="426" w:hanging="426"/>
            <w:jc w:val="both"/>
            <w:rPr>
              <w:i w:val="1"/>
              <w:color w:val="000000"/>
              <w:sz w:val="21"/>
              <w:szCs w:val="21"/>
            </w:rPr>
          </w:pPr>
          <w:r w:rsidDel="00000000" w:rsidR="00000000" w:rsidRPr="00000000">
            <w:rPr>
              <w:i w:val="1"/>
              <w:color w:val="000000"/>
              <w:sz w:val="21"/>
              <w:szCs w:val="21"/>
              <w:rtl w:val="0"/>
            </w:rPr>
            <w:tab/>
            <w:t xml:space="preserve">b) ...</w:t>
          </w:r>
        </w:p>
      </w:sdtContent>
    </w:sdt>
    <w:sdt>
      <w:sdtPr>
        <w:tag w:val="goog_rdk_2195"/>
      </w:sdtPr>
      <w:sdtContent>
        <w:p w:rsidR="00000000" w:rsidDel="00000000" w:rsidP="00000000" w:rsidRDefault="00000000" w:rsidRPr="00000000" w14:paraId="00000894">
          <w:pPr>
            <w:widowControl w:val="0"/>
            <w:jc w:val="both"/>
            <w:rPr>
              <w:i w:val="1"/>
              <w:color w:val="000000"/>
              <w:sz w:val="21"/>
              <w:szCs w:val="21"/>
            </w:rPr>
          </w:pPr>
          <w:r w:rsidDel="00000000" w:rsidR="00000000" w:rsidRPr="00000000">
            <w:rPr>
              <w:rtl w:val="0"/>
            </w:rPr>
          </w:r>
        </w:p>
      </w:sdtContent>
    </w:sdt>
    <w:sdt>
      <w:sdtPr>
        <w:tag w:val="goog_rdk_2196"/>
      </w:sdtPr>
      <w:sdtContent>
        <w:p w:rsidR="00000000" w:rsidDel="00000000" w:rsidP="00000000" w:rsidRDefault="00000000" w:rsidRPr="00000000" w14:paraId="00000895">
          <w:pPr>
            <w:widowControl w:val="0"/>
            <w:ind w:left="426" w:hanging="426"/>
            <w:jc w:val="both"/>
            <w:rPr>
              <w:i w:val="1"/>
              <w:color w:val="000000"/>
              <w:sz w:val="21"/>
              <w:szCs w:val="21"/>
            </w:rPr>
          </w:pPr>
          <w:r w:rsidDel="00000000" w:rsidR="00000000" w:rsidRPr="00000000">
            <w:rPr>
              <w:i w:val="1"/>
              <w:color w:val="000000"/>
              <w:sz w:val="21"/>
              <w:szCs w:val="21"/>
              <w:rtl w:val="0"/>
            </w:rPr>
            <w:t xml:space="preserve">(2) </w:t>
            <w:tab/>
            <w:t xml:space="preserve">Klub sa zaväzuje nahradiť hráčovi tieto výdavky, ktoré mu vzniknú v súvislosti s hraním futbalu/futsalu/plážového futbalu:*</w:t>
          </w:r>
        </w:p>
      </w:sdtContent>
    </w:sdt>
    <w:sdt>
      <w:sdtPr>
        <w:tag w:val="goog_rdk_2197"/>
      </w:sdtPr>
      <w:sdtContent>
        <w:p w:rsidR="00000000" w:rsidDel="00000000" w:rsidP="00000000" w:rsidRDefault="00000000" w:rsidRPr="00000000" w14:paraId="00000896">
          <w:pPr>
            <w:widowControl w:val="0"/>
            <w:ind w:left="705" w:hanging="279"/>
            <w:jc w:val="both"/>
            <w:rPr>
              <w:i w:val="1"/>
              <w:color w:val="000000"/>
              <w:sz w:val="21"/>
              <w:szCs w:val="21"/>
            </w:rPr>
          </w:pPr>
          <w:r w:rsidDel="00000000" w:rsidR="00000000" w:rsidRPr="00000000">
            <w:rPr>
              <w:i w:val="1"/>
              <w:color w:val="000000"/>
              <w:sz w:val="21"/>
              <w:szCs w:val="21"/>
              <w:rtl w:val="0"/>
            </w:rPr>
            <w:t xml:space="preserve">a) </w:t>
            <w:tab/>
            <w:t xml:space="preserve">cestovné pri individuálnej preprave na súťažné stretnutie alebo tréning z miesta jeho pobytu a späť na základe predložených dokladov o úhrade cestovného alebo podľa všeobecne záväzného predpisu, ktorým sa určuje náhrada cestovného pri použití vlastného vozidla,</w:t>
          </w:r>
        </w:p>
      </w:sdtContent>
    </w:sdt>
    <w:sdt>
      <w:sdtPr>
        <w:tag w:val="goog_rdk_2198"/>
      </w:sdtPr>
      <w:sdtContent>
        <w:p w:rsidR="00000000" w:rsidDel="00000000" w:rsidP="00000000" w:rsidRDefault="00000000" w:rsidRPr="00000000" w14:paraId="00000897">
          <w:pPr>
            <w:widowControl w:val="0"/>
            <w:ind w:left="705" w:hanging="279"/>
            <w:jc w:val="both"/>
            <w:rPr>
              <w:i w:val="1"/>
              <w:color w:val="000000"/>
              <w:sz w:val="21"/>
              <w:szCs w:val="21"/>
            </w:rPr>
          </w:pPr>
          <w:r w:rsidDel="00000000" w:rsidR="00000000" w:rsidRPr="00000000">
            <w:rPr>
              <w:i w:val="1"/>
              <w:color w:val="000000"/>
              <w:sz w:val="21"/>
              <w:szCs w:val="21"/>
              <w:rtl w:val="0"/>
            </w:rPr>
            <w:t xml:space="preserve">b) </w:t>
            <w:tab/>
            <w:t xml:space="preserve">jednu kúpnu cenu kopačiek do výšky ... za dobu trvania zmluvy na základe predloženého dokladu o kúpe,</w:t>
          </w:r>
        </w:p>
      </w:sdtContent>
    </w:sdt>
    <w:sdt>
      <w:sdtPr>
        <w:tag w:val="goog_rdk_2199"/>
      </w:sdtPr>
      <w:sdtContent>
        <w:p w:rsidR="00000000" w:rsidDel="00000000" w:rsidP="00000000" w:rsidRDefault="00000000" w:rsidRPr="00000000" w14:paraId="00000898">
          <w:pPr>
            <w:widowControl w:val="0"/>
            <w:ind w:left="705" w:hanging="279"/>
            <w:jc w:val="both"/>
            <w:rPr>
              <w:i w:val="1"/>
              <w:color w:val="000000"/>
              <w:sz w:val="21"/>
              <w:szCs w:val="21"/>
            </w:rPr>
          </w:pPr>
          <w:r w:rsidDel="00000000" w:rsidR="00000000" w:rsidRPr="00000000">
            <w:rPr>
              <w:i w:val="1"/>
              <w:color w:val="000000"/>
              <w:sz w:val="21"/>
              <w:szCs w:val="21"/>
              <w:rtl w:val="0"/>
            </w:rPr>
            <w:t xml:space="preserve">c) ...</w:t>
          </w:r>
        </w:p>
      </w:sdtContent>
    </w:sdt>
    <w:sdt>
      <w:sdtPr>
        <w:tag w:val="goog_rdk_2200"/>
      </w:sdtPr>
      <w:sdtContent>
        <w:p w:rsidR="00000000" w:rsidDel="00000000" w:rsidP="00000000" w:rsidRDefault="00000000" w:rsidRPr="00000000" w14:paraId="00000899">
          <w:pPr>
            <w:widowControl w:val="0"/>
            <w:ind w:left="426" w:hanging="426"/>
            <w:jc w:val="both"/>
            <w:rPr>
              <w:color w:val="000000"/>
              <w:sz w:val="21"/>
              <w:szCs w:val="21"/>
            </w:rPr>
          </w:pPr>
          <w:r w:rsidDel="00000000" w:rsidR="00000000" w:rsidRPr="00000000">
            <w:rPr>
              <w:rtl w:val="0"/>
            </w:rPr>
          </w:r>
        </w:p>
      </w:sdtContent>
    </w:sdt>
    <w:sdt>
      <w:sdtPr>
        <w:tag w:val="goog_rdk_2201"/>
      </w:sdtPr>
      <w:sdtContent>
        <w:p w:rsidR="00000000" w:rsidDel="00000000" w:rsidP="00000000" w:rsidRDefault="00000000" w:rsidRPr="00000000" w14:paraId="0000089A">
          <w:pPr>
            <w:widowControl w:val="0"/>
            <w:ind w:left="426" w:hanging="426"/>
            <w:jc w:val="both"/>
            <w:rPr>
              <w:i w:val="1"/>
              <w:color w:val="000000"/>
              <w:sz w:val="21"/>
              <w:szCs w:val="21"/>
            </w:rPr>
          </w:pPr>
          <w:r w:rsidDel="00000000" w:rsidR="00000000" w:rsidRPr="00000000">
            <w:rPr>
              <w:i w:val="1"/>
              <w:color w:val="000000"/>
              <w:sz w:val="21"/>
              <w:szCs w:val="21"/>
              <w:rtl w:val="0"/>
            </w:rPr>
            <w:t xml:space="preserve">(3) </w:t>
            <w:tab/>
            <w:t xml:space="preserve">Zmluvné strany sa dohodli, že hráč je oprávnený požadovať od klubu zaplatenie zmluvnej pokuty vo výške ..., ak </w:t>
          </w:r>
        </w:p>
      </w:sdtContent>
    </w:sdt>
    <w:sdt>
      <w:sdtPr>
        <w:tag w:val="goog_rdk_2202"/>
      </w:sdtPr>
      <w:sdtContent>
        <w:p w:rsidR="00000000" w:rsidDel="00000000" w:rsidP="00000000" w:rsidRDefault="00000000" w:rsidRPr="00000000" w14:paraId="0000089B">
          <w:pPr>
            <w:widowControl w:val="0"/>
            <w:ind w:left="705" w:hanging="279"/>
            <w:jc w:val="both"/>
            <w:rPr>
              <w:i w:val="1"/>
              <w:color w:val="000000"/>
              <w:sz w:val="21"/>
              <w:szCs w:val="21"/>
            </w:rPr>
          </w:pPr>
          <w:r w:rsidDel="00000000" w:rsidR="00000000" w:rsidRPr="00000000">
            <w:rPr>
              <w:i w:val="1"/>
              <w:color w:val="000000"/>
              <w:sz w:val="21"/>
              <w:szCs w:val="21"/>
              <w:rtl w:val="0"/>
            </w:rPr>
            <w:t xml:space="preserve">a) </w:t>
            <w:tab/>
            <w:t xml:space="preserve">je klub v omeškaní s úhradou odmeny alebo náhrady výdavkou za každý deň omeškania, </w:t>
          </w:r>
        </w:p>
      </w:sdtContent>
    </w:sdt>
    <w:sdt>
      <w:sdtPr>
        <w:tag w:val="goog_rdk_2203"/>
      </w:sdtPr>
      <w:sdtContent>
        <w:p w:rsidR="00000000" w:rsidDel="00000000" w:rsidP="00000000" w:rsidRDefault="00000000" w:rsidRPr="00000000" w14:paraId="0000089C">
          <w:pPr>
            <w:widowControl w:val="0"/>
            <w:ind w:left="705" w:hanging="279"/>
            <w:jc w:val="both"/>
            <w:rPr>
              <w:i w:val="1"/>
              <w:color w:val="000000"/>
              <w:sz w:val="21"/>
              <w:szCs w:val="21"/>
            </w:rPr>
          </w:pPr>
          <w:r w:rsidDel="00000000" w:rsidR="00000000" w:rsidRPr="00000000">
            <w:rPr>
              <w:i w:val="1"/>
              <w:color w:val="000000"/>
              <w:sz w:val="21"/>
              <w:szCs w:val="21"/>
              <w:rtl w:val="0"/>
            </w:rPr>
            <w:t xml:space="preserve">b) ....</w:t>
          </w:r>
        </w:p>
      </w:sdtContent>
    </w:sdt>
    <w:sdt>
      <w:sdtPr>
        <w:tag w:val="goog_rdk_2204"/>
      </w:sdtPr>
      <w:sdtContent>
        <w:p w:rsidR="00000000" w:rsidDel="00000000" w:rsidP="00000000" w:rsidRDefault="00000000" w:rsidRPr="00000000" w14:paraId="0000089D">
          <w:pPr>
            <w:widowControl w:val="0"/>
            <w:jc w:val="both"/>
            <w:rPr>
              <w:i w:val="1"/>
              <w:color w:val="000000"/>
              <w:sz w:val="21"/>
              <w:szCs w:val="21"/>
            </w:rPr>
          </w:pPr>
          <w:r w:rsidDel="00000000" w:rsidR="00000000" w:rsidRPr="00000000">
            <w:rPr>
              <w:rtl w:val="0"/>
            </w:rPr>
          </w:r>
        </w:p>
      </w:sdtContent>
    </w:sdt>
    <w:sdt>
      <w:sdtPr>
        <w:tag w:val="goog_rdk_2205"/>
      </w:sdtPr>
      <w:sdtContent>
        <w:p w:rsidR="00000000" w:rsidDel="00000000" w:rsidP="00000000" w:rsidRDefault="00000000" w:rsidRPr="00000000" w14:paraId="0000089E">
          <w:pPr>
            <w:widowControl w:val="0"/>
            <w:ind w:left="426" w:hanging="426"/>
            <w:jc w:val="both"/>
            <w:rPr>
              <w:i w:val="1"/>
              <w:color w:val="000000"/>
              <w:sz w:val="21"/>
              <w:szCs w:val="21"/>
            </w:rPr>
          </w:pPr>
          <w:r w:rsidDel="00000000" w:rsidR="00000000" w:rsidRPr="00000000">
            <w:rPr>
              <w:i w:val="1"/>
              <w:color w:val="000000"/>
              <w:sz w:val="21"/>
              <w:szCs w:val="21"/>
              <w:rtl w:val="0"/>
            </w:rPr>
            <w:t xml:space="preserve">(4) </w:t>
            <w:tab/>
            <w:t xml:space="preserve">Zmluvné strany sa dohodli, že klub je oprávnený požadovať od hráča zaplatenie zmluvnej pokuty vo výške ..., ak</w:t>
          </w:r>
        </w:p>
      </w:sdtContent>
    </w:sdt>
    <w:sdt>
      <w:sdtPr>
        <w:tag w:val="goog_rdk_2206"/>
      </w:sdtPr>
      <w:sdtContent>
        <w:p w:rsidR="00000000" w:rsidDel="00000000" w:rsidP="00000000" w:rsidRDefault="00000000" w:rsidRPr="00000000" w14:paraId="0000089F">
          <w:pPr>
            <w:widowControl w:val="0"/>
            <w:ind w:left="709" w:hanging="283"/>
            <w:jc w:val="both"/>
            <w:rPr>
              <w:i w:val="1"/>
              <w:color w:val="000000"/>
              <w:sz w:val="21"/>
              <w:szCs w:val="21"/>
            </w:rPr>
          </w:pPr>
          <w:r w:rsidDel="00000000" w:rsidR="00000000" w:rsidRPr="00000000">
            <w:rPr>
              <w:i w:val="1"/>
              <w:color w:val="000000"/>
              <w:sz w:val="21"/>
              <w:szCs w:val="21"/>
              <w:rtl w:val="0"/>
            </w:rPr>
            <w:t xml:space="preserve">a)</w:t>
            <w:tab/>
            <w:t xml:space="preserve"> hráč ....</w:t>
          </w:r>
        </w:p>
      </w:sdtContent>
    </w:sdt>
    <w:sdt>
      <w:sdtPr>
        <w:tag w:val="goog_rdk_2207"/>
      </w:sdtPr>
      <w:sdtContent>
        <w:p w:rsidR="00000000" w:rsidDel="00000000" w:rsidP="00000000" w:rsidRDefault="00000000" w:rsidRPr="00000000" w14:paraId="000008A0">
          <w:pPr>
            <w:widowControl w:val="0"/>
            <w:jc w:val="both"/>
            <w:rPr>
              <w:i w:val="1"/>
              <w:color w:val="000000"/>
              <w:sz w:val="21"/>
              <w:szCs w:val="21"/>
            </w:rPr>
          </w:pPr>
          <w:r w:rsidDel="00000000" w:rsidR="00000000" w:rsidRPr="00000000">
            <w:rPr>
              <w:rtl w:val="0"/>
            </w:rPr>
          </w:r>
        </w:p>
      </w:sdtContent>
    </w:sdt>
    <w:sdt>
      <w:sdtPr>
        <w:tag w:val="goog_rdk_2208"/>
      </w:sdtPr>
      <w:sdtContent>
        <w:p w:rsidR="00000000" w:rsidDel="00000000" w:rsidP="00000000" w:rsidRDefault="00000000" w:rsidRPr="00000000" w14:paraId="000008A1">
          <w:pPr>
            <w:widowControl w:val="0"/>
            <w:ind w:left="426" w:hanging="426"/>
            <w:jc w:val="both"/>
            <w:rPr>
              <w:i w:val="1"/>
              <w:color w:val="000000"/>
              <w:sz w:val="21"/>
              <w:szCs w:val="21"/>
            </w:rPr>
          </w:pPr>
          <w:r w:rsidDel="00000000" w:rsidR="00000000" w:rsidRPr="00000000">
            <w:rPr>
              <w:i w:val="1"/>
              <w:color w:val="000000"/>
              <w:sz w:val="21"/>
              <w:szCs w:val="21"/>
              <w:rtl w:val="0"/>
            </w:rPr>
            <w:t xml:space="preserve">(5) </w:t>
            <w:tab/>
            <w:t xml:space="preserve">Zmluvné strany sa dohodli, že uvedená zmluva sa spravuje slovenským/iným* právnym poriadkom a na rozhodnutie prípadného sporu z tejto zmluvy je príslušný ... súd.</w:t>
          </w:r>
        </w:p>
      </w:sdtContent>
    </w:sdt>
    <w:sdt>
      <w:sdtPr>
        <w:tag w:val="goog_rdk_2209"/>
      </w:sdtPr>
      <w:sdtContent>
        <w:p w:rsidR="00000000" w:rsidDel="00000000" w:rsidP="00000000" w:rsidRDefault="00000000" w:rsidRPr="00000000" w14:paraId="000008A2">
          <w:pPr>
            <w:widowControl w:val="0"/>
            <w:ind w:left="426" w:hanging="426"/>
            <w:jc w:val="both"/>
            <w:rPr>
              <w:i w:val="1"/>
              <w:color w:val="000000"/>
              <w:sz w:val="21"/>
              <w:szCs w:val="21"/>
            </w:rPr>
          </w:pPr>
          <w:r w:rsidDel="00000000" w:rsidR="00000000" w:rsidRPr="00000000">
            <w:rPr>
              <w:rtl w:val="0"/>
            </w:rPr>
          </w:r>
        </w:p>
      </w:sdtContent>
    </w:sdt>
    <w:sdt>
      <w:sdtPr>
        <w:tag w:val="goog_rdk_2210"/>
      </w:sdtPr>
      <w:sdtContent>
        <w:p w:rsidR="00000000" w:rsidDel="00000000" w:rsidP="00000000" w:rsidRDefault="00000000" w:rsidRPr="00000000" w14:paraId="000008A3">
          <w:pPr>
            <w:widowControl w:val="0"/>
            <w:ind w:left="426" w:hanging="426"/>
            <w:jc w:val="both"/>
            <w:rPr>
              <w:i w:val="1"/>
              <w:color w:val="000000"/>
              <w:sz w:val="21"/>
              <w:szCs w:val="21"/>
            </w:rPr>
          </w:pPr>
          <w:r w:rsidDel="00000000" w:rsidR="00000000" w:rsidRPr="00000000">
            <w:rPr>
              <w:i w:val="1"/>
              <w:color w:val="000000"/>
              <w:sz w:val="21"/>
              <w:szCs w:val="21"/>
              <w:rtl w:val="0"/>
            </w:rPr>
            <w:t xml:space="preserve">(6) </w:t>
            <w:tab/>
            <w:t xml:space="preserve">Zmluvné strany sa dohodli, že obsah tejto zmluvy nezverejnia ani zmluvu neposkytnú tretím osobám okrem riadiaceho zväzu súťaže, v ktorom má hráč pôsobiť a v prípadoch, kedy osoby, ktoré sa majú s obsahom zmluvy oboznámiť, sú viazané povinnosťou mlčanlivosti.</w:t>
          </w:r>
        </w:p>
      </w:sdtContent>
    </w:sdt>
    <w:sdt>
      <w:sdtPr>
        <w:tag w:val="goog_rdk_2211"/>
      </w:sdtPr>
      <w:sdtContent>
        <w:p w:rsidR="00000000" w:rsidDel="00000000" w:rsidP="00000000" w:rsidRDefault="00000000" w:rsidRPr="00000000" w14:paraId="000008A4">
          <w:pPr>
            <w:widowControl w:val="0"/>
            <w:jc w:val="both"/>
            <w:rPr>
              <w:color w:val="000000"/>
              <w:sz w:val="21"/>
              <w:szCs w:val="21"/>
            </w:rPr>
          </w:pPr>
          <w:r w:rsidDel="00000000" w:rsidR="00000000" w:rsidRPr="00000000">
            <w:rPr>
              <w:rtl w:val="0"/>
            </w:rPr>
          </w:r>
        </w:p>
      </w:sdtContent>
    </w:sdt>
    <w:sdt>
      <w:sdtPr>
        <w:tag w:val="goog_rdk_2212"/>
      </w:sdtPr>
      <w:sdtContent>
        <w:p w:rsidR="00000000" w:rsidDel="00000000" w:rsidP="00000000" w:rsidRDefault="00000000" w:rsidRPr="00000000" w14:paraId="000008A5">
          <w:pPr>
            <w:widowControl w:val="0"/>
            <w:jc w:val="center"/>
            <w:rPr>
              <w:b w:val="1"/>
              <w:color w:val="000000"/>
              <w:sz w:val="21"/>
              <w:szCs w:val="21"/>
            </w:rPr>
          </w:pPr>
          <w:r w:rsidDel="00000000" w:rsidR="00000000" w:rsidRPr="00000000">
            <w:rPr>
              <w:b w:val="1"/>
              <w:color w:val="000000"/>
              <w:sz w:val="21"/>
              <w:szCs w:val="21"/>
              <w:rtl w:val="0"/>
            </w:rPr>
            <w:t xml:space="preserve">Článok IV</w:t>
          </w:r>
        </w:p>
      </w:sdtContent>
    </w:sdt>
    <w:sdt>
      <w:sdtPr>
        <w:tag w:val="goog_rdk_2213"/>
      </w:sdtPr>
      <w:sdtContent>
        <w:p w:rsidR="00000000" w:rsidDel="00000000" w:rsidP="00000000" w:rsidRDefault="00000000" w:rsidRPr="00000000" w14:paraId="000008A6">
          <w:pPr>
            <w:widowControl w:val="0"/>
            <w:ind w:left="426" w:hanging="426"/>
            <w:jc w:val="both"/>
            <w:rPr>
              <w:color w:val="000000"/>
              <w:sz w:val="21"/>
              <w:szCs w:val="21"/>
            </w:rPr>
          </w:pPr>
          <w:r w:rsidDel="00000000" w:rsidR="00000000" w:rsidRPr="00000000">
            <w:rPr>
              <w:rtl w:val="0"/>
            </w:rPr>
          </w:r>
        </w:p>
      </w:sdtContent>
    </w:sdt>
    <w:sdt>
      <w:sdtPr>
        <w:tag w:val="goog_rdk_2214"/>
      </w:sdtPr>
      <w:sdtContent>
        <w:p w:rsidR="00000000" w:rsidDel="00000000" w:rsidP="00000000" w:rsidRDefault="00000000" w:rsidRPr="00000000" w14:paraId="000008A7">
          <w:pPr>
            <w:widowControl w:val="0"/>
            <w:ind w:left="426" w:hanging="426"/>
            <w:jc w:val="both"/>
            <w:rPr>
              <w:color w:val="000000"/>
              <w:sz w:val="21"/>
              <w:szCs w:val="21"/>
            </w:rPr>
          </w:pPr>
          <w:r w:rsidDel="00000000" w:rsidR="00000000" w:rsidRPr="00000000">
            <w:rPr>
              <w:color w:val="000000"/>
              <w:sz w:val="21"/>
              <w:szCs w:val="21"/>
              <w:rtl w:val="0"/>
            </w:rPr>
            <w:t xml:space="preserve">(1) </w:t>
            <w:tab/>
            <w:t xml:space="preserve">Táto zmluva nadobúda účinnosť (dátum).</w:t>
          </w:r>
        </w:p>
      </w:sdtContent>
    </w:sdt>
    <w:sdt>
      <w:sdtPr>
        <w:tag w:val="goog_rdk_2215"/>
      </w:sdtPr>
      <w:sdtContent>
        <w:p w:rsidR="00000000" w:rsidDel="00000000" w:rsidP="00000000" w:rsidRDefault="00000000" w:rsidRPr="00000000" w14:paraId="000008A8">
          <w:pPr>
            <w:widowControl w:val="0"/>
            <w:ind w:left="426" w:hanging="426"/>
            <w:jc w:val="both"/>
            <w:rPr>
              <w:color w:val="000000"/>
              <w:sz w:val="21"/>
              <w:szCs w:val="21"/>
            </w:rPr>
          </w:pPr>
          <w:r w:rsidDel="00000000" w:rsidR="00000000" w:rsidRPr="00000000">
            <w:rPr>
              <w:rtl w:val="0"/>
            </w:rPr>
          </w:r>
        </w:p>
      </w:sdtContent>
    </w:sdt>
    <w:sdt>
      <w:sdtPr>
        <w:tag w:val="goog_rdk_2216"/>
      </w:sdtPr>
      <w:sdtContent>
        <w:p w:rsidR="00000000" w:rsidDel="00000000" w:rsidP="00000000" w:rsidRDefault="00000000" w:rsidRPr="00000000" w14:paraId="000008A9">
          <w:pPr>
            <w:widowControl w:val="0"/>
            <w:ind w:left="426" w:hanging="426"/>
            <w:jc w:val="both"/>
            <w:rPr>
              <w:color w:val="000000"/>
              <w:sz w:val="21"/>
              <w:szCs w:val="21"/>
            </w:rPr>
          </w:pPr>
          <w:r w:rsidDel="00000000" w:rsidR="00000000" w:rsidRPr="00000000">
            <w:rPr>
              <w:color w:val="000000"/>
              <w:sz w:val="21"/>
              <w:szCs w:val="21"/>
              <w:rtl w:val="0"/>
            </w:rPr>
            <w:t xml:space="preserve">(2) </w:t>
            <w:tab/>
            <w:t xml:space="preserve">Túto zmluvu možno ukončiť</w:t>
          </w:r>
        </w:p>
      </w:sdtContent>
    </w:sdt>
    <w:sdt>
      <w:sdtPr>
        <w:tag w:val="goog_rdk_2217"/>
      </w:sdtPr>
      <w:sdtContent>
        <w:p w:rsidR="00000000" w:rsidDel="00000000" w:rsidP="00000000" w:rsidRDefault="00000000" w:rsidRPr="00000000" w14:paraId="000008AA">
          <w:pPr>
            <w:widowControl w:val="0"/>
            <w:ind w:left="851" w:hanging="425"/>
            <w:jc w:val="both"/>
            <w:rPr>
              <w:color w:val="000000"/>
              <w:sz w:val="21"/>
              <w:szCs w:val="21"/>
            </w:rPr>
          </w:pPr>
          <w:r w:rsidDel="00000000" w:rsidR="00000000" w:rsidRPr="00000000">
            <w:rPr>
              <w:color w:val="000000"/>
              <w:sz w:val="21"/>
              <w:szCs w:val="21"/>
              <w:rtl w:val="0"/>
            </w:rPr>
            <w:t xml:space="preserve">a) dohodou, </w:t>
          </w:r>
        </w:p>
      </w:sdtContent>
    </w:sdt>
    <w:sdt>
      <w:sdtPr>
        <w:tag w:val="goog_rdk_2218"/>
      </w:sdtPr>
      <w:sdtContent>
        <w:p w:rsidR="00000000" w:rsidDel="00000000" w:rsidP="00000000" w:rsidRDefault="00000000" w:rsidRPr="00000000" w14:paraId="000008AB">
          <w:pPr>
            <w:widowControl w:val="0"/>
            <w:ind w:left="851" w:hanging="425"/>
            <w:jc w:val="both"/>
            <w:rPr>
              <w:color w:val="000000"/>
              <w:sz w:val="21"/>
              <w:szCs w:val="21"/>
            </w:rPr>
          </w:pPr>
          <w:r w:rsidDel="00000000" w:rsidR="00000000" w:rsidRPr="00000000">
            <w:rPr>
              <w:color w:val="000000"/>
              <w:sz w:val="21"/>
              <w:szCs w:val="21"/>
              <w:rtl w:val="0"/>
            </w:rPr>
            <w:t xml:space="preserve">b) písomnou výpoveďou za podmienok uvedených v § 41 ods. 1 až 3 zákona o športe, ak</w:t>
          </w:r>
        </w:p>
      </w:sdtContent>
    </w:sdt>
    <w:sdt>
      <w:sdtPr>
        <w:tag w:val="goog_rdk_2219"/>
      </w:sdtPr>
      <w:sdtContent>
        <w:p w:rsidR="00000000" w:rsidDel="00000000" w:rsidP="00000000" w:rsidRDefault="00000000" w:rsidRPr="00000000" w14:paraId="000008AC">
          <w:pPr>
            <w:widowControl w:val="0"/>
            <w:ind w:left="1134" w:hanging="425"/>
            <w:jc w:val="both"/>
            <w:rPr>
              <w:color w:val="000000"/>
              <w:sz w:val="21"/>
              <w:szCs w:val="21"/>
            </w:rPr>
          </w:pPr>
          <w:r w:rsidDel="00000000" w:rsidR="00000000" w:rsidRPr="00000000">
            <w:rPr>
              <w:color w:val="000000"/>
              <w:sz w:val="21"/>
              <w:szCs w:val="21"/>
              <w:rtl w:val="0"/>
            </w:rPr>
            <w:t xml:space="preserve">1. hráč ....,</w:t>
          </w:r>
        </w:p>
      </w:sdtContent>
    </w:sdt>
    <w:sdt>
      <w:sdtPr>
        <w:tag w:val="goog_rdk_2220"/>
      </w:sdtPr>
      <w:sdtContent>
        <w:p w:rsidR="00000000" w:rsidDel="00000000" w:rsidP="00000000" w:rsidRDefault="00000000" w:rsidRPr="00000000" w14:paraId="000008AD">
          <w:pPr>
            <w:widowControl w:val="0"/>
            <w:ind w:left="1134" w:hanging="425"/>
            <w:jc w:val="both"/>
            <w:rPr>
              <w:color w:val="000000"/>
              <w:sz w:val="21"/>
              <w:szCs w:val="21"/>
            </w:rPr>
          </w:pPr>
          <w:r w:rsidDel="00000000" w:rsidR="00000000" w:rsidRPr="00000000">
            <w:rPr>
              <w:color w:val="000000"/>
              <w:sz w:val="21"/>
              <w:szCs w:val="21"/>
              <w:rtl w:val="0"/>
            </w:rPr>
            <w:t xml:space="preserve">2. klub ..., a</w:t>
          </w:r>
        </w:p>
      </w:sdtContent>
    </w:sdt>
    <w:sdt>
      <w:sdtPr>
        <w:tag w:val="goog_rdk_2221"/>
      </w:sdtPr>
      <w:sdtContent>
        <w:p w:rsidR="00000000" w:rsidDel="00000000" w:rsidP="00000000" w:rsidRDefault="00000000" w:rsidRPr="00000000" w14:paraId="000008AE">
          <w:pPr>
            <w:widowControl w:val="0"/>
            <w:ind w:left="851" w:hanging="425"/>
            <w:jc w:val="both"/>
            <w:rPr>
              <w:color w:val="000000"/>
              <w:sz w:val="21"/>
              <w:szCs w:val="21"/>
            </w:rPr>
          </w:pPr>
          <w:r w:rsidDel="00000000" w:rsidR="00000000" w:rsidRPr="00000000">
            <w:rPr>
              <w:color w:val="000000"/>
              <w:sz w:val="21"/>
              <w:szCs w:val="21"/>
              <w:rtl w:val="0"/>
            </w:rPr>
            <w:t xml:space="preserve">c) okamžitým skončením za podmienok uvedených v § 42 zákona o športe.</w:t>
          </w:r>
        </w:p>
      </w:sdtContent>
    </w:sdt>
    <w:sdt>
      <w:sdtPr>
        <w:tag w:val="goog_rdk_2222"/>
      </w:sdtPr>
      <w:sdtContent>
        <w:p w:rsidR="00000000" w:rsidDel="00000000" w:rsidP="00000000" w:rsidRDefault="00000000" w:rsidRPr="00000000" w14:paraId="000008AF">
          <w:pPr>
            <w:widowControl w:val="0"/>
            <w:jc w:val="both"/>
            <w:rPr>
              <w:color w:val="000000"/>
              <w:sz w:val="21"/>
              <w:szCs w:val="21"/>
            </w:rPr>
          </w:pPr>
          <w:r w:rsidDel="00000000" w:rsidR="00000000" w:rsidRPr="00000000">
            <w:rPr>
              <w:rtl w:val="0"/>
            </w:rPr>
          </w:r>
        </w:p>
      </w:sdtContent>
    </w:sdt>
    <w:sdt>
      <w:sdtPr>
        <w:tag w:val="goog_rdk_2223"/>
      </w:sdtPr>
      <w:sdtContent>
        <w:p w:rsidR="00000000" w:rsidDel="00000000" w:rsidP="00000000" w:rsidRDefault="00000000" w:rsidRPr="00000000" w14:paraId="000008B0">
          <w:pPr>
            <w:widowControl w:val="0"/>
            <w:ind w:left="426" w:hanging="426"/>
            <w:jc w:val="both"/>
            <w:rPr>
              <w:color w:val="000000"/>
              <w:sz w:val="21"/>
              <w:szCs w:val="21"/>
            </w:rPr>
          </w:pPr>
          <w:r w:rsidDel="00000000" w:rsidR="00000000" w:rsidRPr="00000000">
            <w:rPr>
              <w:color w:val="000000"/>
              <w:sz w:val="21"/>
              <w:szCs w:val="21"/>
              <w:rtl w:val="0"/>
            </w:rPr>
            <w:t xml:space="preserve">(3) </w:t>
            <w:tab/>
            <w:t xml:space="preserve">Práva a povinnosti zmluvných strán neupravené touto zmluvou sa riadia najmä príslušnými ustanoveniami zákona o športe, Občianskeho zákonníka a predpismi Slovenského futbalového zväzu.</w:t>
          </w:r>
        </w:p>
      </w:sdtContent>
    </w:sdt>
    <w:sdt>
      <w:sdtPr>
        <w:tag w:val="goog_rdk_2224"/>
      </w:sdtPr>
      <w:sdtContent>
        <w:p w:rsidR="00000000" w:rsidDel="00000000" w:rsidP="00000000" w:rsidRDefault="00000000" w:rsidRPr="00000000" w14:paraId="000008B1">
          <w:pPr>
            <w:widowControl w:val="0"/>
            <w:ind w:left="426" w:hanging="426"/>
            <w:jc w:val="both"/>
            <w:rPr>
              <w:color w:val="000000"/>
              <w:sz w:val="21"/>
              <w:szCs w:val="21"/>
            </w:rPr>
          </w:pPr>
          <w:r w:rsidDel="00000000" w:rsidR="00000000" w:rsidRPr="00000000">
            <w:rPr>
              <w:rtl w:val="0"/>
            </w:rPr>
          </w:r>
        </w:p>
      </w:sdtContent>
    </w:sdt>
    <w:sdt>
      <w:sdtPr>
        <w:tag w:val="goog_rdk_2225"/>
      </w:sdtPr>
      <w:sdtContent>
        <w:p w:rsidR="00000000" w:rsidDel="00000000" w:rsidP="00000000" w:rsidRDefault="00000000" w:rsidRPr="00000000" w14:paraId="000008B2">
          <w:pPr>
            <w:widowControl w:val="0"/>
            <w:ind w:left="426" w:hanging="426"/>
            <w:jc w:val="both"/>
            <w:rPr>
              <w:color w:val="000000"/>
              <w:sz w:val="21"/>
              <w:szCs w:val="21"/>
            </w:rPr>
          </w:pPr>
          <w:r w:rsidDel="00000000" w:rsidR="00000000" w:rsidRPr="00000000">
            <w:rPr>
              <w:color w:val="000000"/>
              <w:sz w:val="21"/>
              <w:szCs w:val="21"/>
              <w:rtl w:val="0"/>
            </w:rPr>
            <w:t xml:space="preserve">(4) </w:t>
            <w:tab/>
            <w:t xml:space="preserve">Táto zmluva je vyhotovená v troch vyhotoveniach s platnosťou originálu. Každá strana zmluvy a riadiaci orgán súťaže, v ktorej má hráč pôsobiť obdržia jedno vyhotovenia tejto zmluvy. </w:t>
          </w:r>
        </w:p>
      </w:sdtContent>
    </w:sdt>
    <w:sdt>
      <w:sdtPr>
        <w:tag w:val="goog_rdk_2226"/>
      </w:sdtPr>
      <w:sdtContent>
        <w:p w:rsidR="00000000" w:rsidDel="00000000" w:rsidP="00000000" w:rsidRDefault="00000000" w:rsidRPr="00000000" w14:paraId="000008B3">
          <w:pPr>
            <w:widowControl w:val="0"/>
            <w:ind w:left="426" w:hanging="426"/>
            <w:jc w:val="both"/>
            <w:rPr>
              <w:color w:val="000000"/>
              <w:sz w:val="21"/>
              <w:szCs w:val="21"/>
            </w:rPr>
          </w:pPr>
          <w:r w:rsidDel="00000000" w:rsidR="00000000" w:rsidRPr="00000000">
            <w:rPr>
              <w:rtl w:val="0"/>
            </w:rPr>
          </w:r>
        </w:p>
      </w:sdtContent>
    </w:sdt>
    <w:sdt>
      <w:sdtPr>
        <w:tag w:val="goog_rdk_2227"/>
      </w:sdtPr>
      <w:sdtContent>
        <w:p w:rsidR="00000000" w:rsidDel="00000000" w:rsidP="00000000" w:rsidRDefault="00000000" w:rsidRPr="00000000" w14:paraId="000008B4">
          <w:pPr>
            <w:widowControl w:val="0"/>
            <w:ind w:left="426" w:hanging="426"/>
            <w:jc w:val="both"/>
            <w:rPr>
              <w:color w:val="000000"/>
              <w:sz w:val="21"/>
              <w:szCs w:val="21"/>
            </w:rPr>
          </w:pPr>
          <w:r w:rsidDel="00000000" w:rsidR="00000000" w:rsidRPr="00000000">
            <w:rPr>
              <w:color w:val="000000"/>
              <w:sz w:val="21"/>
              <w:szCs w:val="21"/>
              <w:rtl w:val="0"/>
            </w:rPr>
            <w:t xml:space="preserve">(5) </w:t>
            <w:tab/>
            <w:t xml:space="preserve">Zmluvné strany vyhlasujú, že si túto zmluvu prečítali, jej obsahu porozumeli, ďalej vyhlasujú, že je uzatvorená po ich vzájomnej zmluve slobodne a vážne, určite a zrozumiteľne</w:t>
          </w:r>
          <w:r w:rsidDel="00000000" w:rsidR="00000000" w:rsidRPr="00000000">
            <w:rPr>
              <w:i w:val="1"/>
              <w:color w:val="000000"/>
              <w:sz w:val="21"/>
              <w:szCs w:val="21"/>
              <w:rtl w:val="0"/>
            </w:rPr>
            <w:t xml:space="preserve">, nie v tiesni za nápadne nevýhodných podmienok</w:t>
          </w:r>
          <w:r w:rsidDel="00000000" w:rsidR="00000000" w:rsidRPr="00000000">
            <w:rPr>
              <w:color w:val="000000"/>
              <w:sz w:val="21"/>
              <w:szCs w:val="21"/>
              <w:rtl w:val="0"/>
            </w:rPr>
            <w:t xml:space="preserve"> a na znak súhlasu s ňou ju podpísali svojimi vlastnoručnými podpismi.</w:t>
          </w:r>
        </w:p>
      </w:sdtContent>
    </w:sdt>
    <w:sdt>
      <w:sdtPr>
        <w:tag w:val="goog_rdk_2228"/>
      </w:sdtPr>
      <w:sdtContent>
        <w:p w:rsidR="00000000" w:rsidDel="00000000" w:rsidP="00000000" w:rsidRDefault="00000000" w:rsidRPr="00000000" w14:paraId="000008B5">
          <w:pPr>
            <w:widowControl w:val="0"/>
            <w:ind w:left="426" w:hanging="426"/>
            <w:jc w:val="both"/>
            <w:rPr>
              <w:color w:val="000000"/>
              <w:sz w:val="21"/>
              <w:szCs w:val="21"/>
            </w:rPr>
          </w:pPr>
          <w:r w:rsidDel="00000000" w:rsidR="00000000" w:rsidRPr="00000000">
            <w:rPr>
              <w:rtl w:val="0"/>
            </w:rPr>
          </w:r>
        </w:p>
      </w:sdtContent>
    </w:sdt>
    <w:sdt>
      <w:sdtPr>
        <w:tag w:val="goog_rdk_2229"/>
      </w:sdtPr>
      <w:sdtContent>
        <w:p w:rsidR="00000000" w:rsidDel="00000000" w:rsidP="00000000" w:rsidRDefault="00000000" w:rsidRPr="00000000" w14:paraId="000008B6">
          <w:pPr>
            <w:widowControl w:val="0"/>
            <w:ind w:left="426" w:hanging="426"/>
            <w:jc w:val="both"/>
            <w:rPr>
              <w:i w:val="1"/>
              <w:color w:val="000000"/>
              <w:sz w:val="21"/>
              <w:szCs w:val="21"/>
            </w:rPr>
          </w:pPr>
          <w:r w:rsidDel="00000000" w:rsidR="00000000" w:rsidRPr="00000000">
            <w:rPr>
              <w:i w:val="1"/>
              <w:color w:val="000000"/>
              <w:sz w:val="21"/>
              <w:szCs w:val="21"/>
              <w:rtl w:val="0"/>
            </w:rPr>
            <w:t xml:space="preserve">(6) </w:t>
            <w:tab/>
            <w:t xml:space="preserve">Táto zmluva je vyhotovená v slovenskom jazyku a ... jazyku, pričom v prípade rozporov medzi ustanoveniami zmluvy v slovenskom jazyku a ... jazyku má prednosť ustanovenie zmluvy vyhotovenej v slovenskom/inom* jazyku.</w:t>
          </w:r>
        </w:p>
      </w:sdtContent>
    </w:sdt>
    <w:sdt>
      <w:sdtPr>
        <w:tag w:val="goog_rdk_2230"/>
      </w:sdtPr>
      <w:sdtContent>
        <w:p w:rsidR="00000000" w:rsidDel="00000000" w:rsidP="00000000" w:rsidRDefault="00000000" w:rsidRPr="00000000" w14:paraId="000008B7">
          <w:pPr>
            <w:widowControl w:val="0"/>
            <w:jc w:val="both"/>
            <w:rPr>
              <w:color w:val="000000"/>
              <w:sz w:val="21"/>
              <w:szCs w:val="21"/>
            </w:rPr>
          </w:pPr>
          <w:r w:rsidDel="00000000" w:rsidR="00000000" w:rsidRPr="00000000">
            <w:rPr>
              <w:rtl w:val="0"/>
            </w:rPr>
          </w:r>
        </w:p>
      </w:sdtContent>
    </w:sdt>
    <w:sdt>
      <w:sdtPr>
        <w:tag w:val="goog_rdk_2231"/>
      </w:sdtPr>
      <w:sdtContent>
        <w:p w:rsidR="00000000" w:rsidDel="00000000" w:rsidP="00000000" w:rsidRDefault="00000000" w:rsidRPr="00000000" w14:paraId="000008B8">
          <w:pPr>
            <w:widowControl w:val="0"/>
            <w:jc w:val="both"/>
            <w:rPr>
              <w:color w:val="000000"/>
              <w:sz w:val="21"/>
              <w:szCs w:val="21"/>
            </w:rPr>
          </w:pPr>
          <w:r w:rsidDel="00000000" w:rsidR="00000000" w:rsidRPr="00000000">
            <w:rPr>
              <w:color w:val="000000"/>
              <w:sz w:val="21"/>
              <w:szCs w:val="21"/>
              <w:rtl w:val="0"/>
            </w:rPr>
            <w:t xml:space="preserve">V [•], dňa [•]</w:t>
            <w:tab/>
            <w:tab/>
            <w:tab/>
            <w:tab/>
            <w:tab/>
            <w:tab/>
            <w:t xml:space="preserve">V [•], dňa [•]</w:t>
          </w:r>
        </w:p>
      </w:sdtContent>
    </w:sdt>
    <w:sdt>
      <w:sdtPr>
        <w:tag w:val="goog_rdk_2232"/>
      </w:sdtPr>
      <w:sdtContent>
        <w:p w:rsidR="00000000" w:rsidDel="00000000" w:rsidP="00000000" w:rsidRDefault="00000000" w:rsidRPr="00000000" w14:paraId="000008B9">
          <w:pPr>
            <w:widowControl w:val="0"/>
            <w:jc w:val="both"/>
            <w:rPr>
              <w:color w:val="000000"/>
              <w:sz w:val="21"/>
              <w:szCs w:val="21"/>
            </w:rPr>
          </w:pPr>
          <w:r w:rsidDel="00000000" w:rsidR="00000000" w:rsidRPr="00000000">
            <w:rPr>
              <w:rtl w:val="0"/>
            </w:rPr>
          </w:r>
        </w:p>
      </w:sdtContent>
    </w:sdt>
    <w:sdt>
      <w:sdtPr>
        <w:tag w:val="goog_rdk_2233"/>
      </w:sdtPr>
      <w:sdtContent>
        <w:p w:rsidR="00000000" w:rsidDel="00000000" w:rsidP="00000000" w:rsidRDefault="00000000" w:rsidRPr="00000000" w14:paraId="000008BA">
          <w:pPr>
            <w:widowControl w:val="0"/>
            <w:jc w:val="both"/>
            <w:rPr>
              <w:color w:val="000000"/>
              <w:sz w:val="21"/>
              <w:szCs w:val="21"/>
            </w:rPr>
          </w:pPr>
          <w:r w:rsidDel="00000000" w:rsidR="00000000" w:rsidRPr="00000000">
            <w:rPr>
              <w:rtl w:val="0"/>
            </w:rPr>
          </w:r>
        </w:p>
      </w:sdtContent>
    </w:sdt>
    <w:sdt>
      <w:sdtPr>
        <w:tag w:val="goog_rdk_2234"/>
      </w:sdtPr>
      <w:sdtContent>
        <w:p w:rsidR="00000000" w:rsidDel="00000000" w:rsidP="00000000" w:rsidRDefault="00000000" w:rsidRPr="00000000" w14:paraId="000008BB">
          <w:pPr>
            <w:widowControl w:val="0"/>
            <w:jc w:val="both"/>
            <w:rPr>
              <w:color w:val="000000"/>
              <w:sz w:val="21"/>
              <w:szCs w:val="21"/>
            </w:rPr>
          </w:pPr>
          <w:r w:rsidDel="00000000" w:rsidR="00000000" w:rsidRPr="00000000">
            <w:rPr>
              <w:rtl w:val="0"/>
            </w:rPr>
          </w:r>
        </w:p>
      </w:sdtContent>
    </w:sdt>
    <w:sdt>
      <w:sdtPr>
        <w:tag w:val="goog_rdk_2235"/>
      </w:sdtPr>
      <w:sdtContent>
        <w:p w:rsidR="00000000" w:rsidDel="00000000" w:rsidP="00000000" w:rsidRDefault="00000000" w:rsidRPr="00000000" w14:paraId="000008BC">
          <w:pPr>
            <w:widowControl w:val="0"/>
            <w:jc w:val="both"/>
            <w:rPr>
              <w:color w:val="000000"/>
              <w:sz w:val="21"/>
              <w:szCs w:val="21"/>
            </w:rPr>
          </w:pPr>
          <w:r w:rsidDel="00000000" w:rsidR="00000000" w:rsidRPr="00000000">
            <w:rPr>
              <w:rtl w:val="0"/>
            </w:rPr>
          </w:r>
        </w:p>
      </w:sdtContent>
    </w:sdt>
    <w:sdt>
      <w:sdtPr>
        <w:tag w:val="goog_rdk_2236"/>
      </w:sdtPr>
      <w:sdtContent>
        <w:p w:rsidR="00000000" w:rsidDel="00000000" w:rsidP="00000000" w:rsidRDefault="00000000" w:rsidRPr="00000000" w14:paraId="000008BD">
          <w:pPr>
            <w:widowControl w:val="0"/>
            <w:jc w:val="both"/>
            <w:rPr>
              <w:color w:val="000000"/>
              <w:sz w:val="21"/>
              <w:szCs w:val="21"/>
            </w:rPr>
          </w:pPr>
          <w:r w:rsidDel="00000000" w:rsidR="00000000" w:rsidRPr="00000000">
            <w:rPr>
              <w:color w:val="000000"/>
              <w:sz w:val="21"/>
              <w:szCs w:val="21"/>
              <w:rtl w:val="0"/>
            </w:rPr>
            <w:t xml:space="preserve">______________________________</w:t>
            <w:tab/>
            <w:tab/>
            <w:tab/>
            <w:t xml:space="preserve">______________________________</w:t>
            <w:tab/>
          </w:r>
        </w:p>
      </w:sdtContent>
    </w:sdt>
    <w:sdt>
      <w:sdtPr>
        <w:tag w:val="goog_rdk_2237"/>
      </w:sdtPr>
      <w:sdtContent>
        <w:p w:rsidR="00000000" w:rsidDel="00000000" w:rsidP="00000000" w:rsidRDefault="00000000" w:rsidRPr="00000000" w14:paraId="000008BE">
          <w:pPr>
            <w:widowControl w:val="0"/>
            <w:jc w:val="both"/>
            <w:rPr>
              <w:b w:val="1"/>
              <w:color w:val="000000"/>
              <w:sz w:val="21"/>
              <w:szCs w:val="21"/>
            </w:rPr>
          </w:pPr>
          <w:r w:rsidDel="00000000" w:rsidR="00000000" w:rsidRPr="00000000">
            <w:rPr>
              <w:b w:val="1"/>
              <w:color w:val="000000"/>
              <w:sz w:val="21"/>
              <w:szCs w:val="21"/>
              <w:rtl w:val="0"/>
            </w:rPr>
            <w:t xml:space="preserve"> </w:t>
            <w:tab/>
            <w:tab/>
            <w:t xml:space="preserve">Klub</w:t>
            <w:tab/>
          </w:r>
          <w:r w:rsidDel="00000000" w:rsidR="00000000" w:rsidRPr="00000000">
            <w:rPr>
              <w:color w:val="000000"/>
              <w:sz w:val="21"/>
              <w:szCs w:val="21"/>
              <w:rtl w:val="0"/>
            </w:rPr>
            <w:tab/>
            <w:tab/>
            <w:tab/>
            <w:tab/>
            <w:t xml:space="preserve">      </w:t>
          </w:r>
          <w:r w:rsidDel="00000000" w:rsidR="00000000" w:rsidRPr="00000000">
            <w:rPr>
              <w:b w:val="1"/>
              <w:color w:val="000000"/>
              <w:sz w:val="21"/>
              <w:szCs w:val="21"/>
              <w:rtl w:val="0"/>
            </w:rPr>
            <w:t xml:space="preserve">Hráč/zákonný zástupca hráča</w:t>
          </w:r>
        </w:p>
      </w:sdtContent>
    </w:sdt>
    <w:sdt>
      <w:sdtPr>
        <w:tag w:val="goog_rdk_2238"/>
      </w:sdtPr>
      <w:sdtContent>
        <w:p w:rsidR="00000000" w:rsidDel="00000000" w:rsidP="00000000" w:rsidRDefault="00000000" w:rsidRPr="00000000" w14:paraId="000008BF">
          <w:pPr>
            <w:widowControl w:val="0"/>
            <w:jc w:val="both"/>
            <w:rPr>
              <w:color w:val="000000"/>
              <w:sz w:val="21"/>
              <w:szCs w:val="21"/>
            </w:rPr>
          </w:pPr>
          <w:r w:rsidDel="00000000" w:rsidR="00000000" w:rsidRPr="00000000">
            <w:rPr>
              <w:color w:val="000000"/>
              <w:sz w:val="21"/>
              <w:szCs w:val="21"/>
              <w:rtl w:val="0"/>
            </w:rPr>
            <w:t xml:space="preserve">meno osoby oprávnenej konať</w:t>
            <w:tab/>
            <w:tab/>
            <w:tab/>
            <w:tab/>
            <w:t xml:space="preserve">                                </w:t>
          </w:r>
        </w:p>
      </w:sdtContent>
    </w:sdt>
    <w:sdt>
      <w:sdtPr>
        <w:tag w:val="goog_rdk_2239"/>
      </w:sdtPr>
      <w:sdtContent>
        <w:p w:rsidR="00000000" w:rsidDel="00000000" w:rsidP="00000000" w:rsidRDefault="00000000" w:rsidRPr="00000000" w14:paraId="000008C0">
          <w:pPr>
            <w:widowControl w:val="0"/>
            <w:jc w:val="both"/>
            <w:rPr>
              <w:color w:val="000000"/>
              <w:sz w:val="21"/>
              <w:szCs w:val="21"/>
            </w:rPr>
          </w:pPr>
          <w:r w:rsidDel="00000000" w:rsidR="00000000" w:rsidRPr="00000000">
            <w:rPr>
              <w:color w:val="000000"/>
              <w:sz w:val="21"/>
              <w:szCs w:val="21"/>
              <w:rtl w:val="0"/>
            </w:rPr>
            <w:t xml:space="preserve">predseda/konateľ/člen predstavenstva</w:t>
            <w:tab/>
            <w:tab/>
            <w:tab/>
            <w:t xml:space="preserve">            </w:t>
            <w:tab/>
          </w:r>
        </w:p>
      </w:sdtContent>
    </w:sdt>
    <w:sdt>
      <w:sdtPr>
        <w:tag w:val="goog_rdk_2240"/>
      </w:sdtPr>
      <w:sdtContent>
        <w:p w:rsidR="00000000" w:rsidDel="00000000" w:rsidP="00000000" w:rsidRDefault="00000000" w:rsidRPr="00000000" w14:paraId="000008C1">
          <w:pPr>
            <w:widowControl w:val="0"/>
            <w:jc w:val="both"/>
            <w:rPr>
              <w:color w:val="000000"/>
              <w:sz w:val="21"/>
              <w:szCs w:val="21"/>
            </w:rPr>
          </w:pPr>
          <w:r w:rsidDel="00000000" w:rsidR="00000000" w:rsidRPr="00000000">
            <w:rPr>
              <w:rtl w:val="0"/>
            </w:rPr>
          </w:r>
        </w:p>
      </w:sdtContent>
    </w:sdt>
    <w:sdt>
      <w:sdtPr>
        <w:tag w:val="goog_rdk_2241"/>
      </w:sdtPr>
      <w:sdtContent>
        <w:p w:rsidR="00000000" w:rsidDel="00000000" w:rsidP="00000000" w:rsidRDefault="00000000" w:rsidRPr="00000000" w14:paraId="000008C2">
          <w:pPr>
            <w:widowControl w:val="0"/>
            <w:jc w:val="both"/>
            <w:rPr>
              <w:color w:val="000000"/>
            </w:rPr>
          </w:pPr>
          <w:r w:rsidDel="00000000" w:rsidR="00000000" w:rsidRPr="00000000">
            <w:rPr>
              <w:rtl w:val="0"/>
            </w:rPr>
          </w:r>
        </w:p>
      </w:sdtContent>
    </w:sdt>
    <w:sdt>
      <w:sdtPr>
        <w:tag w:val="goog_rdk_2242"/>
      </w:sdtPr>
      <w:sdtContent>
        <w:p w:rsidR="00000000" w:rsidDel="00000000" w:rsidP="00000000" w:rsidRDefault="00000000" w:rsidRPr="00000000" w14:paraId="000008C3">
          <w:pPr>
            <w:widowControl w:val="0"/>
            <w:jc w:val="both"/>
            <w:rPr>
              <w:color w:val="000000"/>
            </w:rPr>
          </w:pPr>
          <w:r w:rsidDel="00000000" w:rsidR="00000000" w:rsidRPr="00000000">
            <w:rPr>
              <w:rtl w:val="0"/>
            </w:rPr>
          </w:r>
        </w:p>
      </w:sdtContent>
    </w:sdt>
    <w:sdt>
      <w:sdtPr>
        <w:tag w:val="goog_rdk_2243"/>
      </w:sdtPr>
      <w:sdtContent>
        <w:p w:rsidR="00000000" w:rsidDel="00000000" w:rsidP="00000000" w:rsidRDefault="00000000" w:rsidRPr="00000000" w14:paraId="000008C4">
          <w:pPr>
            <w:widowControl w:val="0"/>
            <w:jc w:val="both"/>
            <w:rPr>
              <w:color w:val="000000"/>
            </w:rPr>
          </w:pPr>
          <w:r w:rsidDel="00000000" w:rsidR="00000000" w:rsidRPr="00000000">
            <w:rPr>
              <w:rtl w:val="0"/>
            </w:rPr>
          </w:r>
        </w:p>
      </w:sdtContent>
    </w:sdt>
    <w:sdt>
      <w:sdtPr>
        <w:tag w:val="goog_rdk_2244"/>
      </w:sdtPr>
      <w:sdtContent>
        <w:p w:rsidR="00000000" w:rsidDel="00000000" w:rsidP="00000000" w:rsidRDefault="00000000" w:rsidRPr="00000000" w14:paraId="000008C5">
          <w:pPr>
            <w:rPr/>
          </w:pPr>
          <w:r w:rsidDel="00000000" w:rsidR="00000000" w:rsidRPr="00000000">
            <w:rPr>
              <w:rtl w:val="0"/>
            </w:rPr>
          </w:r>
        </w:p>
      </w:sdtContent>
    </w:sdt>
    <w:sdt>
      <w:sdtPr>
        <w:tag w:val="goog_rdk_2245"/>
      </w:sdtPr>
      <w:sdtContent>
        <w:p w:rsidR="00000000" w:rsidDel="00000000" w:rsidP="00000000" w:rsidRDefault="00000000" w:rsidRPr="00000000" w14:paraId="000008C6">
          <w:pPr>
            <w:rPr/>
          </w:pPr>
          <w:r w:rsidDel="00000000" w:rsidR="00000000" w:rsidRPr="00000000">
            <w:rPr>
              <w:rtl w:val="0"/>
            </w:rPr>
          </w:r>
        </w:p>
      </w:sdtContent>
    </w:sdt>
    <w:sdt>
      <w:sdtPr>
        <w:tag w:val="goog_rdk_2246"/>
      </w:sdtPr>
      <w:sdtContent>
        <w:p w:rsidR="00000000" w:rsidDel="00000000" w:rsidP="00000000" w:rsidRDefault="00000000" w:rsidRPr="00000000" w14:paraId="000008C7">
          <w:pPr>
            <w:rPr/>
          </w:pPr>
          <w:r w:rsidDel="00000000" w:rsidR="00000000" w:rsidRPr="00000000">
            <w:rPr>
              <w:rtl w:val="0"/>
            </w:rPr>
          </w:r>
        </w:p>
      </w:sdtContent>
    </w:sdt>
    <w:sdt>
      <w:sdtPr>
        <w:tag w:val="goog_rdk_2247"/>
      </w:sdtPr>
      <w:sdtContent>
        <w:p w:rsidR="00000000" w:rsidDel="00000000" w:rsidP="00000000" w:rsidRDefault="00000000" w:rsidRPr="00000000" w14:paraId="000008C8">
          <w:pPr>
            <w:rPr/>
          </w:pPr>
          <w:r w:rsidDel="00000000" w:rsidR="00000000" w:rsidRPr="00000000">
            <w:rPr>
              <w:rtl w:val="0"/>
            </w:rPr>
          </w:r>
        </w:p>
      </w:sdtContent>
    </w:sdt>
    <w:sdt>
      <w:sdtPr>
        <w:tag w:val="goog_rdk_2248"/>
      </w:sdtPr>
      <w:sdtContent>
        <w:p w:rsidR="00000000" w:rsidDel="00000000" w:rsidP="00000000" w:rsidRDefault="00000000" w:rsidRPr="00000000" w14:paraId="000008C9">
          <w:pPr>
            <w:rPr/>
          </w:pPr>
          <w:r w:rsidDel="00000000" w:rsidR="00000000" w:rsidRPr="00000000">
            <w:rPr>
              <w:rtl w:val="0"/>
            </w:rPr>
          </w:r>
        </w:p>
      </w:sdtContent>
    </w:sdt>
    <w:sdt>
      <w:sdtPr>
        <w:tag w:val="goog_rdk_2249"/>
      </w:sdtPr>
      <w:sdtContent>
        <w:p w:rsidR="00000000" w:rsidDel="00000000" w:rsidP="00000000" w:rsidRDefault="00000000" w:rsidRPr="00000000" w14:paraId="000008CA">
          <w:pPr>
            <w:rPr/>
          </w:pPr>
          <w:r w:rsidDel="00000000" w:rsidR="00000000" w:rsidRPr="00000000">
            <w:rPr>
              <w:rtl w:val="0"/>
            </w:rPr>
          </w:r>
        </w:p>
      </w:sdtContent>
    </w:sdt>
    <w:sdt>
      <w:sdtPr>
        <w:tag w:val="goog_rdk_2250"/>
      </w:sdtPr>
      <w:sdtContent>
        <w:p w:rsidR="00000000" w:rsidDel="00000000" w:rsidP="00000000" w:rsidRDefault="00000000" w:rsidRPr="00000000" w14:paraId="000008CB">
          <w:pPr>
            <w:rPr/>
          </w:pPr>
          <w:r w:rsidDel="00000000" w:rsidR="00000000" w:rsidRPr="00000000">
            <w:rPr>
              <w:rtl w:val="0"/>
            </w:rPr>
          </w:r>
        </w:p>
      </w:sdtContent>
    </w:sdt>
    <w:sdt>
      <w:sdtPr>
        <w:tag w:val="goog_rdk_2251"/>
      </w:sdtPr>
      <w:sdtContent>
        <w:p w:rsidR="00000000" w:rsidDel="00000000" w:rsidP="00000000" w:rsidRDefault="00000000" w:rsidRPr="00000000" w14:paraId="000008CC">
          <w:pPr>
            <w:rPr/>
          </w:pPr>
          <w:r w:rsidDel="00000000" w:rsidR="00000000" w:rsidRPr="00000000">
            <w:rPr>
              <w:rtl w:val="0"/>
            </w:rPr>
          </w:r>
        </w:p>
      </w:sdtContent>
    </w:sdt>
    <w:sdt>
      <w:sdtPr>
        <w:tag w:val="goog_rdk_2252"/>
      </w:sdtPr>
      <w:sdtContent>
        <w:p w:rsidR="00000000" w:rsidDel="00000000" w:rsidP="00000000" w:rsidRDefault="00000000" w:rsidRPr="00000000" w14:paraId="000008CD">
          <w:pPr>
            <w:rPr/>
          </w:pPr>
          <w:r w:rsidDel="00000000" w:rsidR="00000000" w:rsidRPr="00000000">
            <w:rPr>
              <w:rtl w:val="0"/>
            </w:rPr>
          </w:r>
        </w:p>
      </w:sdtContent>
    </w:sdt>
    <w:sdt>
      <w:sdtPr>
        <w:tag w:val="goog_rdk_2253"/>
      </w:sdtPr>
      <w:sdtContent>
        <w:p w:rsidR="00000000" w:rsidDel="00000000" w:rsidP="00000000" w:rsidRDefault="00000000" w:rsidRPr="00000000" w14:paraId="000008CE">
          <w:pPr>
            <w:pStyle w:val="Heading3"/>
            <w:keepNext w:val="0"/>
            <w:keepLines w:val="0"/>
            <w:pBdr>
              <w:top w:space="0" w:sz="0" w:val="nil"/>
              <w:left w:space="0" w:sz="0" w:val="nil"/>
              <w:bottom w:space="0" w:sz="0" w:val="nil"/>
              <w:right w:space="0" w:sz="0" w:val="nil"/>
              <w:between w:space="0" w:sz="0" w:val="nil"/>
            </w:pBdr>
            <w:spacing w:before="280" w:line="266" w:lineRule="auto"/>
            <w:jc w:val="both"/>
            <w:rPr>
              <w:b w:val="1"/>
              <w:color w:val="000000"/>
              <w:sz w:val="27"/>
              <w:szCs w:val="27"/>
              <w:highlight w:val="white"/>
            </w:rPr>
          </w:pPr>
          <w:bookmarkStart w:colFirst="0" w:colLast="0" w:name="_heading=h.haapch" w:id="89"/>
          <w:bookmarkEnd w:id="89"/>
          <w:r w:rsidDel="00000000" w:rsidR="00000000" w:rsidRPr="00000000">
            <w:rPr>
              <w:b w:val="1"/>
              <w:color w:val="000000"/>
              <w:sz w:val="27"/>
              <w:szCs w:val="27"/>
              <w:highlight w:val="white"/>
              <w:rtl w:val="0"/>
            </w:rPr>
            <w:t xml:space="preserve">PRÍLOHA č. 6 – Výpoveď zo zmluvy o amatérskom vykonávaní športu (vzor)</w:t>
          </w:r>
        </w:p>
      </w:sdtContent>
    </w:sdt>
    <w:sdt>
      <w:sdtPr>
        <w:tag w:val="goog_rdk_2254"/>
      </w:sdtPr>
      <w:sdtContent>
        <w:p w:rsidR="00000000" w:rsidDel="00000000" w:rsidP="00000000" w:rsidRDefault="00000000" w:rsidRPr="00000000" w14:paraId="000008CF">
          <w:pPr>
            <w:widowControl w:val="0"/>
            <w:jc w:val="both"/>
            <w:rPr>
              <w:i w:val="1"/>
              <w:sz w:val="21"/>
              <w:szCs w:val="21"/>
            </w:rPr>
          </w:pPr>
          <w:r w:rsidDel="00000000" w:rsidR="00000000" w:rsidRPr="00000000">
            <w:rPr>
              <w:rtl w:val="0"/>
            </w:rPr>
          </w:r>
        </w:p>
      </w:sdtContent>
    </w:sdt>
    <w:sdt>
      <w:sdtPr>
        <w:tag w:val="goog_rdk_2255"/>
      </w:sdtPr>
      <w:sdtContent>
        <w:p w:rsidR="00000000" w:rsidDel="00000000" w:rsidP="00000000" w:rsidRDefault="00000000" w:rsidRPr="00000000" w14:paraId="000008D0">
          <w:pPr>
            <w:widowControl w:val="0"/>
            <w:jc w:val="both"/>
            <w:rPr>
              <w:i w:val="1"/>
              <w:sz w:val="21"/>
              <w:szCs w:val="21"/>
            </w:rPr>
          </w:pPr>
          <w:r w:rsidDel="00000000" w:rsidR="00000000" w:rsidRPr="00000000">
            <w:rPr>
              <w:i w:val="1"/>
              <w:sz w:val="21"/>
              <w:szCs w:val="21"/>
              <w:rtl w:val="0"/>
            </w:rPr>
            <w:t xml:space="preserve">* vyberte hodiacu sa možnosť</w:t>
          </w:r>
        </w:p>
      </w:sdtContent>
    </w:sdt>
    <w:sdt>
      <w:sdtPr>
        <w:tag w:val="goog_rdk_2256"/>
      </w:sdtPr>
      <w:sdtContent>
        <w:p w:rsidR="00000000" w:rsidDel="00000000" w:rsidP="00000000" w:rsidRDefault="00000000" w:rsidRPr="00000000" w14:paraId="000008D1">
          <w:pPr>
            <w:rPr/>
          </w:pPr>
          <w:r w:rsidDel="00000000" w:rsidR="00000000" w:rsidRPr="00000000">
            <w:rPr>
              <w:rtl w:val="0"/>
            </w:rPr>
          </w:r>
        </w:p>
      </w:sdtContent>
    </w:sdt>
    <w:sdt>
      <w:sdtPr>
        <w:tag w:val="goog_rdk_2257"/>
      </w:sdtPr>
      <w:sdtContent>
        <w:p w:rsidR="00000000" w:rsidDel="00000000" w:rsidP="00000000" w:rsidRDefault="00000000" w:rsidRPr="00000000" w14:paraId="000008D2">
          <w:pPr>
            <w:rPr/>
          </w:pPr>
          <w:r w:rsidDel="00000000" w:rsidR="00000000" w:rsidRPr="00000000">
            <w:rPr>
              <w:rtl w:val="0"/>
            </w:rPr>
          </w:r>
        </w:p>
      </w:sdtContent>
    </w:sdt>
    <w:sdt>
      <w:sdtPr>
        <w:tag w:val="goog_rdk_2258"/>
      </w:sdtPr>
      <w:sdtContent>
        <w:p w:rsidR="00000000" w:rsidDel="00000000" w:rsidP="00000000" w:rsidRDefault="00000000" w:rsidRPr="00000000" w14:paraId="000008D3">
          <w:pPr>
            <w:keepNext w:val="0"/>
            <w:keepLines w:val="0"/>
            <w:widowControl w:val="1"/>
            <w:pBdr>
              <w:top w:space="0" w:sz="0" w:val="nil"/>
              <w:left w:space="0" w:sz="0" w:val="nil"/>
              <w:bottom w:color="000000" w:space="1" w:sz="8"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Meno a priezvisko hráča / Názov klubu*, Dátum narodenia / IČO*, Trvale bytom / Sídlo*</w:t>
          </w:r>
        </w:p>
      </w:sdtContent>
    </w:sdt>
    <w:sdt>
      <w:sdtPr>
        <w:tag w:val="goog_rdk_2259"/>
      </w:sdtPr>
      <w:sdtContent>
        <w:p w:rsidR="00000000" w:rsidDel="00000000" w:rsidP="00000000" w:rsidRDefault="00000000" w:rsidRPr="00000000" w14:paraId="000008D4">
          <w:pPr>
            <w:rPr>
              <w:color w:val="000000"/>
              <w:sz w:val="21"/>
              <w:szCs w:val="21"/>
            </w:rPr>
          </w:pPr>
          <w:r w:rsidDel="00000000" w:rsidR="00000000" w:rsidRPr="00000000">
            <w:rPr>
              <w:rtl w:val="0"/>
            </w:rPr>
          </w:r>
        </w:p>
      </w:sdtContent>
    </w:sdt>
    <w:sdt>
      <w:sdtPr>
        <w:tag w:val="goog_rdk_2260"/>
      </w:sdtPr>
      <w:sdtContent>
        <w:p w:rsidR="00000000" w:rsidDel="00000000" w:rsidP="00000000" w:rsidRDefault="00000000" w:rsidRPr="00000000" w14:paraId="000008D5">
          <w:pPr>
            <w:spacing w:after="240" w:lineRule="auto"/>
            <w:rPr>
              <w:color w:val="000000"/>
              <w:sz w:val="21"/>
              <w:szCs w:val="21"/>
            </w:rPr>
          </w:pPr>
          <w:r w:rsidDel="00000000" w:rsidR="00000000" w:rsidRPr="00000000">
            <w:rPr>
              <w:rtl w:val="0"/>
            </w:rPr>
          </w:r>
        </w:p>
      </w:sdtContent>
    </w:sdt>
    <w:sdt>
      <w:sdtPr>
        <w:tag w:val="goog_rdk_2261"/>
      </w:sdtPr>
      <w:sdtContent>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72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Titl. </w:t>
          </w:r>
          <w:r w:rsidDel="00000000" w:rsidR="00000000" w:rsidRPr="00000000">
            <w:rPr>
              <w:rtl w:val="0"/>
            </w:rPr>
          </w:r>
        </w:p>
      </w:sdtContent>
    </w:sdt>
    <w:sdt>
      <w:sdtPr>
        <w:tag w:val="goog_rdk_2262"/>
      </w:sdtPr>
      <w:sdtContent>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4" w:hanging="44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ab/>
            <w:tab/>
            <w:tab/>
            <w:tab/>
            <w:t xml:space="preserve">                             </w:t>
            <w:tab/>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Meno a priezvisko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hráča /</w:t>
          </w:r>
          <w:r w:rsidDel="00000000" w:rsidR="00000000" w:rsidRPr="00000000">
            <w:rPr>
              <w:rFonts w:ascii="Arial" w:cs="Arial" w:eastAsia="Arial" w:hAnsi="Arial"/>
              <w:b w:val="0"/>
              <w:i w:val="0"/>
              <w:smallCaps w:val="0"/>
              <w:strike w:val="0"/>
              <w:color w:val="000000"/>
              <w:sz w:val="21"/>
              <w:szCs w:val="21"/>
              <w:u w:val="none"/>
              <w:shd w:fill="auto" w:val="clear"/>
              <w:vertAlign w:val="superscript"/>
              <w:rtl w:val="0"/>
            </w:rPr>
            <w:t xml:space="preserv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Názov klubu*</w:t>
          </w:r>
          <w:r w:rsidDel="00000000" w:rsidR="00000000" w:rsidRPr="00000000">
            <w:rPr>
              <w:rtl w:val="0"/>
            </w:rPr>
          </w:r>
        </w:p>
      </w:sdtContent>
    </w:sdt>
    <w:sdt>
      <w:sdtPr>
        <w:tag w:val="goog_rdk_2263"/>
      </w:sdtPr>
      <w:sdtContent>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4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ab/>
            <w:tab/>
            <w:tab/>
            <w:tab/>
            <w:tab/>
            <w:tab/>
            <w:tab/>
            <w:t xml:space="preserve">Adresa hráča / klubu*</w:t>
          </w:r>
        </w:p>
      </w:sdtContent>
    </w:sdt>
    <w:sdt>
      <w:sdtPr>
        <w:tag w:val="goog_rdk_2264"/>
      </w:sdtPr>
      <w:sdtContent>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44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ab/>
            <w:t xml:space="preserve">   </w:t>
            <w:tab/>
            <w:tab/>
            <w:tab/>
            <w:tab/>
            <w:t xml:space="preserve"> </w:t>
          </w:r>
        </w:p>
      </w:sdtContent>
    </w:sdt>
    <w:sdt>
      <w:sdtPr>
        <w:tag w:val="goog_rdk_2265"/>
      </w:sdtPr>
      <w:sdtContent>
        <w:p w:rsidR="00000000" w:rsidDel="00000000" w:rsidP="00000000" w:rsidRDefault="00000000" w:rsidRPr="00000000" w14:paraId="000008DA">
          <w:pPr>
            <w:spacing w:after="240" w:lineRule="auto"/>
            <w:ind w:left="4320" w:firstLine="720"/>
            <w:rPr>
              <w:color w:val="000000"/>
              <w:sz w:val="21"/>
              <w:szCs w:val="21"/>
            </w:rPr>
          </w:pPr>
          <w:r w:rsidDel="00000000" w:rsidR="00000000" w:rsidRPr="00000000">
            <w:rPr>
              <w:color w:val="000000"/>
              <w:sz w:val="21"/>
              <w:szCs w:val="21"/>
              <w:rtl w:val="0"/>
            </w:rPr>
            <w:t xml:space="preserve">V [•], dňa [•]</w:t>
            <w:br w:type="textWrapping"/>
          </w:r>
        </w:p>
      </w:sdtContent>
    </w:sdt>
    <w:sdt>
      <w:sdtPr>
        <w:tag w:val="goog_rdk_2266"/>
      </w:sdtPr>
      <w:sdtContent>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u w:val="none"/>
              <w:shd w:fill="auto" w:val="clear"/>
              <w:vertAlign w:val="baseline"/>
            </w:rPr>
          </w:pPr>
          <w:r w:rsidDel="00000000" w:rsidR="00000000" w:rsidRPr="00000000">
            <w:rPr>
              <w:rtl w:val="0"/>
            </w:rPr>
          </w:r>
        </w:p>
      </w:sdtContent>
    </w:sdt>
    <w:sdt>
      <w:sdtPr>
        <w:tag w:val="goog_rdk_2267"/>
      </w:sdtPr>
      <w:sdtContent>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1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VEC: Výpoveď zmluvy o amatérskom vykonávaní športu</w:t>
          </w:r>
        </w:p>
      </w:sdtContent>
    </w:sdt>
    <w:sdt>
      <w:sdtPr>
        <w:tag w:val="goog_rdk_2268"/>
      </w:sdtPr>
      <w:sdtContent>
        <w:p w:rsidR="00000000" w:rsidDel="00000000" w:rsidP="00000000" w:rsidRDefault="00000000" w:rsidRPr="00000000" w14:paraId="000008DD">
          <w:pPr>
            <w:rPr>
              <w:color w:val="000000"/>
              <w:sz w:val="21"/>
              <w:szCs w:val="21"/>
            </w:rPr>
          </w:pPr>
          <w:r w:rsidDel="00000000" w:rsidR="00000000" w:rsidRPr="00000000">
            <w:rPr>
              <w:rtl w:val="0"/>
            </w:rPr>
          </w:r>
        </w:p>
      </w:sdtContent>
    </w:sdt>
    <w:sdt>
      <w:sdtPr>
        <w:tag w:val="goog_rdk_2269"/>
      </w:sdtPr>
      <w:sdtContent>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1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sdtContent>
    </w:sdt>
    <w:sdt>
      <w:sdtPr>
        <w:tag w:val="goog_rdk_2270"/>
      </w:sdtPr>
      <w:sdtContent>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1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Vážený pán (*),</w:t>
          </w:r>
        </w:p>
      </w:sdtContent>
    </w:sdt>
    <w:sdt>
      <w:sdtPr>
        <w:tag w:val="goog_rdk_2271"/>
      </w:sdtPr>
      <w:sdtContent>
        <w:p w:rsidR="00000000" w:rsidDel="00000000" w:rsidP="00000000" w:rsidRDefault="00000000" w:rsidRPr="00000000" w14:paraId="000008E0">
          <w:pPr>
            <w:rPr>
              <w:color w:val="000000"/>
              <w:sz w:val="21"/>
              <w:szCs w:val="21"/>
            </w:rPr>
          </w:pPr>
          <w:r w:rsidDel="00000000" w:rsidR="00000000" w:rsidRPr="00000000">
            <w:rPr>
              <w:rtl w:val="0"/>
            </w:rPr>
          </w:r>
        </w:p>
      </w:sdtContent>
    </w:sdt>
    <w:sdt>
      <w:sdtPr>
        <w:tag w:val="goog_rdk_2272"/>
      </w:sdtPr>
      <w:sdtContent>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na základe Zmluvy o amatérskom vykonávaní športu uzatvorenej dňa (*) vykonávate šport  - futbal za náš futbalový klub / vykonávam šport - futbal za Váš futbalový klub* (ďalej len ako “zmluva o amatérskom vykonávaní športu”).</w:t>
          </w:r>
        </w:p>
      </w:sdtContent>
    </w:sdt>
    <w:sdt>
      <w:sdtPr>
        <w:tag w:val="goog_rdk_2273"/>
      </w:sdtPr>
      <w:sdtContent>
        <w:p w:rsidR="00000000" w:rsidDel="00000000" w:rsidP="00000000" w:rsidRDefault="00000000" w:rsidRPr="00000000" w14:paraId="000008E2">
          <w:pPr>
            <w:rPr>
              <w:color w:val="000000"/>
              <w:sz w:val="21"/>
              <w:szCs w:val="21"/>
            </w:rPr>
          </w:pPr>
          <w:r w:rsidDel="00000000" w:rsidR="00000000" w:rsidRPr="00000000">
            <w:rPr>
              <w:rtl w:val="0"/>
            </w:rPr>
          </w:r>
        </w:p>
      </w:sdtContent>
    </w:sdt>
    <w:sdt>
      <w:sdtPr>
        <w:tag w:val="goog_rdk_2274"/>
      </w:sdtPr>
      <w:sdtContent>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 súlade s ustanovením článku 24a ods. 10 Registračného a prestupového poriadku SFZ v spojení s ustanovením (*) zmluvy o amatérskom vykonávaní športu týmto dávam/dávame*</w:t>
          </w:r>
        </w:p>
      </w:sdtContent>
    </w:sdt>
    <w:sdt>
      <w:sdtPr>
        <w:tag w:val="goog_rdk_2275"/>
      </w:sdtPr>
      <w:sdtContent>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sdtContent>
    </w:sdt>
    <w:sdt>
      <w:sdtPr>
        <w:tag w:val="goog_rdk_2276"/>
      </w:sdtPr>
      <w:sdtContent>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sdtContent>
    </w:sdt>
    <w:sdt>
      <w:sdtPr>
        <w:tag w:val="goog_rdk_2277"/>
      </w:sdtPr>
      <w:sdtContent>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 ý p o v e ď</w:t>
          </w:r>
        </w:p>
      </w:sdtContent>
    </w:sdt>
    <w:sdt>
      <w:sdtPr>
        <w:tag w:val="goog_rdk_2278"/>
      </w:sdtPr>
      <w:sdtContent>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u w:val="none"/>
              <w:shd w:fill="auto" w:val="clear"/>
              <w:vertAlign w:val="baseline"/>
            </w:rPr>
          </w:pPr>
          <w:r w:rsidDel="00000000" w:rsidR="00000000" w:rsidRPr="00000000">
            <w:rPr>
              <w:rtl w:val="0"/>
            </w:rPr>
          </w:r>
        </w:p>
      </w:sdtContent>
    </w:sdt>
    <w:sdt>
      <w:sdtPr>
        <w:tag w:val="goog_rdk_2279"/>
      </w:sdtPr>
      <w:sdtContent>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zo zmluvného vzťahu založeného zmluvou o amatérskom vykonávaní športu, ktorú náš futbalový klub s Vašou osobou / ktorú som s Vašim futbalovým klubom * uzatvoril dňa (*).</w:t>
          </w:r>
        </w:p>
      </w:sdtContent>
    </w:sdt>
    <w:sdt>
      <w:sdtPr>
        <w:tag w:val="goog_rdk_2280"/>
      </w:sdtPr>
      <w:sdtContent>
        <w:p w:rsidR="00000000" w:rsidDel="00000000" w:rsidP="00000000" w:rsidRDefault="00000000" w:rsidRPr="00000000" w14:paraId="000008E9">
          <w:pPr>
            <w:rPr>
              <w:color w:val="000000"/>
              <w:sz w:val="21"/>
              <w:szCs w:val="21"/>
            </w:rPr>
          </w:pPr>
          <w:r w:rsidDel="00000000" w:rsidR="00000000" w:rsidRPr="00000000">
            <w:rPr>
              <w:rtl w:val="0"/>
            </w:rPr>
          </w:r>
        </w:p>
      </w:sdtContent>
    </w:sdt>
    <w:sdt>
      <w:sdtPr>
        <w:tag w:val="goog_rdk_2281"/>
      </w:sdtPr>
      <w:sdtContent>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Zmluvný vzťah medzi Vami a našim klubom /</w:t>
          </w:r>
          <w:r w:rsidDel="00000000" w:rsidR="00000000" w:rsidRPr="00000000">
            <w:rPr>
              <w:rFonts w:ascii="Arial" w:cs="Arial" w:eastAsia="Arial" w:hAnsi="Arial"/>
              <w:b w:val="0"/>
              <w:i w:val="0"/>
              <w:smallCaps w:val="0"/>
              <w:strike w:val="0"/>
              <w:color w:val="000000"/>
              <w:sz w:val="21"/>
              <w:szCs w:val="21"/>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medzi mnou a Vašim klubom* sa skončí uplynutím výpovednej doby. Výpovedná doba je 1 (jeden) mesiac, pričom začína plynúť od prvého dňa kalendárneho mesiaca nasledujúceho po doručení tejto výpovede a skončí sa posledného dňa príslušného kalendárneho mesiaca. </w:t>
          </w:r>
        </w:p>
      </w:sdtContent>
    </w:sdt>
    <w:sdt>
      <w:sdtPr>
        <w:tag w:val="goog_rdk_2282"/>
      </w:sdtPr>
      <w:sdtContent>
        <w:p w:rsidR="00000000" w:rsidDel="00000000" w:rsidP="00000000" w:rsidRDefault="00000000" w:rsidRPr="00000000" w14:paraId="000008EB">
          <w:pPr>
            <w:rPr>
              <w:color w:val="000000"/>
              <w:sz w:val="21"/>
              <w:szCs w:val="21"/>
            </w:rPr>
          </w:pPr>
          <w:r w:rsidDel="00000000" w:rsidR="00000000" w:rsidRPr="00000000">
            <w:rPr>
              <w:rtl w:val="0"/>
            </w:rPr>
          </w:r>
        </w:p>
      </w:sdtContent>
    </w:sdt>
    <w:sdt>
      <w:sdtPr>
        <w:tag w:val="goog_rdk_2283"/>
      </w:sdtPr>
      <w:sdtContent>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Zároveň si Vás týmto dovoľujeme požiadať, aby ste si ku dňu uplynutia výpovednej doby vysporiadali všetky náležitosti vyplývajúce zo skončenia zmluvy o amatérskom vykonávaní športu.</w:t>
          </w:r>
        </w:p>
      </w:sdtContent>
    </w:sdt>
    <w:sdt>
      <w:sdtPr>
        <w:tag w:val="goog_rdk_2284"/>
      </w:sdtPr>
      <w:sdtContent>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0" w:hanging="44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 úctou</w:t>
          </w:r>
        </w:p>
      </w:sdtContent>
    </w:sdt>
    <w:sdt>
      <w:sdtPr>
        <w:tag w:val="goog_rdk_2285"/>
      </w:sdtPr>
      <w:sdtContent>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720" w:right="0" w:hanging="44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sdtContent>
    </w:sdt>
    <w:sdt>
      <w:sdtPr>
        <w:tag w:val="goog_rdk_2286"/>
      </w:sdtPr>
      <w:sdtContent>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hanging="44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__________________________________                      Podpis hráča / Zástupca klubu</w:t>
          </w:r>
        </w:p>
      </w:sdtContent>
    </w:sdt>
    <w:sdt>
      <w:sdtPr>
        <w:tag w:val="goog_rdk_2287"/>
      </w:sdtPr>
      <w:sdtContent>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160" w:before="200" w:line="240" w:lineRule="auto"/>
            <w:ind w:left="864" w:right="864" w:hanging="864"/>
            <w:jc w:val="center"/>
            <w:rPr>
              <w:rFonts w:ascii="Arial" w:cs="Arial" w:eastAsia="Arial" w:hAnsi="Arial"/>
              <w:b w:val="0"/>
              <w:i w:val="1"/>
              <w:smallCaps w:val="0"/>
              <w:strike w:val="0"/>
              <w:color w:val="404040"/>
              <w:sz w:val="20"/>
              <w:szCs w:val="20"/>
              <w:u w:val="none"/>
              <w:shd w:fill="auto" w:val="clear"/>
              <w:vertAlign w:val="baseline"/>
            </w:rPr>
          </w:pPr>
          <w:r w:rsidDel="00000000" w:rsidR="00000000" w:rsidRPr="00000000">
            <w:rPr>
              <w:rtl w:val="0"/>
            </w:rPr>
          </w:r>
        </w:p>
      </w:sdtContent>
    </w:sdt>
    <w:sdt>
      <w:sdtPr>
        <w:tag w:val="goog_rdk_2288"/>
      </w:sdtPr>
      <w:sdtContent>
        <w:p w:rsidR="00000000" w:rsidDel="00000000" w:rsidP="00000000" w:rsidRDefault="00000000" w:rsidRPr="00000000" w14:paraId="000008F1">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7"/>
              <w:szCs w:val="27"/>
              <w:highlight w:val="white"/>
            </w:rPr>
          </w:pPr>
          <w:bookmarkStart w:colFirst="0" w:colLast="0" w:name="_heading=h.319y80a" w:id="90"/>
          <w:bookmarkEnd w:id="90"/>
          <w:r w:rsidDel="00000000" w:rsidR="00000000" w:rsidRPr="00000000">
            <w:rPr>
              <w:b w:val="1"/>
              <w:color w:val="000000"/>
              <w:sz w:val="27"/>
              <w:szCs w:val="27"/>
              <w:highlight w:val="white"/>
              <w:rtl w:val="0"/>
            </w:rPr>
            <w:t xml:space="preserve">PRÍLOHA č. 7 – Prehľad dokumentov k zahraničnému transferu maloletého hráča</w:t>
          </w:r>
        </w:p>
      </w:sdtContent>
    </w:sdt>
    <w:sdt>
      <w:sdtPr>
        <w:tag w:val="goog_rdk_2289"/>
      </w:sdtPr>
      <w:sdtContent>
        <w:p w:rsidR="00000000" w:rsidDel="00000000" w:rsidP="00000000" w:rsidRDefault="00000000" w:rsidRPr="00000000" w14:paraId="000008F2">
          <w:pPr>
            <w:rPr>
              <w:highlight w:val="white"/>
            </w:rPr>
          </w:pPr>
          <w:r w:rsidDel="00000000" w:rsidR="00000000" w:rsidRPr="00000000">
            <w:rPr>
              <w:rtl w:val="0"/>
            </w:rPr>
          </w:r>
        </w:p>
      </w:sdtContent>
    </w:sdt>
    <w:sdt>
      <w:sdtPr>
        <w:tag w:val="goog_rdk_2290"/>
      </w:sdtPr>
      <w:sdtContent>
        <w:p w:rsidR="00000000" w:rsidDel="00000000" w:rsidP="00000000" w:rsidRDefault="00000000" w:rsidRPr="00000000" w14:paraId="000008F3">
          <w:pPr>
            <w:ind w:right="-43"/>
            <w:jc w:val="both"/>
            <w:rPr>
              <w:color w:val="000000"/>
              <w:sz w:val="21"/>
              <w:szCs w:val="21"/>
            </w:rPr>
          </w:pPr>
          <w:r w:rsidDel="00000000" w:rsidR="00000000" w:rsidRPr="00000000">
            <w:rPr>
              <w:color w:val="000000"/>
              <w:sz w:val="21"/>
              <w:szCs w:val="21"/>
              <w:rtl w:val="0"/>
            </w:rPr>
            <w:t xml:space="preserve">Prestup v zmysle článku </w:t>
          </w:r>
          <w:r w:rsidDel="00000000" w:rsidR="00000000" w:rsidRPr="00000000">
            <w:rPr>
              <w:b w:val="1"/>
              <w:color w:val="000000"/>
              <w:sz w:val="21"/>
              <w:szCs w:val="21"/>
              <w:rtl w:val="0"/>
            </w:rPr>
            <w:t xml:space="preserve">19 ods. 2 písm. a) FIFA RSTP</w:t>
          </w:r>
          <w:r w:rsidDel="00000000" w:rsidR="00000000" w:rsidRPr="00000000">
            <w:rPr>
              <w:color w:val="000000"/>
              <w:sz w:val="21"/>
              <w:szCs w:val="21"/>
              <w:rtl w:val="0"/>
            </w:rPr>
            <w:t xml:space="preserve"> - hráč nasleduje rodičov, ktorí sa sťahujú z iných ako futbalových dôvodov</w:t>
          </w:r>
        </w:p>
      </w:sdtContent>
    </w:sdt>
    <w:sdt>
      <w:sdtPr>
        <w:tag w:val="goog_rdk_2291"/>
      </w:sdtPr>
      <w:sdtContent>
        <w:p w:rsidR="00000000" w:rsidDel="00000000" w:rsidP="00000000" w:rsidRDefault="00000000" w:rsidRPr="00000000" w14:paraId="000008F4">
          <w:pPr>
            <w:pStyle w:val="Heading3"/>
            <w:keepNext w:val="0"/>
            <w:keepLines w:val="0"/>
            <w:pBdr>
              <w:top w:space="0" w:sz="0" w:val="nil"/>
              <w:left w:space="0" w:sz="0" w:val="nil"/>
              <w:bottom w:space="0" w:sz="0" w:val="nil"/>
              <w:right w:space="0" w:sz="0" w:val="nil"/>
              <w:between w:space="0" w:sz="0" w:val="nil"/>
            </w:pBdr>
            <w:spacing w:before="280" w:line="266" w:lineRule="auto"/>
            <w:rPr>
              <w:b w:val="1"/>
              <w:color w:val="000000"/>
              <w:sz w:val="21"/>
              <w:szCs w:val="21"/>
              <w:highlight w:val="white"/>
            </w:rPr>
          </w:pPr>
          <w:r w:rsidDel="00000000" w:rsidR="00000000" w:rsidRPr="00000000">
            <w:rPr>
              <w:rtl w:val="0"/>
            </w:rPr>
          </w:r>
        </w:p>
      </w:sdtContent>
    </w:sdt>
    <w:tbl>
      <w:tblPr>
        <w:tblStyle w:val="Table14"/>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1184"/>
        <w:gridCol w:w="1184"/>
        <w:gridCol w:w="1184"/>
        <w:gridCol w:w="1184"/>
        <w:tblGridChange w:id="0">
          <w:tblGrid>
            <w:gridCol w:w="4331"/>
            <w:gridCol w:w="1184"/>
            <w:gridCol w:w="1184"/>
            <w:gridCol w:w="1184"/>
            <w:gridCol w:w="1184"/>
          </w:tblGrid>
        </w:tblGridChange>
      </w:tblGrid>
      <w:tr>
        <w:tc>
          <w:tcPr/>
          <w:sdt>
            <w:sdtPr>
              <w:tag w:val="goog_rdk_2292"/>
            </w:sdtPr>
            <w:sdtContent>
              <w:p w:rsidR="00000000" w:rsidDel="00000000" w:rsidP="00000000" w:rsidRDefault="00000000" w:rsidRPr="00000000" w14:paraId="000008F5">
                <w:pPr>
                  <w:pStyle w:val="Heading3"/>
                  <w:keepNext w:val="0"/>
                  <w:keepLines w:val="0"/>
                  <w:spacing w:after="0" w:before="120" w:line="266" w:lineRule="auto"/>
                  <w:rPr>
                    <w:color w:val="000000"/>
                    <w:sz w:val="21"/>
                    <w:szCs w:val="21"/>
                  </w:rPr>
                </w:pPr>
                <w:r w:rsidDel="00000000" w:rsidR="00000000" w:rsidRPr="00000000">
                  <w:rPr>
                    <w:b w:val="1"/>
                    <w:color w:val="000000"/>
                    <w:sz w:val="21"/>
                    <w:szCs w:val="21"/>
                    <w:rtl w:val="0"/>
                  </w:rPr>
                  <w:t xml:space="preserve">Prvá registrácia</w:t>
                </w:r>
                <w:r w:rsidDel="00000000" w:rsidR="00000000" w:rsidRPr="00000000">
                  <w:rPr>
                    <w:color w:val="000000"/>
                    <w:sz w:val="21"/>
                    <w:szCs w:val="21"/>
                    <w:rtl w:val="0"/>
                  </w:rPr>
                  <w:t xml:space="preserve"> (first registration - FR)</w:t>
                </w:r>
              </w:p>
            </w:sdtContent>
          </w:sdt>
          <w:sdt>
            <w:sdtPr>
              <w:tag w:val="goog_rdk_2293"/>
            </w:sdtPr>
            <w:sdtContent>
              <w:p w:rsidR="00000000" w:rsidDel="00000000" w:rsidP="00000000" w:rsidRDefault="00000000" w:rsidRPr="00000000" w14:paraId="000008F6">
                <w:pPr>
                  <w:pStyle w:val="Heading3"/>
                  <w:keepNext w:val="0"/>
                  <w:keepLines w:val="0"/>
                  <w:spacing w:after="120" w:before="0" w:line="266" w:lineRule="auto"/>
                  <w:rPr>
                    <w:color w:val="000000"/>
                    <w:sz w:val="21"/>
                    <w:szCs w:val="21"/>
                  </w:rPr>
                </w:pPr>
                <w:r w:rsidDel="00000000" w:rsidR="00000000" w:rsidRPr="00000000">
                  <w:rPr>
                    <w:b w:val="1"/>
                    <w:color w:val="000000"/>
                    <w:sz w:val="21"/>
                    <w:szCs w:val="21"/>
                    <w:rtl w:val="0"/>
                  </w:rPr>
                  <w:t xml:space="preserve">Prestup</w:t>
                </w:r>
                <w:r w:rsidDel="00000000" w:rsidR="00000000" w:rsidRPr="00000000">
                  <w:rPr>
                    <w:color w:val="000000"/>
                    <w:sz w:val="21"/>
                    <w:szCs w:val="21"/>
                    <w:rtl w:val="0"/>
                  </w:rPr>
                  <w:t xml:space="preserve"> (international transfer - IT)</w:t>
                </w:r>
              </w:p>
            </w:sdtContent>
          </w:sdt>
        </w:tc>
        <w:tc>
          <w:tcPr>
            <w:gridSpan w:val="2"/>
          </w:tcPr>
          <w:sdt>
            <w:sdtPr>
              <w:tag w:val="goog_rdk_2294"/>
            </w:sdtPr>
            <w:sdtContent>
              <w:p w:rsidR="00000000" w:rsidDel="00000000" w:rsidP="00000000" w:rsidRDefault="00000000" w:rsidRPr="00000000" w14:paraId="000008F7">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FR</w:t>
                </w:r>
              </w:p>
            </w:sdtContent>
          </w:sdt>
        </w:tc>
        <w:tc>
          <w:tcPr>
            <w:gridSpan w:val="2"/>
          </w:tcPr>
          <w:sdt>
            <w:sdtPr>
              <w:tag w:val="goog_rdk_2296"/>
            </w:sdtPr>
            <w:sdtContent>
              <w:p w:rsidR="00000000" w:rsidDel="00000000" w:rsidP="00000000" w:rsidRDefault="00000000" w:rsidRPr="00000000" w14:paraId="000008F9">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IT</w:t>
                </w:r>
              </w:p>
            </w:sdtContent>
          </w:sdt>
        </w:tc>
      </w:tr>
      <w:tr>
        <w:tc>
          <w:tcPr/>
          <w:sdt>
            <w:sdtPr>
              <w:tag w:val="goog_rdk_2298"/>
            </w:sdtPr>
            <w:sdtContent>
              <w:p w:rsidR="00000000" w:rsidDel="00000000" w:rsidP="00000000" w:rsidRDefault="00000000" w:rsidRPr="00000000" w14:paraId="000008FB">
                <w:pPr>
                  <w:pStyle w:val="Heading3"/>
                  <w:keepNext w:val="0"/>
                  <w:keepLines w:val="0"/>
                  <w:spacing w:after="0" w:before="120" w:line="266" w:lineRule="auto"/>
                  <w:rPr>
                    <w:color w:val="000000"/>
                    <w:sz w:val="21"/>
                    <w:szCs w:val="21"/>
                  </w:rPr>
                </w:pPr>
                <w:r w:rsidDel="00000000" w:rsidR="00000000" w:rsidRPr="00000000">
                  <w:rPr>
                    <w:b w:val="1"/>
                    <w:color w:val="000000"/>
                    <w:sz w:val="21"/>
                    <w:szCs w:val="21"/>
                    <w:rtl w:val="0"/>
                  </w:rPr>
                  <w:t xml:space="preserve">Profesionál </w:t>
                </w:r>
                <w:r w:rsidDel="00000000" w:rsidR="00000000" w:rsidRPr="00000000">
                  <w:rPr>
                    <w:color w:val="000000"/>
                    <w:sz w:val="21"/>
                    <w:szCs w:val="21"/>
                    <w:rtl w:val="0"/>
                  </w:rPr>
                  <w:t xml:space="preserve">(P)</w:t>
                </w:r>
              </w:p>
            </w:sdtContent>
          </w:sdt>
          <w:sdt>
            <w:sdtPr>
              <w:tag w:val="goog_rdk_2299"/>
            </w:sdtPr>
            <w:sdtContent>
              <w:p w:rsidR="00000000" w:rsidDel="00000000" w:rsidP="00000000" w:rsidRDefault="00000000" w:rsidRPr="00000000" w14:paraId="000008FC">
                <w:pPr>
                  <w:pStyle w:val="Heading3"/>
                  <w:keepNext w:val="0"/>
                  <w:keepLines w:val="0"/>
                  <w:spacing w:after="120" w:before="0" w:line="266" w:lineRule="auto"/>
                  <w:rPr>
                    <w:color w:val="000000"/>
                    <w:sz w:val="21"/>
                    <w:szCs w:val="21"/>
                    <w:highlight w:val="white"/>
                  </w:rPr>
                </w:pPr>
                <w:r w:rsidDel="00000000" w:rsidR="00000000" w:rsidRPr="00000000">
                  <w:rPr>
                    <w:b w:val="1"/>
                    <w:color w:val="000000"/>
                    <w:sz w:val="21"/>
                    <w:szCs w:val="21"/>
                    <w:rtl w:val="0"/>
                  </w:rPr>
                  <w:t xml:space="preserve">Amatér </w:t>
                </w:r>
                <w:r w:rsidDel="00000000" w:rsidR="00000000" w:rsidRPr="00000000">
                  <w:rPr>
                    <w:color w:val="000000"/>
                    <w:sz w:val="21"/>
                    <w:szCs w:val="21"/>
                    <w:rtl w:val="0"/>
                  </w:rPr>
                  <w:t xml:space="preserve">(A)</w:t>
                  <w:tab/>
                  <w:tab/>
                </w:r>
                <w:r w:rsidDel="00000000" w:rsidR="00000000" w:rsidRPr="00000000">
                  <w:rPr>
                    <w:rtl w:val="0"/>
                  </w:rPr>
                </w:r>
              </w:p>
            </w:sdtContent>
          </w:sdt>
        </w:tc>
        <w:tc>
          <w:tcPr/>
          <w:sdt>
            <w:sdtPr>
              <w:tag w:val="goog_rdk_2300"/>
            </w:sdtPr>
            <w:sdtContent>
              <w:p w:rsidR="00000000" w:rsidDel="00000000" w:rsidP="00000000" w:rsidRDefault="00000000" w:rsidRPr="00000000" w14:paraId="000008FD">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P</w:t>
                </w:r>
              </w:p>
            </w:sdtContent>
          </w:sdt>
        </w:tc>
        <w:tc>
          <w:tcPr/>
          <w:sdt>
            <w:sdtPr>
              <w:tag w:val="goog_rdk_2301"/>
            </w:sdtPr>
            <w:sdtContent>
              <w:p w:rsidR="00000000" w:rsidDel="00000000" w:rsidP="00000000" w:rsidRDefault="00000000" w:rsidRPr="00000000" w14:paraId="000008FE">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A</w:t>
                </w:r>
              </w:p>
            </w:sdtContent>
          </w:sdt>
        </w:tc>
        <w:tc>
          <w:tcPr/>
          <w:sdt>
            <w:sdtPr>
              <w:tag w:val="goog_rdk_2302"/>
            </w:sdtPr>
            <w:sdtContent>
              <w:p w:rsidR="00000000" w:rsidDel="00000000" w:rsidP="00000000" w:rsidRDefault="00000000" w:rsidRPr="00000000" w14:paraId="000008FF">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P</w:t>
                </w:r>
              </w:p>
            </w:sdtContent>
          </w:sdt>
        </w:tc>
        <w:tc>
          <w:tcPr/>
          <w:sdt>
            <w:sdtPr>
              <w:tag w:val="goog_rdk_2303"/>
            </w:sdtPr>
            <w:sdtContent>
              <w:p w:rsidR="00000000" w:rsidDel="00000000" w:rsidP="00000000" w:rsidRDefault="00000000" w:rsidRPr="00000000" w14:paraId="00000900">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A</w:t>
                </w:r>
              </w:p>
            </w:sdtContent>
          </w:sdt>
        </w:tc>
      </w:tr>
      <w:tr>
        <w:tc>
          <w:tcPr/>
          <w:sdt>
            <w:sdtPr>
              <w:tag w:val="goog_rdk_2304"/>
            </w:sdtPr>
            <w:sdtContent>
              <w:p w:rsidR="00000000" w:rsidDel="00000000" w:rsidP="00000000" w:rsidRDefault="00000000" w:rsidRPr="00000000" w14:paraId="00000901">
                <w:pPr>
                  <w:pStyle w:val="Heading3"/>
                  <w:keepNext w:val="0"/>
                  <w:keepLines w:val="0"/>
                  <w:spacing w:before="120" w:line="266" w:lineRule="auto"/>
                  <w:rPr>
                    <w:b w:val="1"/>
                    <w:color w:val="000000"/>
                    <w:sz w:val="21"/>
                    <w:szCs w:val="21"/>
                  </w:rPr>
                </w:pPr>
                <w:r w:rsidDel="00000000" w:rsidR="00000000" w:rsidRPr="00000000">
                  <w:rPr>
                    <w:b w:val="1"/>
                    <w:color w:val="000000"/>
                    <w:sz w:val="21"/>
                    <w:szCs w:val="21"/>
                    <w:rtl w:val="0"/>
                  </w:rPr>
                  <w:t xml:space="preserve">Povinná dokumentácia</w:t>
                  <w:tab/>
                  <w:tab/>
                </w:r>
              </w:p>
            </w:sdtContent>
          </w:sdt>
        </w:tc>
        <w:tc>
          <w:tcPr>
            <w:gridSpan w:val="4"/>
          </w:tcPr>
          <w:sdt>
            <w:sdtPr>
              <w:tag w:val="goog_rdk_2305"/>
            </w:sdtPr>
            <w:sdtContent>
              <w:p w:rsidR="00000000" w:rsidDel="00000000" w:rsidP="00000000" w:rsidRDefault="00000000" w:rsidRPr="00000000" w14:paraId="00000902">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309"/>
            </w:sdtPr>
            <w:sdtContent>
              <w:p w:rsidR="00000000" w:rsidDel="00000000" w:rsidP="00000000" w:rsidRDefault="00000000" w:rsidRPr="00000000" w14:paraId="00000906">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školskom vzdelávaní</w:t>
                  <w:tab/>
                </w:r>
                <w:r w:rsidDel="00000000" w:rsidR="00000000" w:rsidRPr="00000000">
                  <w:rPr>
                    <w:rtl w:val="0"/>
                  </w:rPr>
                </w:r>
              </w:p>
            </w:sdtContent>
          </w:sdt>
        </w:tc>
        <w:tc>
          <w:tcPr/>
          <w:sdt>
            <w:sdtPr>
              <w:tag w:val="goog_rdk_2310"/>
            </w:sdtPr>
            <w:sdtContent>
              <w:p w:rsidR="00000000" w:rsidDel="00000000" w:rsidP="00000000" w:rsidRDefault="00000000" w:rsidRPr="00000000" w14:paraId="00000907">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11"/>
            </w:sdtPr>
            <w:sdtContent>
              <w:p w:rsidR="00000000" w:rsidDel="00000000" w:rsidP="00000000" w:rsidRDefault="00000000" w:rsidRPr="00000000" w14:paraId="00000908">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12"/>
            </w:sdtPr>
            <w:sdtContent>
              <w:p w:rsidR="00000000" w:rsidDel="00000000" w:rsidP="00000000" w:rsidRDefault="00000000" w:rsidRPr="00000000" w14:paraId="00000909">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13"/>
            </w:sdtPr>
            <w:sdtContent>
              <w:p w:rsidR="00000000" w:rsidDel="00000000" w:rsidP="00000000" w:rsidRDefault="00000000" w:rsidRPr="00000000" w14:paraId="0000090A">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314"/>
            </w:sdtPr>
            <w:sdtContent>
              <w:p w:rsidR="00000000" w:rsidDel="00000000" w:rsidP="00000000" w:rsidRDefault="00000000" w:rsidRPr="00000000" w14:paraId="0000090B">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ubytovaní/opatere</w:t>
                  <w:tab/>
                  <w:tab/>
                </w:r>
                <w:r w:rsidDel="00000000" w:rsidR="00000000" w:rsidRPr="00000000">
                  <w:rPr>
                    <w:rtl w:val="0"/>
                  </w:rPr>
                </w:r>
              </w:p>
            </w:sdtContent>
          </w:sdt>
        </w:tc>
        <w:tc>
          <w:tcPr/>
          <w:sdt>
            <w:sdtPr>
              <w:tag w:val="goog_rdk_2315"/>
            </w:sdtPr>
            <w:sdtContent>
              <w:p w:rsidR="00000000" w:rsidDel="00000000" w:rsidP="00000000" w:rsidRDefault="00000000" w:rsidRPr="00000000" w14:paraId="0000090C">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16"/>
            </w:sdtPr>
            <w:sdtContent>
              <w:p w:rsidR="00000000" w:rsidDel="00000000" w:rsidP="00000000" w:rsidRDefault="00000000" w:rsidRPr="00000000" w14:paraId="0000090D">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17"/>
            </w:sdtPr>
            <w:sdtContent>
              <w:p w:rsidR="00000000" w:rsidDel="00000000" w:rsidP="00000000" w:rsidRDefault="00000000" w:rsidRPr="00000000" w14:paraId="0000090E">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18"/>
            </w:sdtPr>
            <w:sdtContent>
              <w:p w:rsidR="00000000" w:rsidDel="00000000" w:rsidP="00000000" w:rsidRDefault="00000000" w:rsidRPr="00000000" w14:paraId="0000090F">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319"/>
            </w:sdtPr>
            <w:sdtContent>
              <w:p w:rsidR="00000000" w:rsidDel="00000000" w:rsidP="00000000" w:rsidRDefault="00000000" w:rsidRPr="00000000" w14:paraId="00000910">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futbalovom vzdelávaní</w:t>
                  <w:tab/>
                </w:r>
                <w:r w:rsidDel="00000000" w:rsidR="00000000" w:rsidRPr="00000000">
                  <w:rPr>
                    <w:rtl w:val="0"/>
                  </w:rPr>
                </w:r>
              </w:p>
            </w:sdtContent>
          </w:sdt>
        </w:tc>
        <w:tc>
          <w:tcPr/>
          <w:sdt>
            <w:sdtPr>
              <w:tag w:val="goog_rdk_2320"/>
            </w:sdtPr>
            <w:sdtContent>
              <w:p w:rsidR="00000000" w:rsidDel="00000000" w:rsidP="00000000" w:rsidRDefault="00000000" w:rsidRPr="00000000" w14:paraId="00000911">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21"/>
            </w:sdtPr>
            <w:sdtContent>
              <w:p w:rsidR="00000000" w:rsidDel="00000000" w:rsidP="00000000" w:rsidRDefault="00000000" w:rsidRPr="00000000" w14:paraId="00000912">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22"/>
            </w:sdtPr>
            <w:sdtContent>
              <w:p w:rsidR="00000000" w:rsidDel="00000000" w:rsidP="00000000" w:rsidRDefault="00000000" w:rsidRPr="00000000" w14:paraId="00000913">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23"/>
            </w:sdtPr>
            <w:sdtContent>
              <w:p w:rsidR="00000000" w:rsidDel="00000000" w:rsidP="00000000" w:rsidRDefault="00000000" w:rsidRPr="00000000" w14:paraId="00000914">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324"/>
            </w:sdtPr>
            <w:sdtContent>
              <w:p w:rsidR="00000000" w:rsidDel="00000000" w:rsidP="00000000" w:rsidRDefault="00000000" w:rsidRPr="00000000" w14:paraId="00000915">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Pracovná zmluva - hráč</w:t>
                  <w:tab/>
                  <w:tab/>
                </w:r>
                <w:r w:rsidDel="00000000" w:rsidR="00000000" w:rsidRPr="00000000">
                  <w:rPr>
                    <w:rtl w:val="0"/>
                  </w:rPr>
                </w:r>
              </w:p>
            </w:sdtContent>
          </w:sdt>
        </w:tc>
        <w:tc>
          <w:tcPr>
            <w:vAlign w:val="center"/>
          </w:tcPr>
          <w:sdt>
            <w:sdtPr>
              <w:tag w:val="goog_rdk_2325"/>
            </w:sdtPr>
            <w:sdtContent>
              <w:p w:rsidR="00000000" w:rsidDel="00000000" w:rsidP="00000000" w:rsidRDefault="00000000" w:rsidRPr="00000000" w14:paraId="00000916">
                <w:pPr>
                  <w:jc w:val="center"/>
                  <w:rPr>
                    <w:b w:val="1"/>
                    <w:sz w:val="28"/>
                    <w:szCs w:val="28"/>
                  </w:rPr>
                </w:pPr>
                <w:sdt>
                  <w:sdtPr>
                    <w:tag w:val="goog_rdk_2326"/>
                  </w:sdtPr>
                  <w:sdtContent>
                    <w:r w:rsidDel="00000000" w:rsidR="00000000" w:rsidRPr="00000000">
                      <w:rPr>
                        <w:rFonts w:ascii="Arial Unicode MS" w:cs="Arial Unicode MS" w:eastAsia="Arial Unicode MS" w:hAnsi="Arial Unicode MS"/>
                        <w:b w:val="1"/>
                        <w:color w:val="444444"/>
                        <w:sz w:val="28"/>
                        <w:szCs w:val="28"/>
                        <w:highlight w:val="white"/>
                        <w:rtl w:val="0"/>
                      </w:rPr>
                      <w:t xml:space="preserve">✓</w:t>
                    </w:r>
                  </w:sdtContent>
                </w:sdt>
                <w:r w:rsidDel="00000000" w:rsidR="00000000" w:rsidRPr="00000000">
                  <w:rPr>
                    <w:rtl w:val="0"/>
                  </w:rPr>
                </w:r>
              </w:p>
            </w:sdtContent>
          </w:sdt>
        </w:tc>
        <w:tc>
          <w:tcPr>
            <w:vAlign w:val="center"/>
          </w:tcPr>
          <w:sdt>
            <w:sdtPr>
              <w:tag w:val="goog_rdk_2327"/>
            </w:sdtPr>
            <w:sdtContent>
              <w:p w:rsidR="00000000" w:rsidDel="00000000" w:rsidP="00000000" w:rsidRDefault="00000000" w:rsidRPr="00000000" w14:paraId="00000917">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vAlign w:val="center"/>
          </w:tcPr>
          <w:sdt>
            <w:sdtPr>
              <w:tag w:val="goog_rdk_2328"/>
            </w:sdtPr>
            <w:sdtContent>
              <w:p w:rsidR="00000000" w:rsidDel="00000000" w:rsidP="00000000" w:rsidRDefault="00000000" w:rsidRPr="00000000" w14:paraId="00000918">
                <w:pPr>
                  <w:pStyle w:val="Heading3"/>
                  <w:keepNext w:val="0"/>
                  <w:keepLines w:val="0"/>
                  <w:spacing w:before="120" w:line="266" w:lineRule="auto"/>
                  <w:jc w:val="center"/>
                  <w:rPr>
                    <w:b w:val="1"/>
                    <w:color w:val="000000"/>
                    <w:sz w:val="21"/>
                    <w:szCs w:val="21"/>
                    <w:highlight w:val="white"/>
                  </w:rPr>
                </w:pPr>
                <w:sdt>
                  <w:sdtPr>
                    <w:tag w:val="goog_rdk_232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30"/>
            </w:sdtPr>
            <w:sdtContent>
              <w:p w:rsidR="00000000" w:rsidDel="00000000" w:rsidP="00000000" w:rsidRDefault="00000000" w:rsidRPr="00000000" w14:paraId="00000919">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331"/>
            </w:sdtPr>
            <w:sdtContent>
              <w:p w:rsidR="00000000" w:rsidDel="00000000" w:rsidP="00000000" w:rsidRDefault="00000000" w:rsidRPr="00000000" w14:paraId="0000091A">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Pracovná zmluva - rodičia</w:t>
                  <w:tab/>
                  <w:tab/>
                </w:r>
                <w:r w:rsidDel="00000000" w:rsidR="00000000" w:rsidRPr="00000000">
                  <w:rPr>
                    <w:rtl w:val="0"/>
                  </w:rPr>
                </w:r>
              </w:p>
            </w:sdtContent>
          </w:sdt>
        </w:tc>
        <w:tc>
          <w:tcPr/>
          <w:sdt>
            <w:sdtPr>
              <w:tag w:val="goog_rdk_2332"/>
            </w:sdtPr>
            <w:sdtContent>
              <w:p w:rsidR="00000000" w:rsidDel="00000000" w:rsidP="00000000" w:rsidRDefault="00000000" w:rsidRPr="00000000" w14:paraId="0000091B">
                <w:pPr>
                  <w:pStyle w:val="Heading3"/>
                  <w:keepNext w:val="0"/>
                  <w:keepLines w:val="0"/>
                  <w:spacing w:before="120" w:line="266" w:lineRule="auto"/>
                  <w:jc w:val="center"/>
                  <w:rPr>
                    <w:b w:val="1"/>
                    <w:color w:val="000000"/>
                    <w:sz w:val="21"/>
                    <w:szCs w:val="21"/>
                    <w:highlight w:val="white"/>
                  </w:rPr>
                </w:pPr>
                <w:sdt>
                  <w:sdtPr>
                    <w:tag w:val="goog_rdk_233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34"/>
            </w:sdtPr>
            <w:sdtContent>
              <w:p w:rsidR="00000000" w:rsidDel="00000000" w:rsidP="00000000" w:rsidRDefault="00000000" w:rsidRPr="00000000" w14:paraId="0000091C">
                <w:pPr>
                  <w:pStyle w:val="Heading3"/>
                  <w:keepNext w:val="0"/>
                  <w:keepLines w:val="0"/>
                  <w:spacing w:before="120" w:line="266" w:lineRule="auto"/>
                  <w:jc w:val="center"/>
                  <w:rPr>
                    <w:b w:val="1"/>
                    <w:color w:val="000000"/>
                    <w:sz w:val="21"/>
                    <w:szCs w:val="21"/>
                    <w:highlight w:val="white"/>
                  </w:rPr>
                </w:pPr>
                <w:sdt>
                  <w:sdtPr>
                    <w:tag w:val="goog_rdk_2335"/>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36"/>
            </w:sdtPr>
            <w:sdtContent>
              <w:p w:rsidR="00000000" w:rsidDel="00000000" w:rsidP="00000000" w:rsidRDefault="00000000" w:rsidRPr="00000000" w14:paraId="0000091D">
                <w:pPr>
                  <w:pStyle w:val="Heading3"/>
                  <w:keepNext w:val="0"/>
                  <w:keepLines w:val="0"/>
                  <w:spacing w:before="120" w:line="266" w:lineRule="auto"/>
                  <w:jc w:val="center"/>
                  <w:rPr>
                    <w:b w:val="1"/>
                    <w:color w:val="000000"/>
                    <w:sz w:val="21"/>
                    <w:szCs w:val="21"/>
                    <w:highlight w:val="white"/>
                  </w:rPr>
                </w:pPr>
                <w:sdt>
                  <w:sdtPr>
                    <w:tag w:val="goog_rdk_233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38"/>
            </w:sdtPr>
            <w:sdtContent>
              <w:p w:rsidR="00000000" w:rsidDel="00000000" w:rsidP="00000000" w:rsidRDefault="00000000" w:rsidRPr="00000000" w14:paraId="0000091E">
                <w:pPr>
                  <w:pStyle w:val="Heading3"/>
                  <w:keepNext w:val="0"/>
                  <w:keepLines w:val="0"/>
                  <w:spacing w:before="120" w:line="266" w:lineRule="auto"/>
                  <w:jc w:val="center"/>
                  <w:rPr>
                    <w:b w:val="1"/>
                    <w:color w:val="000000"/>
                    <w:sz w:val="21"/>
                    <w:szCs w:val="21"/>
                    <w:highlight w:val="white"/>
                  </w:rPr>
                </w:pPr>
                <w:sdt>
                  <w:sdtPr>
                    <w:tag w:val="goog_rdk_233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340"/>
            </w:sdtPr>
            <w:sdtContent>
              <w:p w:rsidR="00000000" w:rsidDel="00000000" w:rsidP="00000000" w:rsidRDefault="00000000" w:rsidRPr="00000000" w14:paraId="0000091F">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Súhlas rodičov</w:t>
                  <w:tab/>
                  <w:tab/>
                </w:r>
                <w:r w:rsidDel="00000000" w:rsidR="00000000" w:rsidRPr="00000000">
                  <w:rPr>
                    <w:rtl w:val="0"/>
                  </w:rPr>
                </w:r>
              </w:p>
            </w:sdtContent>
          </w:sdt>
        </w:tc>
        <w:tc>
          <w:tcPr/>
          <w:sdt>
            <w:sdtPr>
              <w:tag w:val="goog_rdk_2341"/>
            </w:sdtPr>
            <w:sdtContent>
              <w:p w:rsidR="00000000" w:rsidDel="00000000" w:rsidP="00000000" w:rsidRDefault="00000000" w:rsidRPr="00000000" w14:paraId="00000920">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42"/>
            </w:sdtPr>
            <w:sdtContent>
              <w:p w:rsidR="00000000" w:rsidDel="00000000" w:rsidP="00000000" w:rsidRDefault="00000000" w:rsidRPr="00000000" w14:paraId="00000921">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43"/>
            </w:sdtPr>
            <w:sdtContent>
              <w:p w:rsidR="00000000" w:rsidDel="00000000" w:rsidP="00000000" w:rsidRDefault="00000000" w:rsidRPr="00000000" w14:paraId="00000922">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44"/>
            </w:sdtPr>
            <w:sdtContent>
              <w:p w:rsidR="00000000" w:rsidDel="00000000" w:rsidP="00000000" w:rsidRDefault="00000000" w:rsidRPr="00000000" w14:paraId="00000923">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345"/>
            </w:sdtPr>
            <w:sdtContent>
              <w:p w:rsidR="00000000" w:rsidDel="00000000" w:rsidP="00000000" w:rsidRDefault="00000000" w:rsidRPr="00000000" w14:paraId="00000924">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Rodný list - hráč</w:t>
                  <w:tab/>
                  <w:tab/>
                </w:r>
                <w:r w:rsidDel="00000000" w:rsidR="00000000" w:rsidRPr="00000000">
                  <w:rPr>
                    <w:rtl w:val="0"/>
                  </w:rPr>
                </w:r>
              </w:p>
            </w:sdtContent>
          </w:sdt>
        </w:tc>
        <w:tc>
          <w:tcPr/>
          <w:sdt>
            <w:sdtPr>
              <w:tag w:val="goog_rdk_2346"/>
            </w:sdtPr>
            <w:sdtContent>
              <w:p w:rsidR="00000000" w:rsidDel="00000000" w:rsidP="00000000" w:rsidRDefault="00000000" w:rsidRPr="00000000" w14:paraId="00000925">
                <w:pPr>
                  <w:pStyle w:val="Heading3"/>
                  <w:keepNext w:val="0"/>
                  <w:keepLines w:val="0"/>
                  <w:spacing w:before="120" w:line="266" w:lineRule="auto"/>
                  <w:jc w:val="center"/>
                  <w:rPr>
                    <w:b w:val="1"/>
                    <w:color w:val="000000"/>
                    <w:sz w:val="21"/>
                    <w:szCs w:val="21"/>
                    <w:highlight w:val="white"/>
                  </w:rPr>
                </w:pPr>
                <w:sdt>
                  <w:sdtPr>
                    <w:tag w:val="goog_rdk_234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48"/>
            </w:sdtPr>
            <w:sdtContent>
              <w:p w:rsidR="00000000" w:rsidDel="00000000" w:rsidP="00000000" w:rsidRDefault="00000000" w:rsidRPr="00000000" w14:paraId="00000926">
                <w:pPr>
                  <w:pStyle w:val="Heading3"/>
                  <w:keepNext w:val="0"/>
                  <w:keepLines w:val="0"/>
                  <w:spacing w:before="120" w:line="266" w:lineRule="auto"/>
                  <w:jc w:val="center"/>
                  <w:rPr>
                    <w:b w:val="1"/>
                    <w:color w:val="000000"/>
                    <w:sz w:val="21"/>
                    <w:szCs w:val="21"/>
                    <w:highlight w:val="white"/>
                  </w:rPr>
                </w:pPr>
                <w:sdt>
                  <w:sdtPr>
                    <w:tag w:val="goog_rdk_234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50"/>
            </w:sdtPr>
            <w:sdtContent>
              <w:p w:rsidR="00000000" w:rsidDel="00000000" w:rsidP="00000000" w:rsidRDefault="00000000" w:rsidRPr="00000000" w14:paraId="00000927">
                <w:pPr>
                  <w:pStyle w:val="Heading3"/>
                  <w:keepNext w:val="0"/>
                  <w:keepLines w:val="0"/>
                  <w:spacing w:before="120" w:line="266" w:lineRule="auto"/>
                  <w:jc w:val="center"/>
                  <w:rPr>
                    <w:b w:val="1"/>
                    <w:color w:val="000000"/>
                    <w:sz w:val="21"/>
                    <w:szCs w:val="21"/>
                    <w:highlight w:val="white"/>
                  </w:rPr>
                </w:pPr>
                <w:sdt>
                  <w:sdtPr>
                    <w:tag w:val="goog_rdk_235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52"/>
            </w:sdtPr>
            <w:sdtContent>
              <w:p w:rsidR="00000000" w:rsidDel="00000000" w:rsidP="00000000" w:rsidRDefault="00000000" w:rsidRPr="00000000" w14:paraId="00000928">
                <w:pPr>
                  <w:pStyle w:val="Heading3"/>
                  <w:keepNext w:val="0"/>
                  <w:keepLines w:val="0"/>
                  <w:spacing w:before="120" w:line="266" w:lineRule="auto"/>
                  <w:jc w:val="center"/>
                  <w:rPr>
                    <w:b w:val="1"/>
                    <w:color w:val="000000"/>
                    <w:sz w:val="21"/>
                    <w:szCs w:val="21"/>
                    <w:highlight w:val="white"/>
                  </w:rPr>
                </w:pPr>
                <w:sdt>
                  <w:sdtPr>
                    <w:tag w:val="goog_rdk_235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354"/>
            </w:sdtPr>
            <w:sdtContent>
              <w:p w:rsidR="00000000" w:rsidDel="00000000" w:rsidP="00000000" w:rsidRDefault="00000000" w:rsidRPr="00000000" w14:paraId="00000929">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vzdialenosti do 50 km</w:t>
                  <w:tab/>
                </w:r>
                <w:r w:rsidDel="00000000" w:rsidR="00000000" w:rsidRPr="00000000">
                  <w:rPr>
                    <w:rtl w:val="0"/>
                  </w:rPr>
                </w:r>
              </w:p>
            </w:sdtContent>
          </w:sdt>
        </w:tc>
        <w:tc>
          <w:tcPr/>
          <w:sdt>
            <w:sdtPr>
              <w:tag w:val="goog_rdk_2355"/>
            </w:sdtPr>
            <w:sdtContent>
              <w:p w:rsidR="00000000" w:rsidDel="00000000" w:rsidP="00000000" w:rsidRDefault="00000000" w:rsidRPr="00000000" w14:paraId="0000092A">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56"/>
            </w:sdtPr>
            <w:sdtContent>
              <w:p w:rsidR="00000000" w:rsidDel="00000000" w:rsidP="00000000" w:rsidRDefault="00000000" w:rsidRPr="00000000" w14:paraId="0000092B">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57"/>
            </w:sdtPr>
            <w:sdtContent>
              <w:p w:rsidR="00000000" w:rsidDel="00000000" w:rsidP="00000000" w:rsidRDefault="00000000" w:rsidRPr="00000000" w14:paraId="0000092C">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358"/>
            </w:sdtPr>
            <w:sdtContent>
              <w:p w:rsidR="00000000" w:rsidDel="00000000" w:rsidP="00000000" w:rsidRDefault="00000000" w:rsidRPr="00000000" w14:paraId="0000092D">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359"/>
            </w:sdtPr>
            <w:sdtContent>
              <w:p w:rsidR="00000000" w:rsidDel="00000000" w:rsidP="00000000" w:rsidRDefault="00000000" w:rsidRPr="00000000" w14:paraId="0000092E">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totožnosti - hráč</w:t>
                  <w:tab/>
                  <w:tab/>
                </w:r>
                <w:r w:rsidDel="00000000" w:rsidR="00000000" w:rsidRPr="00000000">
                  <w:rPr>
                    <w:rtl w:val="0"/>
                  </w:rPr>
                </w:r>
              </w:p>
            </w:sdtContent>
          </w:sdt>
        </w:tc>
        <w:tc>
          <w:tcPr/>
          <w:sdt>
            <w:sdtPr>
              <w:tag w:val="goog_rdk_2360"/>
            </w:sdtPr>
            <w:sdtContent>
              <w:p w:rsidR="00000000" w:rsidDel="00000000" w:rsidP="00000000" w:rsidRDefault="00000000" w:rsidRPr="00000000" w14:paraId="0000092F">
                <w:pPr>
                  <w:pStyle w:val="Heading3"/>
                  <w:keepNext w:val="0"/>
                  <w:keepLines w:val="0"/>
                  <w:spacing w:before="120" w:line="266" w:lineRule="auto"/>
                  <w:jc w:val="center"/>
                  <w:rPr>
                    <w:b w:val="1"/>
                    <w:color w:val="000000"/>
                    <w:sz w:val="21"/>
                    <w:szCs w:val="21"/>
                    <w:highlight w:val="white"/>
                  </w:rPr>
                </w:pPr>
                <w:sdt>
                  <w:sdtPr>
                    <w:tag w:val="goog_rdk_236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62"/>
            </w:sdtPr>
            <w:sdtContent>
              <w:p w:rsidR="00000000" w:rsidDel="00000000" w:rsidP="00000000" w:rsidRDefault="00000000" w:rsidRPr="00000000" w14:paraId="00000930">
                <w:pPr>
                  <w:pStyle w:val="Heading3"/>
                  <w:keepNext w:val="0"/>
                  <w:keepLines w:val="0"/>
                  <w:spacing w:before="120" w:line="266" w:lineRule="auto"/>
                  <w:jc w:val="center"/>
                  <w:rPr>
                    <w:b w:val="1"/>
                    <w:color w:val="000000"/>
                    <w:sz w:val="21"/>
                    <w:szCs w:val="21"/>
                    <w:highlight w:val="white"/>
                  </w:rPr>
                </w:pPr>
                <w:sdt>
                  <w:sdtPr>
                    <w:tag w:val="goog_rdk_236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64"/>
            </w:sdtPr>
            <w:sdtContent>
              <w:p w:rsidR="00000000" w:rsidDel="00000000" w:rsidP="00000000" w:rsidRDefault="00000000" w:rsidRPr="00000000" w14:paraId="00000931">
                <w:pPr>
                  <w:pStyle w:val="Heading3"/>
                  <w:keepNext w:val="0"/>
                  <w:keepLines w:val="0"/>
                  <w:spacing w:before="120" w:line="266" w:lineRule="auto"/>
                  <w:jc w:val="center"/>
                  <w:rPr>
                    <w:b w:val="1"/>
                    <w:color w:val="000000"/>
                    <w:sz w:val="21"/>
                    <w:szCs w:val="21"/>
                    <w:highlight w:val="white"/>
                  </w:rPr>
                </w:pPr>
                <w:sdt>
                  <w:sdtPr>
                    <w:tag w:val="goog_rdk_2365"/>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66"/>
            </w:sdtPr>
            <w:sdtContent>
              <w:p w:rsidR="00000000" w:rsidDel="00000000" w:rsidP="00000000" w:rsidRDefault="00000000" w:rsidRPr="00000000" w14:paraId="00000932">
                <w:pPr>
                  <w:pStyle w:val="Heading3"/>
                  <w:keepNext w:val="0"/>
                  <w:keepLines w:val="0"/>
                  <w:spacing w:before="120" w:line="266" w:lineRule="auto"/>
                  <w:jc w:val="center"/>
                  <w:rPr>
                    <w:b w:val="1"/>
                    <w:color w:val="000000"/>
                    <w:sz w:val="21"/>
                    <w:szCs w:val="21"/>
                    <w:highlight w:val="white"/>
                  </w:rPr>
                </w:pPr>
                <w:sdt>
                  <w:sdtPr>
                    <w:tag w:val="goog_rdk_236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368"/>
            </w:sdtPr>
            <w:sdtContent>
              <w:p w:rsidR="00000000" w:rsidDel="00000000" w:rsidP="00000000" w:rsidRDefault="00000000" w:rsidRPr="00000000" w14:paraId="00000933">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Doklady totožnosti - rodičia</w:t>
                  <w:tab/>
                  <w:tab/>
                </w:r>
                <w:r w:rsidDel="00000000" w:rsidR="00000000" w:rsidRPr="00000000">
                  <w:rPr>
                    <w:rtl w:val="0"/>
                  </w:rPr>
                </w:r>
              </w:p>
            </w:sdtContent>
          </w:sdt>
        </w:tc>
        <w:tc>
          <w:tcPr/>
          <w:sdt>
            <w:sdtPr>
              <w:tag w:val="goog_rdk_2369"/>
            </w:sdtPr>
            <w:sdtContent>
              <w:p w:rsidR="00000000" w:rsidDel="00000000" w:rsidP="00000000" w:rsidRDefault="00000000" w:rsidRPr="00000000" w14:paraId="00000934">
                <w:pPr>
                  <w:pStyle w:val="Heading3"/>
                  <w:keepNext w:val="0"/>
                  <w:keepLines w:val="0"/>
                  <w:spacing w:before="120" w:line="266" w:lineRule="auto"/>
                  <w:jc w:val="center"/>
                  <w:rPr>
                    <w:b w:val="1"/>
                    <w:color w:val="000000"/>
                    <w:sz w:val="21"/>
                    <w:szCs w:val="21"/>
                    <w:highlight w:val="white"/>
                  </w:rPr>
                </w:pPr>
                <w:sdt>
                  <w:sdtPr>
                    <w:tag w:val="goog_rdk_2370"/>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71"/>
            </w:sdtPr>
            <w:sdtContent>
              <w:p w:rsidR="00000000" w:rsidDel="00000000" w:rsidP="00000000" w:rsidRDefault="00000000" w:rsidRPr="00000000" w14:paraId="00000935">
                <w:pPr>
                  <w:pStyle w:val="Heading3"/>
                  <w:keepNext w:val="0"/>
                  <w:keepLines w:val="0"/>
                  <w:spacing w:before="120" w:line="266" w:lineRule="auto"/>
                  <w:jc w:val="center"/>
                  <w:rPr>
                    <w:b w:val="1"/>
                    <w:color w:val="000000"/>
                    <w:sz w:val="21"/>
                    <w:szCs w:val="21"/>
                    <w:highlight w:val="white"/>
                  </w:rPr>
                </w:pPr>
                <w:sdt>
                  <w:sdtPr>
                    <w:tag w:val="goog_rdk_2372"/>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73"/>
            </w:sdtPr>
            <w:sdtContent>
              <w:p w:rsidR="00000000" w:rsidDel="00000000" w:rsidP="00000000" w:rsidRDefault="00000000" w:rsidRPr="00000000" w14:paraId="00000936">
                <w:pPr>
                  <w:pStyle w:val="Heading3"/>
                  <w:keepNext w:val="0"/>
                  <w:keepLines w:val="0"/>
                  <w:spacing w:before="120" w:line="266" w:lineRule="auto"/>
                  <w:jc w:val="center"/>
                  <w:rPr>
                    <w:b w:val="1"/>
                    <w:color w:val="000000"/>
                    <w:sz w:val="21"/>
                    <w:szCs w:val="21"/>
                    <w:highlight w:val="white"/>
                  </w:rPr>
                </w:pPr>
                <w:sdt>
                  <w:sdtPr>
                    <w:tag w:val="goog_rdk_2374"/>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75"/>
            </w:sdtPr>
            <w:sdtContent>
              <w:p w:rsidR="00000000" w:rsidDel="00000000" w:rsidP="00000000" w:rsidRDefault="00000000" w:rsidRPr="00000000" w14:paraId="00000937">
                <w:pPr>
                  <w:pStyle w:val="Heading3"/>
                  <w:keepNext w:val="0"/>
                  <w:keepLines w:val="0"/>
                  <w:spacing w:before="120" w:line="266" w:lineRule="auto"/>
                  <w:jc w:val="center"/>
                  <w:rPr>
                    <w:b w:val="1"/>
                    <w:color w:val="000000"/>
                    <w:sz w:val="21"/>
                    <w:szCs w:val="21"/>
                    <w:highlight w:val="white"/>
                  </w:rPr>
                </w:pPr>
                <w:sdt>
                  <w:sdtPr>
                    <w:tag w:val="goog_rdk_2376"/>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377"/>
            </w:sdtPr>
            <w:sdtContent>
              <w:p w:rsidR="00000000" w:rsidDel="00000000" w:rsidP="00000000" w:rsidRDefault="00000000" w:rsidRPr="00000000" w14:paraId="00000938">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bydlisku - hráč</w:t>
                  <w:tab/>
                  <w:tab/>
                </w:r>
                <w:r w:rsidDel="00000000" w:rsidR="00000000" w:rsidRPr="00000000">
                  <w:rPr>
                    <w:rtl w:val="0"/>
                  </w:rPr>
                </w:r>
              </w:p>
            </w:sdtContent>
          </w:sdt>
        </w:tc>
        <w:tc>
          <w:tcPr/>
          <w:sdt>
            <w:sdtPr>
              <w:tag w:val="goog_rdk_2378"/>
            </w:sdtPr>
            <w:sdtContent>
              <w:p w:rsidR="00000000" w:rsidDel="00000000" w:rsidP="00000000" w:rsidRDefault="00000000" w:rsidRPr="00000000" w14:paraId="00000939">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379"/>
            </w:sdtPr>
            <w:sdtContent>
              <w:p w:rsidR="00000000" w:rsidDel="00000000" w:rsidP="00000000" w:rsidRDefault="00000000" w:rsidRPr="00000000" w14:paraId="0000093A">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380"/>
            </w:sdtPr>
            <w:sdtContent>
              <w:p w:rsidR="00000000" w:rsidDel="00000000" w:rsidP="00000000" w:rsidRDefault="00000000" w:rsidRPr="00000000" w14:paraId="0000093B">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381"/>
            </w:sdtPr>
            <w:sdtContent>
              <w:p w:rsidR="00000000" w:rsidDel="00000000" w:rsidP="00000000" w:rsidRDefault="00000000" w:rsidRPr="00000000" w14:paraId="0000093C">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r>
      <w:tr>
        <w:tc>
          <w:tcPr/>
          <w:sdt>
            <w:sdtPr>
              <w:tag w:val="goog_rdk_2382"/>
            </w:sdtPr>
            <w:sdtContent>
              <w:p w:rsidR="00000000" w:rsidDel="00000000" w:rsidP="00000000" w:rsidRDefault="00000000" w:rsidRPr="00000000" w14:paraId="0000093D">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bydlisku - rodičia</w:t>
                  <w:tab/>
                  <w:tab/>
                </w:r>
                <w:r w:rsidDel="00000000" w:rsidR="00000000" w:rsidRPr="00000000">
                  <w:rPr>
                    <w:rtl w:val="0"/>
                  </w:rPr>
                </w:r>
              </w:p>
            </w:sdtContent>
          </w:sdt>
        </w:tc>
        <w:tc>
          <w:tcPr/>
          <w:sdt>
            <w:sdtPr>
              <w:tag w:val="goog_rdk_2383"/>
            </w:sdtPr>
            <w:sdtContent>
              <w:p w:rsidR="00000000" w:rsidDel="00000000" w:rsidP="00000000" w:rsidRDefault="00000000" w:rsidRPr="00000000" w14:paraId="0000093E">
                <w:pPr>
                  <w:pStyle w:val="Heading3"/>
                  <w:keepNext w:val="0"/>
                  <w:keepLines w:val="0"/>
                  <w:spacing w:before="120" w:line="266" w:lineRule="auto"/>
                  <w:jc w:val="center"/>
                  <w:rPr>
                    <w:b w:val="1"/>
                    <w:color w:val="000000"/>
                    <w:sz w:val="21"/>
                    <w:szCs w:val="21"/>
                    <w:highlight w:val="white"/>
                  </w:rPr>
                </w:pPr>
                <w:sdt>
                  <w:sdtPr>
                    <w:tag w:val="goog_rdk_2384"/>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85"/>
            </w:sdtPr>
            <w:sdtContent>
              <w:p w:rsidR="00000000" w:rsidDel="00000000" w:rsidP="00000000" w:rsidRDefault="00000000" w:rsidRPr="00000000" w14:paraId="0000093F">
                <w:pPr>
                  <w:pStyle w:val="Heading3"/>
                  <w:keepNext w:val="0"/>
                  <w:keepLines w:val="0"/>
                  <w:spacing w:before="120" w:line="266" w:lineRule="auto"/>
                  <w:jc w:val="center"/>
                  <w:rPr>
                    <w:b w:val="1"/>
                    <w:color w:val="000000"/>
                    <w:sz w:val="21"/>
                    <w:szCs w:val="21"/>
                    <w:highlight w:val="white"/>
                  </w:rPr>
                </w:pPr>
                <w:sdt>
                  <w:sdtPr>
                    <w:tag w:val="goog_rdk_2386"/>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87"/>
            </w:sdtPr>
            <w:sdtContent>
              <w:p w:rsidR="00000000" w:rsidDel="00000000" w:rsidP="00000000" w:rsidRDefault="00000000" w:rsidRPr="00000000" w14:paraId="00000940">
                <w:pPr>
                  <w:pStyle w:val="Heading3"/>
                  <w:keepNext w:val="0"/>
                  <w:keepLines w:val="0"/>
                  <w:spacing w:before="120" w:line="266" w:lineRule="auto"/>
                  <w:jc w:val="center"/>
                  <w:rPr>
                    <w:b w:val="1"/>
                    <w:color w:val="000000"/>
                    <w:sz w:val="21"/>
                    <w:szCs w:val="21"/>
                    <w:highlight w:val="white"/>
                  </w:rPr>
                </w:pPr>
                <w:sdt>
                  <w:sdtPr>
                    <w:tag w:val="goog_rdk_2388"/>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89"/>
            </w:sdtPr>
            <w:sdtContent>
              <w:p w:rsidR="00000000" w:rsidDel="00000000" w:rsidP="00000000" w:rsidRDefault="00000000" w:rsidRPr="00000000" w14:paraId="00000941">
                <w:pPr>
                  <w:pStyle w:val="Heading3"/>
                  <w:keepNext w:val="0"/>
                  <w:keepLines w:val="0"/>
                  <w:spacing w:before="120" w:line="266" w:lineRule="auto"/>
                  <w:jc w:val="center"/>
                  <w:rPr>
                    <w:b w:val="1"/>
                    <w:color w:val="000000"/>
                    <w:sz w:val="21"/>
                    <w:szCs w:val="21"/>
                    <w:highlight w:val="white"/>
                  </w:rPr>
                </w:pPr>
                <w:sdt>
                  <w:sdtPr>
                    <w:tag w:val="goog_rdk_2390"/>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391"/>
            </w:sdtPr>
            <w:sdtContent>
              <w:p w:rsidR="00000000" w:rsidDel="00000000" w:rsidP="00000000" w:rsidRDefault="00000000" w:rsidRPr="00000000" w14:paraId="00000942">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Pracovné povolenie - hráč</w:t>
                  <w:tab/>
                  <w:tab/>
                </w:r>
                <w:r w:rsidDel="00000000" w:rsidR="00000000" w:rsidRPr="00000000">
                  <w:rPr>
                    <w:rtl w:val="0"/>
                  </w:rPr>
                </w:r>
              </w:p>
            </w:sdtContent>
          </w:sdt>
        </w:tc>
        <w:tc>
          <w:tcPr/>
          <w:sdt>
            <w:sdtPr>
              <w:tag w:val="goog_rdk_2392"/>
            </w:sdtPr>
            <w:sdtContent>
              <w:p w:rsidR="00000000" w:rsidDel="00000000" w:rsidP="00000000" w:rsidRDefault="00000000" w:rsidRPr="00000000" w14:paraId="00000943">
                <w:pPr>
                  <w:pStyle w:val="Heading3"/>
                  <w:keepNext w:val="0"/>
                  <w:keepLines w:val="0"/>
                  <w:spacing w:before="120" w:line="266" w:lineRule="auto"/>
                  <w:jc w:val="center"/>
                  <w:rPr>
                    <w:b w:val="1"/>
                    <w:color w:val="000000"/>
                    <w:sz w:val="21"/>
                    <w:szCs w:val="21"/>
                    <w:highlight w:val="white"/>
                  </w:rPr>
                </w:pPr>
                <w:sdt>
                  <w:sdtPr>
                    <w:tag w:val="goog_rdk_239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94"/>
            </w:sdtPr>
            <w:sdtContent>
              <w:p w:rsidR="00000000" w:rsidDel="00000000" w:rsidP="00000000" w:rsidRDefault="00000000" w:rsidRPr="00000000" w14:paraId="00000944">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395"/>
            </w:sdtPr>
            <w:sdtContent>
              <w:p w:rsidR="00000000" w:rsidDel="00000000" w:rsidP="00000000" w:rsidRDefault="00000000" w:rsidRPr="00000000" w14:paraId="00000945">
                <w:pPr>
                  <w:pStyle w:val="Heading3"/>
                  <w:keepNext w:val="0"/>
                  <w:keepLines w:val="0"/>
                  <w:spacing w:before="120" w:line="266" w:lineRule="auto"/>
                  <w:jc w:val="center"/>
                  <w:rPr>
                    <w:b w:val="1"/>
                    <w:color w:val="000000"/>
                    <w:sz w:val="21"/>
                    <w:szCs w:val="21"/>
                    <w:highlight w:val="white"/>
                  </w:rPr>
                </w:pPr>
                <w:sdt>
                  <w:sdtPr>
                    <w:tag w:val="goog_rdk_2396"/>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397"/>
            </w:sdtPr>
            <w:sdtContent>
              <w:p w:rsidR="00000000" w:rsidDel="00000000" w:rsidP="00000000" w:rsidRDefault="00000000" w:rsidRPr="00000000" w14:paraId="00000946">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r>
      <w:tr>
        <w:tc>
          <w:tcPr/>
          <w:sdt>
            <w:sdtPr>
              <w:tag w:val="goog_rdk_2398"/>
            </w:sdtPr>
            <w:sdtContent>
              <w:p w:rsidR="00000000" w:rsidDel="00000000" w:rsidP="00000000" w:rsidRDefault="00000000" w:rsidRPr="00000000" w14:paraId="00000947">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Pracovné povolenie - rodičia</w:t>
                  <w:tab/>
                  <w:tab/>
                </w:r>
                <w:r w:rsidDel="00000000" w:rsidR="00000000" w:rsidRPr="00000000">
                  <w:rPr>
                    <w:rtl w:val="0"/>
                  </w:rPr>
                </w:r>
              </w:p>
            </w:sdtContent>
          </w:sdt>
        </w:tc>
        <w:tc>
          <w:tcPr/>
          <w:sdt>
            <w:sdtPr>
              <w:tag w:val="goog_rdk_2399"/>
            </w:sdtPr>
            <w:sdtContent>
              <w:p w:rsidR="00000000" w:rsidDel="00000000" w:rsidP="00000000" w:rsidRDefault="00000000" w:rsidRPr="00000000" w14:paraId="00000948">
                <w:pPr>
                  <w:pStyle w:val="Heading3"/>
                  <w:keepNext w:val="0"/>
                  <w:keepLines w:val="0"/>
                  <w:spacing w:before="120" w:line="266" w:lineRule="auto"/>
                  <w:jc w:val="center"/>
                  <w:rPr>
                    <w:b w:val="1"/>
                    <w:color w:val="000000"/>
                    <w:sz w:val="21"/>
                    <w:szCs w:val="21"/>
                    <w:highlight w:val="white"/>
                  </w:rPr>
                </w:pPr>
                <w:sdt>
                  <w:sdtPr>
                    <w:tag w:val="goog_rdk_2400"/>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01"/>
            </w:sdtPr>
            <w:sdtContent>
              <w:p w:rsidR="00000000" w:rsidDel="00000000" w:rsidP="00000000" w:rsidRDefault="00000000" w:rsidRPr="00000000" w14:paraId="00000949">
                <w:pPr>
                  <w:pStyle w:val="Heading3"/>
                  <w:keepNext w:val="0"/>
                  <w:keepLines w:val="0"/>
                  <w:spacing w:before="120" w:line="266" w:lineRule="auto"/>
                  <w:jc w:val="center"/>
                  <w:rPr>
                    <w:b w:val="1"/>
                    <w:color w:val="000000"/>
                    <w:sz w:val="21"/>
                    <w:szCs w:val="21"/>
                    <w:highlight w:val="white"/>
                  </w:rPr>
                </w:pPr>
                <w:sdt>
                  <w:sdtPr>
                    <w:tag w:val="goog_rdk_2402"/>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03"/>
            </w:sdtPr>
            <w:sdtContent>
              <w:p w:rsidR="00000000" w:rsidDel="00000000" w:rsidP="00000000" w:rsidRDefault="00000000" w:rsidRPr="00000000" w14:paraId="0000094A">
                <w:pPr>
                  <w:pStyle w:val="Heading3"/>
                  <w:keepNext w:val="0"/>
                  <w:keepLines w:val="0"/>
                  <w:spacing w:before="120" w:line="266" w:lineRule="auto"/>
                  <w:jc w:val="center"/>
                  <w:rPr>
                    <w:b w:val="1"/>
                    <w:color w:val="000000"/>
                    <w:sz w:val="21"/>
                    <w:szCs w:val="21"/>
                    <w:highlight w:val="white"/>
                  </w:rPr>
                </w:pPr>
                <w:sdt>
                  <w:sdtPr>
                    <w:tag w:val="goog_rdk_2404"/>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05"/>
            </w:sdtPr>
            <w:sdtContent>
              <w:p w:rsidR="00000000" w:rsidDel="00000000" w:rsidP="00000000" w:rsidRDefault="00000000" w:rsidRPr="00000000" w14:paraId="0000094B">
                <w:pPr>
                  <w:pStyle w:val="Heading3"/>
                  <w:keepNext w:val="0"/>
                  <w:keepLines w:val="0"/>
                  <w:spacing w:before="120" w:line="266" w:lineRule="auto"/>
                  <w:jc w:val="center"/>
                  <w:rPr>
                    <w:b w:val="1"/>
                    <w:color w:val="000000"/>
                    <w:sz w:val="21"/>
                    <w:szCs w:val="21"/>
                    <w:highlight w:val="white"/>
                  </w:rPr>
                </w:pPr>
                <w:sdt>
                  <w:sdtPr>
                    <w:tag w:val="goog_rdk_2406"/>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bl>
    <w:sdt>
      <w:sdtPr>
        <w:tag w:val="goog_rdk_2407"/>
      </w:sdtPr>
      <w:sdtContent>
        <w:p w:rsidR="00000000" w:rsidDel="00000000" w:rsidP="00000000" w:rsidRDefault="00000000" w:rsidRPr="00000000" w14:paraId="0000094C">
          <w:pPr>
            <w:rPr>
              <w:highlight w:val="white"/>
            </w:rPr>
          </w:pPr>
          <w:r w:rsidDel="00000000" w:rsidR="00000000" w:rsidRPr="00000000">
            <w:rPr>
              <w:rtl w:val="0"/>
            </w:rPr>
          </w:r>
        </w:p>
      </w:sdtContent>
    </w:sdt>
    <w:sdt>
      <w:sdtPr>
        <w:tag w:val="goog_rdk_2408"/>
      </w:sdtPr>
      <w:sdtContent>
        <w:p w:rsidR="00000000" w:rsidDel="00000000" w:rsidP="00000000" w:rsidRDefault="00000000" w:rsidRPr="00000000" w14:paraId="0000094D">
          <w:pPr>
            <w:ind w:right="-43"/>
            <w:jc w:val="both"/>
            <w:rPr>
              <w:color w:val="000000"/>
              <w:sz w:val="21"/>
              <w:szCs w:val="21"/>
            </w:rPr>
          </w:pPr>
          <w:r w:rsidDel="00000000" w:rsidR="00000000" w:rsidRPr="00000000">
            <w:rPr>
              <w:color w:val="000000"/>
              <w:sz w:val="21"/>
              <w:szCs w:val="21"/>
              <w:rtl w:val="0"/>
            </w:rPr>
            <w:t xml:space="preserve">Prestup v zmysle článku </w:t>
          </w:r>
          <w:r w:rsidDel="00000000" w:rsidR="00000000" w:rsidRPr="00000000">
            <w:rPr>
              <w:b w:val="1"/>
              <w:color w:val="000000"/>
              <w:sz w:val="21"/>
              <w:szCs w:val="21"/>
              <w:rtl w:val="0"/>
            </w:rPr>
            <w:t xml:space="preserve">19 ods. 2 písm. b) FIFA RSTP</w:t>
          </w:r>
          <w:r w:rsidDel="00000000" w:rsidR="00000000" w:rsidRPr="00000000">
            <w:rPr>
              <w:color w:val="000000"/>
              <w:sz w:val="21"/>
              <w:szCs w:val="21"/>
              <w:rtl w:val="0"/>
            </w:rPr>
            <w:t xml:space="preserve"> - hráč je starší ako 16 rokov a prestupuje v rámci krajín Európskej únie alebo krajín Európskeho hospodárskeho priestoru</w:t>
          </w:r>
        </w:p>
      </w:sdtContent>
    </w:sdt>
    <w:sdt>
      <w:sdtPr>
        <w:tag w:val="goog_rdk_2409"/>
      </w:sdtPr>
      <w:sdtContent>
        <w:p w:rsidR="00000000" w:rsidDel="00000000" w:rsidP="00000000" w:rsidRDefault="00000000" w:rsidRPr="00000000" w14:paraId="0000094E">
          <w:pPr>
            <w:rPr>
              <w:highlight w:val="white"/>
            </w:rPr>
          </w:pPr>
          <w:r w:rsidDel="00000000" w:rsidR="00000000" w:rsidRPr="00000000">
            <w:rPr>
              <w:rtl w:val="0"/>
            </w:rPr>
          </w:r>
        </w:p>
      </w:sdtContent>
    </w:sdt>
    <w:tbl>
      <w:tblPr>
        <w:tblStyle w:val="Table15"/>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1184"/>
        <w:gridCol w:w="1184"/>
        <w:gridCol w:w="1184"/>
        <w:gridCol w:w="1184"/>
        <w:tblGridChange w:id="0">
          <w:tblGrid>
            <w:gridCol w:w="4331"/>
            <w:gridCol w:w="1184"/>
            <w:gridCol w:w="1184"/>
            <w:gridCol w:w="1184"/>
            <w:gridCol w:w="1184"/>
          </w:tblGrid>
        </w:tblGridChange>
      </w:tblGrid>
      <w:tr>
        <w:tc>
          <w:tcPr/>
          <w:sdt>
            <w:sdtPr>
              <w:tag w:val="goog_rdk_2410"/>
            </w:sdtPr>
            <w:sdtContent>
              <w:p w:rsidR="00000000" w:rsidDel="00000000" w:rsidP="00000000" w:rsidRDefault="00000000" w:rsidRPr="00000000" w14:paraId="0000094F">
                <w:pPr>
                  <w:pStyle w:val="Heading3"/>
                  <w:keepNext w:val="0"/>
                  <w:keepLines w:val="0"/>
                  <w:spacing w:after="0" w:before="120" w:line="266" w:lineRule="auto"/>
                  <w:rPr>
                    <w:color w:val="000000"/>
                    <w:sz w:val="21"/>
                    <w:szCs w:val="21"/>
                  </w:rPr>
                </w:pPr>
                <w:r w:rsidDel="00000000" w:rsidR="00000000" w:rsidRPr="00000000">
                  <w:rPr>
                    <w:b w:val="1"/>
                    <w:color w:val="000000"/>
                    <w:sz w:val="21"/>
                    <w:szCs w:val="21"/>
                    <w:rtl w:val="0"/>
                  </w:rPr>
                  <w:t xml:space="preserve">Prvá registrácia</w:t>
                </w:r>
                <w:r w:rsidDel="00000000" w:rsidR="00000000" w:rsidRPr="00000000">
                  <w:rPr>
                    <w:color w:val="000000"/>
                    <w:sz w:val="21"/>
                    <w:szCs w:val="21"/>
                    <w:rtl w:val="0"/>
                  </w:rPr>
                  <w:t xml:space="preserve"> (first registration - FR)</w:t>
                </w:r>
              </w:p>
            </w:sdtContent>
          </w:sdt>
          <w:sdt>
            <w:sdtPr>
              <w:tag w:val="goog_rdk_2411"/>
            </w:sdtPr>
            <w:sdtContent>
              <w:p w:rsidR="00000000" w:rsidDel="00000000" w:rsidP="00000000" w:rsidRDefault="00000000" w:rsidRPr="00000000" w14:paraId="00000950">
                <w:pPr>
                  <w:pStyle w:val="Heading3"/>
                  <w:keepNext w:val="0"/>
                  <w:keepLines w:val="0"/>
                  <w:spacing w:after="120" w:before="0" w:line="266" w:lineRule="auto"/>
                  <w:rPr>
                    <w:color w:val="000000"/>
                    <w:sz w:val="21"/>
                    <w:szCs w:val="21"/>
                  </w:rPr>
                </w:pPr>
                <w:r w:rsidDel="00000000" w:rsidR="00000000" w:rsidRPr="00000000">
                  <w:rPr>
                    <w:b w:val="1"/>
                    <w:color w:val="000000"/>
                    <w:sz w:val="21"/>
                    <w:szCs w:val="21"/>
                    <w:rtl w:val="0"/>
                  </w:rPr>
                  <w:t xml:space="preserve">Prestup</w:t>
                </w:r>
                <w:r w:rsidDel="00000000" w:rsidR="00000000" w:rsidRPr="00000000">
                  <w:rPr>
                    <w:color w:val="000000"/>
                    <w:sz w:val="21"/>
                    <w:szCs w:val="21"/>
                    <w:rtl w:val="0"/>
                  </w:rPr>
                  <w:t xml:space="preserve"> (international transfer - IT)</w:t>
                </w:r>
              </w:p>
            </w:sdtContent>
          </w:sdt>
        </w:tc>
        <w:tc>
          <w:tcPr>
            <w:gridSpan w:val="2"/>
          </w:tcPr>
          <w:sdt>
            <w:sdtPr>
              <w:tag w:val="goog_rdk_2412"/>
            </w:sdtPr>
            <w:sdtContent>
              <w:p w:rsidR="00000000" w:rsidDel="00000000" w:rsidP="00000000" w:rsidRDefault="00000000" w:rsidRPr="00000000" w14:paraId="00000951">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FR</w:t>
                </w:r>
              </w:p>
            </w:sdtContent>
          </w:sdt>
        </w:tc>
        <w:tc>
          <w:tcPr>
            <w:gridSpan w:val="2"/>
          </w:tcPr>
          <w:sdt>
            <w:sdtPr>
              <w:tag w:val="goog_rdk_2414"/>
            </w:sdtPr>
            <w:sdtContent>
              <w:p w:rsidR="00000000" w:rsidDel="00000000" w:rsidP="00000000" w:rsidRDefault="00000000" w:rsidRPr="00000000" w14:paraId="00000953">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IT</w:t>
                </w:r>
              </w:p>
            </w:sdtContent>
          </w:sdt>
        </w:tc>
      </w:tr>
      <w:tr>
        <w:tc>
          <w:tcPr/>
          <w:sdt>
            <w:sdtPr>
              <w:tag w:val="goog_rdk_2416"/>
            </w:sdtPr>
            <w:sdtContent>
              <w:p w:rsidR="00000000" w:rsidDel="00000000" w:rsidP="00000000" w:rsidRDefault="00000000" w:rsidRPr="00000000" w14:paraId="00000955">
                <w:pPr>
                  <w:pStyle w:val="Heading3"/>
                  <w:keepNext w:val="0"/>
                  <w:keepLines w:val="0"/>
                  <w:spacing w:after="0" w:before="120" w:line="266" w:lineRule="auto"/>
                  <w:rPr>
                    <w:color w:val="000000"/>
                    <w:sz w:val="21"/>
                    <w:szCs w:val="21"/>
                  </w:rPr>
                </w:pPr>
                <w:r w:rsidDel="00000000" w:rsidR="00000000" w:rsidRPr="00000000">
                  <w:rPr>
                    <w:b w:val="1"/>
                    <w:color w:val="000000"/>
                    <w:sz w:val="21"/>
                    <w:szCs w:val="21"/>
                    <w:rtl w:val="0"/>
                  </w:rPr>
                  <w:t xml:space="preserve">Profesionál </w:t>
                </w:r>
                <w:r w:rsidDel="00000000" w:rsidR="00000000" w:rsidRPr="00000000">
                  <w:rPr>
                    <w:color w:val="000000"/>
                    <w:sz w:val="21"/>
                    <w:szCs w:val="21"/>
                    <w:rtl w:val="0"/>
                  </w:rPr>
                  <w:t xml:space="preserve">(P)</w:t>
                </w:r>
              </w:p>
            </w:sdtContent>
          </w:sdt>
          <w:sdt>
            <w:sdtPr>
              <w:tag w:val="goog_rdk_2417"/>
            </w:sdtPr>
            <w:sdtContent>
              <w:p w:rsidR="00000000" w:rsidDel="00000000" w:rsidP="00000000" w:rsidRDefault="00000000" w:rsidRPr="00000000" w14:paraId="00000956">
                <w:pPr>
                  <w:pStyle w:val="Heading3"/>
                  <w:keepNext w:val="0"/>
                  <w:keepLines w:val="0"/>
                  <w:spacing w:after="120" w:before="0" w:line="266" w:lineRule="auto"/>
                  <w:rPr>
                    <w:color w:val="000000"/>
                    <w:sz w:val="21"/>
                    <w:szCs w:val="21"/>
                    <w:highlight w:val="white"/>
                  </w:rPr>
                </w:pPr>
                <w:r w:rsidDel="00000000" w:rsidR="00000000" w:rsidRPr="00000000">
                  <w:rPr>
                    <w:b w:val="1"/>
                    <w:color w:val="000000"/>
                    <w:sz w:val="21"/>
                    <w:szCs w:val="21"/>
                    <w:rtl w:val="0"/>
                  </w:rPr>
                  <w:t xml:space="preserve">Amatér </w:t>
                </w:r>
                <w:r w:rsidDel="00000000" w:rsidR="00000000" w:rsidRPr="00000000">
                  <w:rPr>
                    <w:color w:val="000000"/>
                    <w:sz w:val="21"/>
                    <w:szCs w:val="21"/>
                    <w:rtl w:val="0"/>
                  </w:rPr>
                  <w:t xml:space="preserve">(A)</w:t>
                  <w:tab/>
                  <w:tab/>
                </w:r>
                <w:r w:rsidDel="00000000" w:rsidR="00000000" w:rsidRPr="00000000">
                  <w:rPr>
                    <w:rtl w:val="0"/>
                  </w:rPr>
                </w:r>
              </w:p>
            </w:sdtContent>
          </w:sdt>
        </w:tc>
        <w:tc>
          <w:tcPr/>
          <w:sdt>
            <w:sdtPr>
              <w:tag w:val="goog_rdk_2418"/>
            </w:sdtPr>
            <w:sdtContent>
              <w:p w:rsidR="00000000" w:rsidDel="00000000" w:rsidP="00000000" w:rsidRDefault="00000000" w:rsidRPr="00000000" w14:paraId="00000957">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P</w:t>
                </w:r>
              </w:p>
            </w:sdtContent>
          </w:sdt>
        </w:tc>
        <w:tc>
          <w:tcPr/>
          <w:sdt>
            <w:sdtPr>
              <w:tag w:val="goog_rdk_2419"/>
            </w:sdtPr>
            <w:sdtContent>
              <w:p w:rsidR="00000000" w:rsidDel="00000000" w:rsidP="00000000" w:rsidRDefault="00000000" w:rsidRPr="00000000" w14:paraId="00000958">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A</w:t>
                </w:r>
              </w:p>
            </w:sdtContent>
          </w:sdt>
        </w:tc>
        <w:tc>
          <w:tcPr/>
          <w:sdt>
            <w:sdtPr>
              <w:tag w:val="goog_rdk_2420"/>
            </w:sdtPr>
            <w:sdtContent>
              <w:p w:rsidR="00000000" w:rsidDel="00000000" w:rsidP="00000000" w:rsidRDefault="00000000" w:rsidRPr="00000000" w14:paraId="00000959">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P</w:t>
                </w:r>
              </w:p>
            </w:sdtContent>
          </w:sdt>
        </w:tc>
        <w:tc>
          <w:tcPr/>
          <w:sdt>
            <w:sdtPr>
              <w:tag w:val="goog_rdk_2421"/>
            </w:sdtPr>
            <w:sdtContent>
              <w:p w:rsidR="00000000" w:rsidDel="00000000" w:rsidP="00000000" w:rsidRDefault="00000000" w:rsidRPr="00000000" w14:paraId="0000095A">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A</w:t>
                </w:r>
              </w:p>
            </w:sdtContent>
          </w:sdt>
        </w:tc>
      </w:tr>
      <w:tr>
        <w:tc>
          <w:tcPr/>
          <w:sdt>
            <w:sdtPr>
              <w:tag w:val="goog_rdk_2422"/>
            </w:sdtPr>
            <w:sdtContent>
              <w:p w:rsidR="00000000" w:rsidDel="00000000" w:rsidP="00000000" w:rsidRDefault="00000000" w:rsidRPr="00000000" w14:paraId="0000095B">
                <w:pPr>
                  <w:pStyle w:val="Heading3"/>
                  <w:keepNext w:val="0"/>
                  <w:keepLines w:val="0"/>
                  <w:spacing w:before="120" w:line="266" w:lineRule="auto"/>
                  <w:rPr>
                    <w:b w:val="1"/>
                    <w:color w:val="000000"/>
                    <w:sz w:val="21"/>
                    <w:szCs w:val="21"/>
                  </w:rPr>
                </w:pPr>
                <w:r w:rsidDel="00000000" w:rsidR="00000000" w:rsidRPr="00000000">
                  <w:rPr>
                    <w:b w:val="1"/>
                    <w:color w:val="000000"/>
                    <w:sz w:val="21"/>
                    <w:szCs w:val="21"/>
                    <w:rtl w:val="0"/>
                  </w:rPr>
                  <w:t xml:space="preserve">Povinná dokumentácia</w:t>
                  <w:tab/>
                  <w:tab/>
                </w:r>
              </w:p>
            </w:sdtContent>
          </w:sdt>
        </w:tc>
        <w:tc>
          <w:tcPr>
            <w:gridSpan w:val="4"/>
          </w:tcPr>
          <w:sdt>
            <w:sdtPr>
              <w:tag w:val="goog_rdk_2423"/>
            </w:sdtPr>
            <w:sdtContent>
              <w:p w:rsidR="00000000" w:rsidDel="00000000" w:rsidP="00000000" w:rsidRDefault="00000000" w:rsidRPr="00000000" w14:paraId="0000095C">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427"/>
            </w:sdtPr>
            <w:sdtContent>
              <w:p w:rsidR="00000000" w:rsidDel="00000000" w:rsidP="00000000" w:rsidRDefault="00000000" w:rsidRPr="00000000" w14:paraId="00000960">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školskom vzdelávaní</w:t>
                  <w:tab/>
                </w:r>
                <w:r w:rsidDel="00000000" w:rsidR="00000000" w:rsidRPr="00000000">
                  <w:rPr>
                    <w:rtl w:val="0"/>
                  </w:rPr>
                </w:r>
              </w:p>
            </w:sdtContent>
          </w:sdt>
        </w:tc>
        <w:tc>
          <w:tcPr/>
          <w:sdt>
            <w:sdtPr>
              <w:tag w:val="goog_rdk_2428"/>
            </w:sdtPr>
            <w:sdtContent>
              <w:p w:rsidR="00000000" w:rsidDel="00000000" w:rsidP="00000000" w:rsidRDefault="00000000" w:rsidRPr="00000000" w14:paraId="00000961">
                <w:pPr>
                  <w:pStyle w:val="Heading3"/>
                  <w:keepNext w:val="0"/>
                  <w:keepLines w:val="0"/>
                  <w:spacing w:before="120" w:line="266" w:lineRule="auto"/>
                  <w:jc w:val="center"/>
                  <w:rPr>
                    <w:b w:val="1"/>
                    <w:color w:val="000000"/>
                    <w:sz w:val="21"/>
                    <w:szCs w:val="21"/>
                    <w:highlight w:val="white"/>
                  </w:rPr>
                </w:pPr>
                <w:sdt>
                  <w:sdtPr>
                    <w:tag w:val="goog_rdk_242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30"/>
            </w:sdtPr>
            <w:sdtContent>
              <w:p w:rsidR="00000000" w:rsidDel="00000000" w:rsidP="00000000" w:rsidRDefault="00000000" w:rsidRPr="00000000" w14:paraId="00000962">
                <w:pPr>
                  <w:pStyle w:val="Heading3"/>
                  <w:keepNext w:val="0"/>
                  <w:keepLines w:val="0"/>
                  <w:spacing w:before="120" w:line="266" w:lineRule="auto"/>
                  <w:jc w:val="center"/>
                  <w:rPr>
                    <w:b w:val="1"/>
                    <w:color w:val="000000"/>
                    <w:sz w:val="21"/>
                    <w:szCs w:val="21"/>
                    <w:highlight w:val="white"/>
                  </w:rPr>
                </w:pPr>
                <w:sdt>
                  <w:sdtPr>
                    <w:tag w:val="goog_rdk_243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32"/>
            </w:sdtPr>
            <w:sdtContent>
              <w:p w:rsidR="00000000" w:rsidDel="00000000" w:rsidP="00000000" w:rsidRDefault="00000000" w:rsidRPr="00000000" w14:paraId="00000963">
                <w:pPr>
                  <w:pStyle w:val="Heading3"/>
                  <w:keepNext w:val="0"/>
                  <w:keepLines w:val="0"/>
                  <w:spacing w:before="120" w:line="266" w:lineRule="auto"/>
                  <w:jc w:val="center"/>
                  <w:rPr>
                    <w:b w:val="1"/>
                    <w:color w:val="000000"/>
                    <w:sz w:val="21"/>
                    <w:szCs w:val="21"/>
                    <w:highlight w:val="white"/>
                  </w:rPr>
                </w:pPr>
                <w:sdt>
                  <w:sdtPr>
                    <w:tag w:val="goog_rdk_243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34"/>
            </w:sdtPr>
            <w:sdtContent>
              <w:p w:rsidR="00000000" w:rsidDel="00000000" w:rsidP="00000000" w:rsidRDefault="00000000" w:rsidRPr="00000000" w14:paraId="00000964">
                <w:pPr>
                  <w:pStyle w:val="Heading3"/>
                  <w:keepNext w:val="0"/>
                  <w:keepLines w:val="0"/>
                  <w:spacing w:before="120" w:line="266" w:lineRule="auto"/>
                  <w:jc w:val="center"/>
                  <w:rPr>
                    <w:b w:val="1"/>
                    <w:color w:val="000000"/>
                    <w:sz w:val="21"/>
                    <w:szCs w:val="21"/>
                    <w:highlight w:val="white"/>
                  </w:rPr>
                </w:pPr>
                <w:sdt>
                  <w:sdtPr>
                    <w:tag w:val="goog_rdk_2435"/>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436"/>
            </w:sdtPr>
            <w:sdtContent>
              <w:p w:rsidR="00000000" w:rsidDel="00000000" w:rsidP="00000000" w:rsidRDefault="00000000" w:rsidRPr="00000000" w14:paraId="00000965">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ubytovaní/opatere</w:t>
                  <w:tab/>
                  <w:tab/>
                </w:r>
                <w:r w:rsidDel="00000000" w:rsidR="00000000" w:rsidRPr="00000000">
                  <w:rPr>
                    <w:rtl w:val="0"/>
                  </w:rPr>
                </w:r>
              </w:p>
            </w:sdtContent>
          </w:sdt>
        </w:tc>
        <w:tc>
          <w:tcPr/>
          <w:sdt>
            <w:sdtPr>
              <w:tag w:val="goog_rdk_2437"/>
            </w:sdtPr>
            <w:sdtContent>
              <w:p w:rsidR="00000000" w:rsidDel="00000000" w:rsidP="00000000" w:rsidRDefault="00000000" w:rsidRPr="00000000" w14:paraId="00000966">
                <w:pPr>
                  <w:pStyle w:val="Heading3"/>
                  <w:keepNext w:val="0"/>
                  <w:keepLines w:val="0"/>
                  <w:spacing w:before="120" w:line="266" w:lineRule="auto"/>
                  <w:jc w:val="center"/>
                  <w:rPr>
                    <w:b w:val="1"/>
                    <w:color w:val="000000"/>
                    <w:sz w:val="21"/>
                    <w:szCs w:val="21"/>
                    <w:highlight w:val="white"/>
                  </w:rPr>
                </w:pPr>
                <w:sdt>
                  <w:sdtPr>
                    <w:tag w:val="goog_rdk_2438"/>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39"/>
            </w:sdtPr>
            <w:sdtContent>
              <w:p w:rsidR="00000000" w:rsidDel="00000000" w:rsidP="00000000" w:rsidRDefault="00000000" w:rsidRPr="00000000" w14:paraId="00000967">
                <w:pPr>
                  <w:pStyle w:val="Heading3"/>
                  <w:keepNext w:val="0"/>
                  <w:keepLines w:val="0"/>
                  <w:spacing w:before="120" w:line="266" w:lineRule="auto"/>
                  <w:jc w:val="center"/>
                  <w:rPr>
                    <w:b w:val="1"/>
                    <w:color w:val="000000"/>
                    <w:sz w:val="21"/>
                    <w:szCs w:val="21"/>
                    <w:highlight w:val="white"/>
                  </w:rPr>
                </w:pPr>
                <w:sdt>
                  <w:sdtPr>
                    <w:tag w:val="goog_rdk_2440"/>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41"/>
            </w:sdtPr>
            <w:sdtContent>
              <w:p w:rsidR="00000000" w:rsidDel="00000000" w:rsidP="00000000" w:rsidRDefault="00000000" w:rsidRPr="00000000" w14:paraId="00000968">
                <w:pPr>
                  <w:pStyle w:val="Heading3"/>
                  <w:keepNext w:val="0"/>
                  <w:keepLines w:val="0"/>
                  <w:spacing w:before="120" w:line="266" w:lineRule="auto"/>
                  <w:jc w:val="center"/>
                  <w:rPr>
                    <w:b w:val="1"/>
                    <w:color w:val="000000"/>
                    <w:sz w:val="21"/>
                    <w:szCs w:val="21"/>
                    <w:highlight w:val="white"/>
                  </w:rPr>
                </w:pPr>
                <w:sdt>
                  <w:sdtPr>
                    <w:tag w:val="goog_rdk_2442"/>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43"/>
            </w:sdtPr>
            <w:sdtContent>
              <w:p w:rsidR="00000000" w:rsidDel="00000000" w:rsidP="00000000" w:rsidRDefault="00000000" w:rsidRPr="00000000" w14:paraId="00000969">
                <w:pPr>
                  <w:pStyle w:val="Heading3"/>
                  <w:keepNext w:val="0"/>
                  <w:keepLines w:val="0"/>
                  <w:spacing w:before="120" w:line="266" w:lineRule="auto"/>
                  <w:jc w:val="center"/>
                  <w:rPr>
                    <w:b w:val="1"/>
                    <w:color w:val="000000"/>
                    <w:sz w:val="21"/>
                    <w:szCs w:val="21"/>
                    <w:highlight w:val="white"/>
                  </w:rPr>
                </w:pPr>
                <w:sdt>
                  <w:sdtPr>
                    <w:tag w:val="goog_rdk_2444"/>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445"/>
            </w:sdtPr>
            <w:sdtContent>
              <w:p w:rsidR="00000000" w:rsidDel="00000000" w:rsidP="00000000" w:rsidRDefault="00000000" w:rsidRPr="00000000" w14:paraId="0000096A">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futbalovom vzdelávaní</w:t>
                  <w:tab/>
                </w:r>
                <w:r w:rsidDel="00000000" w:rsidR="00000000" w:rsidRPr="00000000">
                  <w:rPr>
                    <w:rtl w:val="0"/>
                  </w:rPr>
                </w:r>
              </w:p>
            </w:sdtContent>
          </w:sdt>
        </w:tc>
        <w:tc>
          <w:tcPr/>
          <w:sdt>
            <w:sdtPr>
              <w:tag w:val="goog_rdk_2446"/>
            </w:sdtPr>
            <w:sdtContent>
              <w:p w:rsidR="00000000" w:rsidDel="00000000" w:rsidP="00000000" w:rsidRDefault="00000000" w:rsidRPr="00000000" w14:paraId="0000096B">
                <w:pPr>
                  <w:pStyle w:val="Heading3"/>
                  <w:keepNext w:val="0"/>
                  <w:keepLines w:val="0"/>
                  <w:spacing w:before="120" w:line="266" w:lineRule="auto"/>
                  <w:jc w:val="center"/>
                  <w:rPr>
                    <w:b w:val="1"/>
                    <w:color w:val="000000"/>
                    <w:sz w:val="21"/>
                    <w:szCs w:val="21"/>
                    <w:highlight w:val="white"/>
                  </w:rPr>
                </w:pPr>
                <w:sdt>
                  <w:sdtPr>
                    <w:tag w:val="goog_rdk_244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48"/>
            </w:sdtPr>
            <w:sdtContent>
              <w:p w:rsidR="00000000" w:rsidDel="00000000" w:rsidP="00000000" w:rsidRDefault="00000000" w:rsidRPr="00000000" w14:paraId="0000096C">
                <w:pPr>
                  <w:pStyle w:val="Heading3"/>
                  <w:keepNext w:val="0"/>
                  <w:keepLines w:val="0"/>
                  <w:spacing w:before="120" w:line="266" w:lineRule="auto"/>
                  <w:jc w:val="center"/>
                  <w:rPr>
                    <w:b w:val="1"/>
                    <w:color w:val="000000"/>
                    <w:sz w:val="21"/>
                    <w:szCs w:val="21"/>
                    <w:highlight w:val="white"/>
                  </w:rPr>
                </w:pPr>
                <w:sdt>
                  <w:sdtPr>
                    <w:tag w:val="goog_rdk_244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50"/>
            </w:sdtPr>
            <w:sdtContent>
              <w:p w:rsidR="00000000" w:rsidDel="00000000" w:rsidP="00000000" w:rsidRDefault="00000000" w:rsidRPr="00000000" w14:paraId="0000096D">
                <w:pPr>
                  <w:pStyle w:val="Heading3"/>
                  <w:keepNext w:val="0"/>
                  <w:keepLines w:val="0"/>
                  <w:spacing w:before="120" w:line="266" w:lineRule="auto"/>
                  <w:jc w:val="center"/>
                  <w:rPr>
                    <w:b w:val="1"/>
                    <w:color w:val="000000"/>
                    <w:sz w:val="21"/>
                    <w:szCs w:val="21"/>
                    <w:highlight w:val="white"/>
                  </w:rPr>
                </w:pPr>
                <w:sdt>
                  <w:sdtPr>
                    <w:tag w:val="goog_rdk_245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52"/>
            </w:sdtPr>
            <w:sdtContent>
              <w:p w:rsidR="00000000" w:rsidDel="00000000" w:rsidP="00000000" w:rsidRDefault="00000000" w:rsidRPr="00000000" w14:paraId="0000096E">
                <w:pPr>
                  <w:pStyle w:val="Heading3"/>
                  <w:keepNext w:val="0"/>
                  <w:keepLines w:val="0"/>
                  <w:spacing w:before="120" w:line="266" w:lineRule="auto"/>
                  <w:jc w:val="center"/>
                  <w:rPr>
                    <w:b w:val="1"/>
                    <w:color w:val="000000"/>
                    <w:sz w:val="21"/>
                    <w:szCs w:val="21"/>
                    <w:highlight w:val="white"/>
                  </w:rPr>
                </w:pPr>
                <w:sdt>
                  <w:sdtPr>
                    <w:tag w:val="goog_rdk_245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454"/>
            </w:sdtPr>
            <w:sdtContent>
              <w:p w:rsidR="00000000" w:rsidDel="00000000" w:rsidP="00000000" w:rsidRDefault="00000000" w:rsidRPr="00000000" w14:paraId="0000096F">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Pracovná zmluva - hráč</w:t>
                  <w:tab/>
                  <w:tab/>
                </w:r>
                <w:r w:rsidDel="00000000" w:rsidR="00000000" w:rsidRPr="00000000">
                  <w:rPr>
                    <w:rtl w:val="0"/>
                  </w:rPr>
                </w:r>
              </w:p>
            </w:sdtContent>
          </w:sdt>
        </w:tc>
        <w:tc>
          <w:tcPr>
            <w:vAlign w:val="center"/>
          </w:tcPr>
          <w:sdt>
            <w:sdtPr>
              <w:tag w:val="goog_rdk_2455"/>
            </w:sdtPr>
            <w:sdtContent>
              <w:p w:rsidR="00000000" w:rsidDel="00000000" w:rsidP="00000000" w:rsidRDefault="00000000" w:rsidRPr="00000000" w14:paraId="00000970">
                <w:pPr>
                  <w:jc w:val="center"/>
                  <w:rPr>
                    <w:b w:val="1"/>
                    <w:sz w:val="28"/>
                    <w:szCs w:val="28"/>
                  </w:rPr>
                </w:pPr>
                <w:sdt>
                  <w:sdtPr>
                    <w:tag w:val="goog_rdk_2456"/>
                  </w:sdtPr>
                  <w:sdtContent>
                    <w:r w:rsidDel="00000000" w:rsidR="00000000" w:rsidRPr="00000000">
                      <w:rPr>
                        <w:rFonts w:ascii="Arial Unicode MS" w:cs="Arial Unicode MS" w:eastAsia="Arial Unicode MS" w:hAnsi="Arial Unicode MS"/>
                        <w:b w:val="1"/>
                        <w:color w:val="444444"/>
                        <w:sz w:val="28"/>
                        <w:szCs w:val="28"/>
                        <w:highlight w:val="white"/>
                        <w:rtl w:val="0"/>
                      </w:rPr>
                      <w:t xml:space="preserve">✓</w:t>
                    </w:r>
                  </w:sdtContent>
                </w:sdt>
                <w:r w:rsidDel="00000000" w:rsidR="00000000" w:rsidRPr="00000000">
                  <w:rPr>
                    <w:rtl w:val="0"/>
                  </w:rPr>
                </w:r>
              </w:p>
            </w:sdtContent>
          </w:sdt>
        </w:tc>
        <w:tc>
          <w:tcPr>
            <w:vAlign w:val="center"/>
          </w:tcPr>
          <w:sdt>
            <w:sdtPr>
              <w:tag w:val="goog_rdk_2457"/>
            </w:sdtPr>
            <w:sdtContent>
              <w:p w:rsidR="00000000" w:rsidDel="00000000" w:rsidP="00000000" w:rsidRDefault="00000000" w:rsidRPr="00000000" w14:paraId="00000971">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vAlign w:val="center"/>
          </w:tcPr>
          <w:sdt>
            <w:sdtPr>
              <w:tag w:val="goog_rdk_2458"/>
            </w:sdtPr>
            <w:sdtContent>
              <w:p w:rsidR="00000000" w:rsidDel="00000000" w:rsidP="00000000" w:rsidRDefault="00000000" w:rsidRPr="00000000" w14:paraId="00000972">
                <w:pPr>
                  <w:pStyle w:val="Heading3"/>
                  <w:keepNext w:val="0"/>
                  <w:keepLines w:val="0"/>
                  <w:spacing w:before="120" w:line="266" w:lineRule="auto"/>
                  <w:jc w:val="center"/>
                  <w:rPr>
                    <w:b w:val="1"/>
                    <w:color w:val="000000"/>
                    <w:sz w:val="21"/>
                    <w:szCs w:val="21"/>
                    <w:highlight w:val="white"/>
                  </w:rPr>
                </w:pPr>
                <w:sdt>
                  <w:sdtPr>
                    <w:tag w:val="goog_rdk_245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60"/>
            </w:sdtPr>
            <w:sdtContent>
              <w:p w:rsidR="00000000" w:rsidDel="00000000" w:rsidP="00000000" w:rsidRDefault="00000000" w:rsidRPr="00000000" w14:paraId="00000973">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461"/>
            </w:sdtPr>
            <w:sdtContent>
              <w:p w:rsidR="00000000" w:rsidDel="00000000" w:rsidP="00000000" w:rsidRDefault="00000000" w:rsidRPr="00000000" w14:paraId="00000974">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Pracovná zmluva - rodičia</w:t>
                  <w:tab/>
                  <w:tab/>
                </w:r>
                <w:r w:rsidDel="00000000" w:rsidR="00000000" w:rsidRPr="00000000">
                  <w:rPr>
                    <w:rtl w:val="0"/>
                  </w:rPr>
                </w:r>
              </w:p>
            </w:sdtContent>
          </w:sdt>
        </w:tc>
        <w:tc>
          <w:tcPr/>
          <w:sdt>
            <w:sdtPr>
              <w:tag w:val="goog_rdk_2462"/>
            </w:sdtPr>
            <w:sdtContent>
              <w:p w:rsidR="00000000" w:rsidDel="00000000" w:rsidP="00000000" w:rsidRDefault="00000000" w:rsidRPr="00000000" w14:paraId="00000975">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463"/>
            </w:sdtPr>
            <w:sdtContent>
              <w:p w:rsidR="00000000" w:rsidDel="00000000" w:rsidP="00000000" w:rsidRDefault="00000000" w:rsidRPr="00000000" w14:paraId="00000976">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464"/>
            </w:sdtPr>
            <w:sdtContent>
              <w:p w:rsidR="00000000" w:rsidDel="00000000" w:rsidP="00000000" w:rsidRDefault="00000000" w:rsidRPr="00000000" w14:paraId="00000977">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465"/>
            </w:sdtPr>
            <w:sdtContent>
              <w:p w:rsidR="00000000" w:rsidDel="00000000" w:rsidP="00000000" w:rsidRDefault="00000000" w:rsidRPr="00000000" w14:paraId="00000978">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466"/>
            </w:sdtPr>
            <w:sdtContent>
              <w:p w:rsidR="00000000" w:rsidDel="00000000" w:rsidP="00000000" w:rsidRDefault="00000000" w:rsidRPr="00000000" w14:paraId="00000979">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Súhlas rodičov</w:t>
                  <w:tab/>
                  <w:tab/>
                </w:r>
                <w:r w:rsidDel="00000000" w:rsidR="00000000" w:rsidRPr="00000000">
                  <w:rPr>
                    <w:rtl w:val="0"/>
                  </w:rPr>
                </w:r>
              </w:p>
            </w:sdtContent>
          </w:sdt>
        </w:tc>
        <w:tc>
          <w:tcPr/>
          <w:sdt>
            <w:sdtPr>
              <w:tag w:val="goog_rdk_2467"/>
            </w:sdtPr>
            <w:sdtContent>
              <w:p w:rsidR="00000000" w:rsidDel="00000000" w:rsidP="00000000" w:rsidRDefault="00000000" w:rsidRPr="00000000" w14:paraId="0000097A">
                <w:pPr>
                  <w:pStyle w:val="Heading3"/>
                  <w:keepNext w:val="0"/>
                  <w:keepLines w:val="0"/>
                  <w:spacing w:before="120" w:line="266" w:lineRule="auto"/>
                  <w:jc w:val="center"/>
                  <w:rPr>
                    <w:b w:val="1"/>
                    <w:color w:val="000000"/>
                    <w:sz w:val="21"/>
                    <w:szCs w:val="21"/>
                    <w:highlight w:val="white"/>
                  </w:rPr>
                </w:pPr>
                <w:sdt>
                  <w:sdtPr>
                    <w:tag w:val="goog_rdk_2468"/>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69"/>
            </w:sdtPr>
            <w:sdtContent>
              <w:p w:rsidR="00000000" w:rsidDel="00000000" w:rsidP="00000000" w:rsidRDefault="00000000" w:rsidRPr="00000000" w14:paraId="0000097B">
                <w:pPr>
                  <w:pStyle w:val="Heading3"/>
                  <w:keepNext w:val="0"/>
                  <w:keepLines w:val="0"/>
                  <w:spacing w:before="120" w:line="266" w:lineRule="auto"/>
                  <w:jc w:val="center"/>
                  <w:rPr>
                    <w:b w:val="1"/>
                    <w:color w:val="000000"/>
                    <w:sz w:val="21"/>
                    <w:szCs w:val="21"/>
                    <w:highlight w:val="white"/>
                  </w:rPr>
                </w:pPr>
                <w:sdt>
                  <w:sdtPr>
                    <w:tag w:val="goog_rdk_2470"/>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71"/>
            </w:sdtPr>
            <w:sdtContent>
              <w:p w:rsidR="00000000" w:rsidDel="00000000" w:rsidP="00000000" w:rsidRDefault="00000000" w:rsidRPr="00000000" w14:paraId="0000097C">
                <w:pPr>
                  <w:pStyle w:val="Heading3"/>
                  <w:keepNext w:val="0"/>
                  <w:keepLines w:val="0"/>
                  <w:spacing w:before="120" w:line="266" w:lineRule="auto"/>
                  <w:jc w:val="center"/>
                  <w:rPr>
                    <w:b w:val="1"/>
                    <w:color w:val="000000"/>
                    <w:sz w:val="21"/>
                    <w:szCs w:val="21"/>
                    <w:highlight w:val="white"/>
                  </w:rPr>
                </w:pPr>
                <w:sdt>
                  <w:sdtPr>
                    <w:tag w:val="goog_rdk_2472"/>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73"/>
            </w:sdtPr>
            <w:sdtContent>
              <w:p w:rsidR="00000000" w:rsidDel="00000000" w:rsidP="00000000" w:rsidRDefault="00000000" w:rsidRPr="00000000" w14:paraId="0000097D">
                <w:pPr>
                  <w:pStyle w:val="Heading3"/>
                  <w:keepNext w:val="0"/>
                  <w:keepLines w:val="0"/>
                  <w:spacing w:before="120" w:line="266" w:lineRule="auto"/>
                  <w:jc w:val="center"/>
                  <w:rPr>
                    <w:b w:val="1"/>
                    <w:color w:val="000000"/>
                    <w:sz w:val="21"/>
                    <w:szCs w:val="21"/>
                    <w:highlight w:val="white"/>
                  </w:rPr>
                </w:pPr>
                <w:sdt>
                  <w:sdtPr>
                    <w:tag w:val="goog_rdk_2474"/>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475"/>
            </w:sdtPr>
            <w:sdtContent>
              <w:p w:rsidR="00000000" w:rsidDel="00000000" w:rsidP="00000000" w:rsidRDefault="00000000" w:rsidRPr="00000000" w14:paraId="0000097E">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Rodný list - hráč</w:t>
                  <w:tab/>
                  <w:tab/>
                </w:r>
                <w:r w:rsidDel="00000000" w:rsidR="00000000" w:rsidRPr="00000000">
                  <w:rPr>
                    <w:rtl w:val="0"/>
                  </w:rPr>
                </w:r>
              </w:p>
            </w:sdtContent>
          </w:sdt>
        </w:tc>
        <w:tc>
          <w:tcPr/>
          <w:sdt>
            <w:sdtPr>
              <w:tag w:val="goog_rdk_2476"/>
            </w:sdtPr>
            <w:sdtContent>
              <w:p w:rsidR="00000000" w:rsidDel="00000000" w:rsidP="00000000" w:rsidRDefault="00000000" w:rsidRPr="00000000" w14:paraId="0000097F">
                <w:pPr>
                  <w:pStyle w:val="Heading3"/>
                  <w:keepNext w:val="0"/>
                  <w:keepLines w:val="0"/>
                  <w:spacing w:before="120" w:line="266" w:lineRule="auto"/>
                  <w:jc w:val="center"/>
                  <w:rPr>
                    <w:b w:val="1"/>
                    <w:color w:val="000000"/>
                    <w:sz w:val="21"/>
                    <w:szCs w:val="21"/>
                    <w:highlight w:val="white"/>
                  </w:rPr>
                </w:pPr>
                <w:sdt>
                  <w:sdtPr>
                    <w:tag w:val="goog_rdk_247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78"/>
            </w:sdtPr>
            <w:sdtContent>
              <w:p w:rsidR="00000000" w:rsidDel="00000000" w:rsidP="00000000" w:rsidRDefault="00000000" w:rsidRPr="00000000" w14:paraId="00000980">
                <w:pPr>
                  <w:pStyle w:val="Heading3"/>
                  <w:keepNext w:val="0"/>
                  <w:keepLines w:val="0"/>
                  <w:spacing w:before="120" w:line="266" w:lineRule="auto"/>
                  <w:jc w:val="center"/>
                  <w:rPr>
                    <w:b w:val="1"/>
                    <w:color w:val="000000"/>
                    <w:sz w:val="21"/>
                    <w:szCs w:val="21"/>
                    <w:highlight w:val="white"/>
                  </w:rPr>
                </w:pPr>
                <w:sdt>
                  <w:sdtPr>
                    <w:tag w:val="goog_rdk_247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80"/>
            </w:sdtPr>
            <w:sdtContent>
              <w:p w:rsidR="00000000" w:rsidDel="00000000" w:rsidP="00000000" w:rsidRDefault="00000000" w:rsidRPr="00000000" w14:paraId="00000981">
                <w:pPr>
                  <w:pStyle w:val="Heading3"/>
                  <w:keepNext w:val="0"/>
                  <w:keepLines w:val="0"/>
                  <w:spacing w:before="120" w:line="266" w:lineRule="auto"/>
                  <w:jc w:val="center"/>
                  <w:rPr>
                    <w:b w:val="1"/>
                    <w:color w:val="000000"/>
                    <w:sz w:val="21"/>
                    <w:szCs w:val="21"/>
                    <w:highlight w:val="white"/>
                  </w:rPr>
                </w:pPr>
                <w:sdt>
                  <w:sdtPr>
                    <w:tag w:val="goog_rdk_248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82"/>
            </w:sdtPr>
            <w:sdtContent>
              <w:p w:rsidR="00000000" w:rsidDel="00000000" w:rsidP="00000000" w:rsidRDefault="00000000" w:rsidRPr="00000000" w14:paraId="00000982">
                <w:pPr>
                  <w:pStyle w:val="Heading3"/>
                  <w:keepNext w:val="0"/>
                  <w:keepLines w:val="0"/>
                  <w:spacing w:before="120" w:line="266" w:lineRule="auto"/>
                  <w:jc w:val="center"/>
                  <w:rPr>
                    <w:b w:val="1"/>
                    <w:color w:val="000000"/>
                    <w:sz w:val="21"/>
                    <w:szCs w:val="21"/>
                    <w:highlight w:val="white"/>
                  </w:rPr>
                </w:pPr>
                <w:sdt>
                  <w:sdtPr>
                    <w:tag w:val="goog_rdk_248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484"/>
            </w:sdtPr>
            <w:sdtContent>
              <w:p w:rsidR="00000000" w:rsidDel="00000000" w:rsidP="00000000" w:rsidRDefault="00000000" w:rsidRPr="00000000" w14:paraId="00000983">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vzdialenosti do 50 km</w:t>
                  <w:tab/>
                </w:r>
                <w:r w:rsidDel="00000000" w:rsidR="00000000" w:rsidRPr="00000000">
                  <w:rPr>
                    <w:rtl w:val="0"/>
                  </w:rPr>
                </w:r>
              </w:p>
            </w:sdtContent>
          </w:sdt>
        </w:tc>
        <w:tc>
          <w:tcPr/>
          <w:sdt>
            <w:sdtPr>
              <w:tag w:val="goog_rdk_2485"/>
            </w:sdtPr>
            <w:sdtContent>
              <w:p w:rsidR="00000000" w:rsidDel="00000000" w:rsidP="00000000" w:rsidRDefault="00000000" w:rsidRPr="00000000" w14:paraId="00000984">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486"/>
            </w:sdtPr>
            <w:sdtContent>
              <w:p w:rsidR="00000000" w:rsidDel="00000000" w:rsidP="00000000" w:rsidRDefault="00000000" w:rsidRPr="00000000" w14:paraId="00000985">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487"/>
            </w:sdtPr>
            <w:sdtContent>
              <w:p w:rsidR="00000000" w:rsidDel="00000000" w:rsidP="00000000" w:rsidRDefault="00000000" w:rsidRPr="00000000" w14:paraId="00000986">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c>
          <w:tcPr/>
          <w:sdt>
            <w:sdtPr>
              <w:tag w:val="goog_rdk_2488"/>
            </w:sdtPr>
            <w:sdtContent>
              <w:p w:rsidR="00000000" w:rsidDel="00000000" w:rsidP="00000000" w:rsidRDefault="00000000" w:rsidRPr="00000000" w14:paraId="00000987">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489"/>
            </w:sdtPr>
            <w:sdtContent>
              <w:p w:rsidR="00000000" w:rsidDel="00000000" w:rsidP="00000000" w:rsidRDefault="00000000" w:rsidRPr="00000000" w14:paraId="00000988">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totožnosti - hráč</w:t>
                  <w:tab/>
                  <w:tab/>
                </w:r>
                <w:r w:rsidDel="00000000" w:rsidR="00000000" w:rsidRPr="00000000">
                  <w:rPr>
                    <w:rtl w:val="0"/>
                  </w:rPr>
                </w:r>
              </w:p>
            </w:sdtContent>
          </w:sdt>
        </w:tc>
        <w:tc>
          <w:tcPr/>
          <w:sdt>
            <w:sdtPr>
              <w:tag w:val="goog_rdk_2490"/>
            </w:sdtPr>
            <w:sdtContent>
              <w:p w:rsidR="00000000" w:rsidDel="00000000" w:rsidP="00000000" w:rsidRDefault="00000000" w:rsidRPr="00000000" w14:paraId="00000989">
                <w:pPr>
                  <w:pStyle w:val="Heading3"/>
                  <w:keepNext w:val="0"/>
                  <w:keepLines w:val="0"/>
                  <w:spacing w:before="120" w:line="266" w:lineRule="auto"/>
                  <w:jc w:val="center"/>
                  <w:rPr>
                    <w:b w:val="1"/>
                    <w:color w:val="000000"/>
                    <w:sz w:val="21"/>
                    <w:szCs w:val="21"/>
                    <w:highlight w:val="white"/>
                  </w:rPr>
                </w:pPr>
                <w:sdt>
                  <w:sdtPr>
                    <w:tag w:val="goog_rdk_249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92"/>
            </w:sdtPr>
            <w:sdtContent>
              <w:p w:rsidR="00000000" w:rsidDel="00000000" w:rsidP="00000000" w:rsidRDefault="00000000" w:rsidRPr="00000000" w14:paraId="0000098A">
                <w:pPr>
                  <w:pStyle w:val="Heading3"/>
                  <w:keepNext w:val="0"/>
                  <w:keepLines w:val="0"/>
                  <w:spacing w:before="120" w:line="266" w:lineRule="auto"/>
                  <w:jc w:val="center"/>
                  <w:rPr>
                    <w:b w:val="1"/>
                    <w:color w:val="000000"/>
                    <w:sz w:val="21"/>
                    <w:szCs w:val="21"/>
                    <w:highlight w:val="white"/>
                  </w:rPr>
                </w:pPr>
                <w:sdt>
                  <w:sdtPr>
                    <w:tag w:val="goog_rdk_249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94"/>
            </w:sdtPr>
            <w:sdtContent>
              <w:p w:rsidR="00000000" w:rsidDel="00000000" w:rsidP="00000000" w:rsidRDefault="00000000" w:rsidRPr="00000000" w14:paraId="0000098B">
                <w:pPr>
                  <w:pStyle w:val="Heading3"/>
                  <w:keepNext w:val="0"/>
                  <w:keepLines w:val="0"/>
                  <w:spacing w:before="120" w:line="266" w:lineRule="auto"/>
                  <w:jc w:val="center"/>
                  <w:rPr>
                    <w:b w:val="1"/>
                    <w:color w:val="000000"/>
                    <w:sz w:val="21"/>
                    <w:szCs w:val="21"/>
                    <w:highlight w:val="white"/>
                  </w:rPr>
                </w:pPr>
                <w:sdt>
                  <w:sdtPr>
                    <w:tag w:val="goog_rdk_2495"/>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496"/>
            </w:sdtPr>
            <w:sdtContent>
              <w:p w:rsidR="00000000" w:rsidDel="00000000" w:rsidP="00000000" w:rsidRDefault="00000000" w:rsidRPr="00000000" w14:paraId="0000098C">
                <w:pPr>
                  <w:pStyle w:val="Heading3"/>
                  <w:keepNext w:val="0"/>
                  <w:keepLines w:val="0"/>
                  <w:spacing w:before="120" w:line="266" w:lineRule="auto"/>
                  <w:jc w:val="center"/>
                  <w:rPr>
                    <w:b w:val="1"/>
                    <w:color w:val="000000"/>
                    <w:sz w:val="21"/>
                    <w:szCs w:val="21"/>
                    <w:highlight w:val="white"/>
                  </w:rPr>
                </w:pPr>
                <w:sdt>
                  <w:sdtPr>
                    <w:tag w:val="goog_rdk_249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498"/>
            </w:sdtPr>
            <w:sdtContent>
              <w:p w:rsidR="00000000" w:rsidDel="00000000" w:rsidP="00000000" w:rsidRDefault="00000000" w:rsidRPr="00000000" w14:paraId="0000098D">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Doklady totožnosti - rodičia</w:t>
                  <w:tab/>
                  <w:tab/>
                </w:r>
                <w:r w:rsidDel="00000000" w:rsidR="00000000" w:rsidRPr="00000000">
                  <w:rPr>
                    <w:rtl w:val="0"/>
                  </w:rPr>
                </w:r>
              </w:p>
            </w:sdtContent>
          </w:sdt>
        </w:tc>
        <w:tc>
          <w:tcPr/>
          <w:sdt>
            <w:sdtPr>
              <w:tag w:val="goog_rdk_2499"/>
            </w:sdtPr>
            <w:sdtContent>
              <w:p w:rsidR="00000000" w:rsidDel="00000000" w:rsidP="00000000" w:rsidRDefault="00000000" w:rsidRPr="00000000" w14:paraId="0000098E">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00"/>
            </w:sdtPr>
            <w:sdtContent>
              <w:p w:rsidR="00000000" w:rsidDel="00000000" w:rsidP="00000000" w:rsidRDefault="00000000" w:rsidRPr="00000000" w14:paraId="0000098F">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01"/>
            </w:sdtPr>
            <w:sdtContent>
              <w:p w:rsidR="00000000" w:rsidDel="00000000" w:rsidP="00000000" w:rsidRDefault="00000000" w:rsidRPr="00000000" w14:paraId="00000990">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02"/>
            </w:sdtPr>
            <w:sdtContent>
              <w:p w:rsidR="00000000" w:rsidDel="00000000" w:rsidP="00000000" w:rsidRDefault="00000000" w:rsidRPr="00000000" w14:paraId="00000991">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503"/>
            </w:sdtPr>
            <w:sdtContent>
              <w:p w:rsidR="00000000" w:rsidDel="00000000" w:rsidP="00000000" w:rsidRDefault="00000000" w:rsidRPr="00000000" w14:paraId="00000992">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bydlisku - hráč</w:t>
                  <w:tab/>
                  <w:tab/>
                </w:r>
                <w:r w:rsidDel="00000000" w:rsidR="00000000" w:rsidRPr="00000000">
                  <w:rPr>
                    <w:rtl w:val="0"/>
                  </w:rPr>
                </w:r>
              </w:p>
            </w:sdtContent>
          </w:sdt>
        </w:tc>
        <w:tc>
          <w:tcPr/>
          <w:sdt>
            <w:sdtPr>
              <w:tag w:val="goog_rdk_2504"/>
            </w:sdtPr>
            <w:sdtContent>
              <w:p w:rsidR="00000000" w:rsidDel="00000000" w:rsidP="00000000" w:rsidRDefault="00000000" w:rsidRPr="00000000" w14:paraId="00000993">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505"/>
            </w:sdtPr>
            <w:sdtContent>
              <w:p w:rsidR="00000000" w:rsidDel="00000000" w:rsidP="00000000" w:rsidRDefault="00000000" w:rsidRPr="00000000" w14:paraId="00000994">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506"/>
            </w:sdtPr>
            <w:sdtContent>
              <w:p w:rsidR="00000000" w:rsidDel="00000000" w:rsidP="00000000" w:rsidRDefault="00000000" w:rsidRPr="00000000" w14:paraId="00000995">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507"/>
            </w:sdtPr>
            <w:sdtContent>
              <w:p w:rsidR="00000000" w:rsidDel="00000000" w:rsidP="00000000" w:rsidRDefault="00000000" w:rsidRPr="00000000" w14:paraId="00000996">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r>
      <w:tr>
        <w:tc>
          <w:tcPr/>
          <w:sdt>
            <w:sdtPr>
              <w:tag w:val="goog_rdk_2508"/>
            </w:sdtPr>
            <w:sdtContent>
              <w:p w:rsidR="00000000" w:rsidDel="00000000" w:rsidP="00000000" w:rsidRDefault="00000000" w:rsidRPr="00000000" w14:paraId="00000997">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bydlisku - rodičia</w:t>
                  <w:tab/>
                  <w:tab/>
                </w:r>
                <w:r w:rsidDel="00000000" w:rsidR="00000000" w:rsidRPr="00000000">
                  <w:rPr>
                    <w:rtl w:val="0"/>
                  </w:rPr>
                </w:r>
              </w:p>
            </w:sdtContent>
          </w:sdt>
        </w:tc>
        <w:tc>
          <w:tcPr/>
          <w:sdt>
            <w:sdtPr>
              <w:tag w:val="goog_rdk_2509"/>
            </w:sdtPr>
            <w:sdtContent>
              <w:p w:rsidR="00000000" w:rsidDel="00000000" w:rsidP="00000000" w:rsidRDefault="00000000" w:rsidRPr="00000000" w14:paraId="00000998">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10"/>
            </w:sdtPr>
            <w:sdtContent>
              <w:p w:rsidR="00000000" w:rsidDel="00000000" w:rsidP="00000000" w:rsidRDefault="00000000" w:rsidRPr="00000000" w14:paraId="00000999">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11"/>
            </w:sdtPr>
            <w:sdtContent>
              <w:p w:rsidR="00000000" w:rsidDel="00000000" w:rsidP="00000000" w:rsidRDefault="00000000" w:rsidRPr="00000000" w14:paraId="0000099A">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12"/>
            </w:sdtPr>
            <w:sdtContent>
              <w:p w:rsidR="00000000" w:rsidDel="00000000" w:rsidP="00000000" w:rsidRDefault="00000000" w:rsidRPr="00000000" w14:paraId="0000099B">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513"/>
            </w:sdtPr>
            <w:sdtContent>
              <w:p w:rsidR="00000000" w:rsidDel="00000000" w:rsidP="00000000" w:rsidRDefault="00000000" w:rsidRPr="00000000" w14:paraId="0000099C">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Pracovné povolenie - hráč</w:t>
                  <w:tab/>
                  <w:tab/>
                </w:r>
                <w:r w:rsidDel="00000000" w:rsidR="00000000" w:rsidRPr="00000000">
                  <w:rPr>
                    <w:rtl w:val="0"/>
                  </w:rPr>
                </w:r>
              </w:p>
            </w:sdtContent>
          </w:sdt>
        </w:tc>
        <w:tc>
          <w:tcPr/>
          <w:sdt>
            <w:sdtPr>
              <w:tag w:val="goog_rdk_2514"/>
            </w:sdtPr>
            <w:sdtContent>
              <w:p w:rsidR="00000000" w:rsidDel="00000000" w:rsidP="00000000" w:rsidRDefault="00000000" w:rsidRPr="00000000" w14:paraId="0000099D">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15"/>
            </w:sdtPr>
            <w:sdtContent>
              <w:p w:rsidR="00000000" w:rsidDel="00000000" w:rsidP="00000000" w:rsidRDefault="00000000" w:rsidRPr="00000000" w14:paraId="0000099E">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516"/>
            </w:sdtPr>
            <w:sdtContent>
              <w:p w:rsidR="00000000" w:rsidDel="00000000" w:rsidP="00000000" w:rsidRDefault="00000000" w:rsidRPr="00000000" w14:paraId="0000099F">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17"/>
            </w:sdtPr>
            <w:sdtContent>
              <w:p w:rsidR="00000000" w:rsidDel="00000000" w:rsidP="00000000" w:rsidRDefault="00000000" w:rsidRPr="00000000" w14:paraId="000009A0">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r>
      <w:tr>
        <w:tc>
          <w:tcPr/>
          <w:sdt>
            <w:sdtPr>
              <w:tag w:val="goog_rdk_2518"/>
            </w:sdtPr>
            <w:sdtContent>
              <w:p w:rsidR="00000000" w:rsidDel="00000000" w:rsidP="00000000" w:rsidRDefault="00000000" w:rsidRPr="00000000" w14:paraId="000009A1">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Pracovné povolenie - rodičia</w:t>
                  <w:tab/>
                  <w:tab/>
                </w:r>
                <w:r w:rsidDel="00000000" w:rsidR="00000000" w:rsidRPr="00000000">
                  <w:rPr>
                    <w:rtl w:val="0"/>
                  </w:rPr>
                </w:r>
              </w:p>
            </w:sdtContent>
          </w:sdt>
        </w:tc>
        <w:tc>
          <w:tcPr/>
          <w:sdt>
            <w:sdtPr>
              <w:tag w:val="goog_rdk_2519"/>
            </w:sdtPr>
            <w:sdtContent>
              <w:p w:rsidR="00000000" w:rsidDel="00000000" w:rsidP="00000000" w:rsidRDefault="00000000" w:rsidRPr="00000000" w14:paraId="000009A2">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20"/>
            </w:sdtPr>
            <w:sdtContent>
              <w:p w:rsidR="00000000" w:rsidDel="00000000" w:rsidP="00000000" w:rsidRDefault="00000000" w:rsidRPr="00000000" w14:paraId="000009A3">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21"/>
            </w:sdtPr>
            <w:sdtContent>
              <w:p w:rsidR="00000000" w:rsidDel="00000000" w:rsidP="00000000" w:rsidRDefault="00000000" w:rsidRPr="00000000" w14:paraId="000009A4">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22"/>
            </w:sdtPr>
            <w:sdtContent>
              <w:p w:rsidR="00000000" w:rsidDel="00000000" w:rsidP="00000000" w:rsidRDefault="00000000" w:rsidRPr="00000000" w14:paraId="000009A5">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bl>
    <w:sdt>
      <w:sdtPr>
        <w:tag w:val="goog_rdk_2523"/>
      </w:sdtPr>
      <w:sdtContent>
        <w:p w:rsidR="00000000" w:rsidDel="00000000" w:rsidP="00000000" w:rsidRDefault="00000000" w:rsidRPr="00000000" w14:paraId="000009A6">
          <w:pPr>
            <w:rPr>
              <w:highlight w:val="white"/>
            </w:rPr>
          </w:pPr>
          <w:r w:rsidDel="00000000" w:rsidR="00000000" w:rsidRPr="00000000">
            <w:rPr>
              <w:rtl w:val="0"/>
            </w:rPr>
          </w:r>
        </w:p>
      </w:sdtContent>
    </w:sdt>
    <w:sdt>
      <w:sdtPr>
        <w:tag w:val="goog_rdk_2524"/>
      </w:sdtPr>
      <w:sdtContent>
        <w:p w:rsidR="00000000" w:rsidDel="00000000" w:rsidP="00000000" w:rsidRDefault="00000000" w:rsidRPr="00000000" w14:paraId="000009A7">
          <w:pPr>
            <w:rPr>
              <w:highlight w:val="white"/>
            </w:rPr>
          </w:pPr>
          <w:r w:rsidDel="00000000" w:rsidR="00000000" w:rsidRPr="00000000">
            <w:rPr>
              <w:rtl w:val="0"/>
            </w:rPr>
          </w:r>
        </w:p>
      </w:sdtContent>
    </w:sdt>
    <w:sdt>
      <w:sdtPr>
        <w:tag w:val="goog_rdk_2525"/>
      </w:sdtPr>
      <w:sdtContent>
        <w:p w:rsidR="00000000" w:rsidDel="00000000" w:rsidP="00000000" w:rsidRDefault="00000000" w:rsidRPr="00000000" w14:paraId="000009A8">
          <w:pPr>
            <w:rPr>
              <w:highlight w:val="white"/>
            </w:rPr>
          </w:pPr>
          <w:r w:rsidDel="00000000" w:rsidR="00000000" w:rsidRPr="00000000">
            <w:rPr>
              <w:rtl w:val="0"/>
            </w:rPr>
          </w:r>
        </w:p>
      </w:sdtContent>
    </w:sdt>
    <w:sdt>
      <w:sdtPr>
        <w:tag w:val="goog_rdk_2526"/>
      </w:sdtPr>
      <w:sdtContent>
        <w:p w:rsidR="00000000" w:rsidDel="00000000" w:rsidP="00000000" w:rsidRDefault="00000000" w:rsidRPr="00000000" w14:paraId="000009A9">
          <w:pPr>
            <w:rPr>
              <w:highlight w:val="white"/>
            </w:rPr>
          </w:pPr>
          <w:r w:rsidDel="00000000" w:rsidR="00000000" w:rsidRPr="00000000">
            <w:rPr>
              <w:rtl w:val="0"/>
            </w:rPr>
          </w:r>
        </w:p>
      </w:sdtContent>
    </w:sdt>
    <w:sdt>
      <w:sdtPr>
        <w:tag w:val="goog_rdk_2527"/>
      </w:sdtPr>
      <w:sdtContent>
        <w:p w:rsidR="00000000" w:rsidDel="00000000" w:rsidP="00000000" w:rsidRDefault="00000000" w:rsidRPr="00000000" w14:paraId="000009AA">
          <w:pPr>
            <w:rPr>
              <w:highlight w:val="white"/>
            </w:rPr>
          </w:pPr>
          <w:r w:rsidDel="00000000" w:rsidR="00000000" w:rsidRPr="00000000">
            <w:rPr>
              <w:rtl w:val="0"/>
            </w:rPr>
          </w:r>
        </w:p>
      </w:sdtContent>
    </w:sdt>
    <w:sdt>
      <w:sdtPr>
        <w:tag w:val="goog_rdk_2528"/>
      </w:sdtPr>
      <w:sdtContent>
        <w:p w:rsidR="00000000" w:rsidDel="00000000" w:rsidP="00000000" w:rsidRDefault="00000000" w:rsidRPr="00000000" w14:paraId="000009AB">
          <w:pPr>
            <w:rPr>
              <w:highlight w:val="white"/>
            </w:rPr>
          </w:pPr>
          <w:r w:rsidDel="00000000" w:rsidR="00000000" w:rsidRPr="00000000">
            <w:rPr>
              <w:rtl w:val="0"/>
            </w:rPr>
          </w:r>
        </w:p>
      </w:sdtContent>
    </w:sdt>
    <w:sdt>
      <w:sdtPr>
        <w:tag w:val="goog_rdk_2529"/>
      </w:sdtPr>
      <w:sdtContent>
        <w:p w:rsidR="00000000" w:rsidDel="00000000" w:rsidP="00000000" w:rsidRDefault="00000000" w:rsidRPr="00000000" w14:paraId="000009AC">
          <w:pPr>
            <w:rPr>
              <w:highlight w:val="white"/>
            </w:rPr>
          </w:pPr>
          <w:r w:rsidDel="00000000" w:rsidR="00000000" w:rsidRPr="00000000">
            <w:rPr>
              <w:rtl w:val="0"/>
            </w:rPr>
          </w:r>
        </w:p>
      </w:sdtContent>
    </w:sdt>
    <w:sdt>
      <w:sdtPr>
        <w:tag w:val="goog_rdk_2530"/>
      </w:sdtPr>
      <w:sdtContent>
        <w:p w:rsidR="00000000" w:rsidDel="00000000" w:rsidP="00000000" w:rsidRDefault="00000000" w:rsidRPr="00000000" w14:paraId="000009AD">
          <w:pPr>
            <w:rPr>
              <w:highlight w:val="white"/>
            </w:rPr>
          </w:pPr>
          <w:r w:rsidDel="00000000" w:rsidR="00000000" w:rsidRPr="00000000">
            <w:rPr>
              <w:rtl w:val="0"/>
            </w:rPr>
          </w:r>
        </w:p>
      </w:sdtContent>
    </w:sdt>
    <w:sdt>
      <w:sdtPr>
        <w:tag w:val="goog_rdk_2531"/>
      </w:sdtPr>
      <w:sdtContent>
        <w:p w:rsidR="00000000" w:rsidDel="00000000" w:rsidP="00000000" w:rsidRDefault="00000000" w:rsidRPr="00000000" w14:paraId="000009AE">
          <w:pPr>
            <w:rPr>
              <w:highlight w:val="white"/>
            </w:rPr>
          </w:pPr>
          <w:r w:rsidDel="00000000" w:rsidR="00000000" w:rsidRPr="00000000">
            <w:rPr>
              <w:rtl w:val="0"/>
            </w:rPr>
          </w:r>
        </w:p>
      </w:sdtContent>
    </w:sdt>
    <w:sdt>
      <w:sdtPr>
        <w:tag w:val="goog_rdk_2532"/>
      </w:sdtPr>
      <w:sdtContent>
        <w:p w:rsidR="00000000" w:rsidDel="00000000" w:rsidP="00000000" w:rsidRDefault="00000000" w:rsidRPr="00000000" w14:paraId="000009AF">
          <w:pPr>
            <w:rPr>
              <w:highlight w:val="white"/>
            </w:rPr>
          </w:pPr>
          <w:r w:rsidDel="00000000" w:rsidR="00000000" w:rsidRPr="00000000">
            <w:rPr>
              <w:rtl w:val="0"/>
            </w:rPr>
          </w:r>
        </w:p>
      </w:sdtContent>
    </w:sdt>
    <w:sdt>
      <w:sdtPr>
        <w:tag w:val="goog_rdk_2533"/>
      </w:sdtPr>
      <w:sdtContent>
        <w:p w:rsidR="00000000" w:rsidDel="00000000" w:rsidP="00000000" w:rsidRDefault="00000000" w:rsidRPr="00000000" w14:paraId="000009B0">
          <w:pPr>
            <w:rPr>
              <w:highlight w:val="white"/>
            </w:rPr>
          </w:pPr>
          <w:r w:rsidDel="00000000" w:rsidR="00000000" w:rsidRPr="00000000">
            <w:rPr>
              <w:rtl w:val="0"/>
            </w:rPr>
          </w:r>
        </w:p>
      </w:sdtContent>
    </w:sdt>
    <w:sdt>
      <w:sdtPr>
        <w:tag w:val="goog_rdk_2534"/>
      </w:sdtPr>
      <w:sdtContent>
        <w:p w:rsidR="00000000" w:rsidDel="00000000" w:rsidP="00000000" w:rsidRDefault="00000000" w:rsidRPr="00000000" w14:paraId="000009B1">
          <w:pPr>
            <w:ind w:right="-43"/>
            <w:jc w:val="both"/>
            <w:rPr>
              <w:color w:val="000000"/>
              <w:sz w:val="21"/>
              <w:szCs w:val="21"/>
            </w:rPr>
          </w:pPr>
          <w:r w:rsidDel="00000000" w:rsidR="00000000" w:rsidRPr="00000000">
            <w:rPr>
              <w:color w:val="000000"/>
              <w:sz w:val="21"/>
              <w:szCs w:val="21"/>
              <w:rtl w:val="0"/>
            </w:rPr>
            <w:t xml:space="preserve">Prestup v zmysle článku </w:t>
          </w:r>
          <w:r w:rsidDel="00000000" w:rsidR="00000000" w:rsidRPr="00000000">
            <w:rPr>
              <w:b w:val="1"/>
              <w:color w:val="000000"/>
              <w:sz w:val="21"/>
              <w:szCs w:val="21"/>
              <w:rtl w:val="0"/>
            </w:rPr>
            <w:t xml:space="preserve">19 ods. 2 písm. c) FIFA RSTP</w:t>
          </w:r>
          <w:r w:rsidDel="00000000" w:rsidR="00000000" w:rsidRPr="00000000">
            <w:rPr>
              <w:color w:val="000000"/>
              <w:sz w:val="21"/>
              <w:szCs w:val="21"/>
              <w:rtl w:val="0"/>
            </w:rPr>
            <w:t xml:space="preserve"> – pravidlo 50 km; trvalé bydlisko hráča a sídlo nového klubu sú vo vzdialenosti maximálne 50 km od štátnej hranice</w:t>
          </w:r>
        </w:p>
      </w:sdtContent>
    </w:sdt>
    <w:sdt>
      <w:sdtPr>
        <w:tag w:val="goog_rdk_2535"/>
      </w:sdtPr>
      <w:sdtContent>
        <w:p w:rsidR="00000000" w:rsidDel="00000000" w:rsidP="00000000" w:rsidRDefault="00000000" w:rsidRPr="00000000" w14:paraId="000009B2">
          <w:pPr>
            <w:rPr>
              <w:highlight w:val="white"/>
            </w:rPr>
          </w:pPr>
          <w:r w:rsidDel="00000000" w:rsidR="00000000" w:rsidRPr="00000000">
            <w:rPr>
              <w:rtl w:val="0"/>
            </w:rPr>
          </w:r>
        </w:p>
      </w:sdtContent>
    </w:sdt>
    <w:tbl>
      <w:tblPr>
        <w:tblStyle w:val="Table16"/>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1184"/>
        <w:gridCol w:w="1184"/>
        <w:gridCol w:w="1184"/>
        <w:gridCol w:w="1184"/>
        <w:tblGridChange w:id="0">
          <w:tblGrid>
            <w:gridCol w:w="4331"/>
            <w:gridCol w:w="1184"/>
            <w:gridCol w:w="1184"/>
            <w:gridCol w:w="1184"/>
            <w:gridCol w:w="1184"/>
          </w:tblGrid>
        </w:tblGridChange>
      </w:tblGrid>
      <w:tr>
        <w:tc>
          <w:tcPr/>
          <w:sdt>
            <w:sdtPr>
              <w:tag w:val="goog_rdk_2536"/>
            </w:sdtPr>
            <w:sdtContent>
              <w:p w:rsidR="00000000" w:rsidDel="00000000" w:rsidP="00000000" w:rsidRDefault="00000000" w:rsidRPr="00000000" w14:paraId="000009B3">
                <w:pPr>
                  <w:pStyle w:val="Heading3"/>
                  <w:keepNext w:val="0"/>
                  <w:keepLines w:val="0"/>
                  <w:spacing w:after="0" w:before="120" w:line="266" w:lineRule="auto"/>
                  <w:rPr>
                    <w:color w:val="000000"/>
                    <w:sz w:val="21"/>
                    <w:szCs w:val="21"/>
                  </w:rPr>
                </w:pPr>
                <w:r w:rsidDel="00000000" w:rsidR="00000000" w:rsidRPr="00000000">
                  <w:rPr>
                    <w:b w:val="1"/>
                    <w:color w:val="000000"/>
                    <w:sz w:val="21"/>
                    <w:szCs w:val="21"/>
                    <w:rtl w:val="0"/>
                  </w:rPr>
                  <w:t xml:space="preserve">Prvá registrácia</w:t>
                </w:r>
                <w:r w:rsidDel="00000000" w:rsidR="00000000" w:rsidRPr="00000000">
                  <w:rPr>
                    <w:color w:val="000000"/>
                    <w:sz w:val="21"/>
                    <w:szCs w:val="21"/>
                    <w:rtl w:val="0"/>
                  </w:rPr>
                  <w:t xml:space="preserve"> (first registration - FR)</w:t>
                </w:r>
              </w:p>
            </w:sdtContent>
          </w:sdt>
          <w:sdt>
            <w:sdtPr>
              <w:tag w:val="goog_rdk_2537"/>
            </w:sdtPr>
            <w:sdtContent>
              <w:p w:rsidR="00000000" w:rsidDel="00000000" w:rsidP="00000000" w:rsidRDefault="00000000" w:rsidRPr="00000000" w14:paraId="000009B4">
                <w:pPr>
                  <w:pStyle w:val="Heading3"/>
                  <w:keepNext w:val="0"/>
                  <w:keepLines w:val="0"/>
                  <w:spacing w:after="120" w:before="0" w:line="266" w:lineRule="auto"/>
                  <w:rPr>
                    <w:color w:val="000000"/>
                    <w:sz w:val="21"/>
                    <w:szCs w:val="21"/>
                  </w:rPr>
                </w:pPr>
                <w:r w:rsidDel="00000000" w:rsidR="00000000" w:rsidRPr="00000000">
                  <w:rPr>
                    <w:b w:val="1"/>
                    <w:color w:val="000000"/>
                    <w:sz w:val="21"/>
                    <w:szCs w:val="21"/>
                    <w:rtl w:val="0"/>
                  </w:rPr>
                  <w:t xml:space="preserve">Prestup</w:t>
                </w:r>
                <w:r w:rsidDel="00000000" w:rsidR="00000000" w:rsidRPr="00000000">
                  <w:rPr>
                    <w:color w:val="000000"/>
                    <w:sz w:val="21"/>
                    <w:szCs w:val="21"/>
                    <w:rtl w:val="0"/>
                  </w:rPr>
                  <w:t xml:space="preserve"> (international transfer - IT)</w:t>
                </w:r>
              </w:p>
            </w:sdtContent>
          </w:sdt>
        </w:tc>
        <w:tc>
          <w:tcPr>
            <w:gridSpan w:val="2"/>
          </w:tcPr>
          <w:sdt>
            <w:sdtPr>
              <w:tag w:val="goog_rdk_2538"/>
            </w:sdtPr>
            <w:sdtContent>
              <w:p w:rsidR="00000000" w:rsidDel="00000000" w:rsidP="00000000" w:rsidRDefault="00000000" w:rsidRPr="00000000" w14:paraId="000009B5">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FR</w:t>
                </w:r>
              </w:p>
            </w:sdtContent>
          </w:sdt>
        </w:tc>
        <w:tc>
          <w:tcPr>
            <w:gridSpan w:val="2"/>
          </w:tcPr>
          <w:sdt>
            <w:sdtPr>
              <w:tag w:val="goog_rdk_2540"/>
            </w:sdtPr>
            <w:sdtContent>
              <w:p w:rsidR="00000000" w:rsidDel="00000000" w:rsidP="00000000" w:rsidRDefault="00000000" w:rsidRPr="00000000" w14:paraId="000009B7">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IT</w:t>
                </w:r>
              </w:p>
            </w:sdtContent>
          </w:sdt>
        </w:tc>
      </w:tr>
      <w:tr>
        <w:tc>
          <w:tcPr/>
          <w:sdt>
            <w:sdtPr>
              <w:tag w:val="goog_rdk_2542"/>
            </w:sdtPr>
            <w:sdtContent>
              <w:p w:rsidR="00000000" w:rsidDel="00000000" w:rsidP="00000000" w:rsidRDefault="00000000" w:rsidRPr="00000000" w14:paraId="000009B9">
                <w:pPr>
                  <w:pStyle w:val="Heading3"/>
                  <w:keepNext w:val="0"/>
                  <w:keepLines w:val="0"/>
                  <w:spacing w:after="0" w:before="120" w:line="266" w:lineRule="auto"/>
                  <w:rPr>
                    <w:color w:val="000000"/>
                    <w:sz w:val="21"/>
                    <w:szCs w:val="21"/>
                  </w:rPr>
                </w:pPr>
                <w:r w:rsidDel="00000000" w:rsidR="00000000" w:rsidRPr="00000000">
                  <w:rPr>
                    <w:b w:val="1"/>
                    <w:color w:val="000000"/>
                    <w:sz w:val="21"/>
                    <w:szCs w:val="21"/>
                    <w:rtl w:val="0"/>
                  </w:rPr>
                  <w:t xml:space="preserve">Profesionál </w:t>
                </w:r>
                <w:r w:rsidDel="00000000" w:rsidR="00000000" w:rsidRPr="00000000">
                  <w:rPr>
                    <w:color w:val="000000"/>
                    <w:sz w:val="21"/>
                    <w:szCs w:val="21"/>
                    <w:rtl w:val="0"/>
                  </w:rPr>
                  <w:t xml:space="preserve">(P)</w:t>
                </w:r>
              </w:p>
            </w:sdtContent>
          </w:sdt>
          <w:sdt>
            <w:sdtPr>
              <w:tag w:val="goog_rdk_2543"/>
            </w:sdtPr>
            <w:sdtContent>
              <w:p w:rsidR="00000000" w:rsidDel="00000000" w:rsidP="00000000" w:rsidRDefault="00000000" w:rsidRPr="00000000" w14:paraId="000009BA">
                <w:pPr>
                  <w:pStyle w:val="Heading3"/>
                  <w:keepNext w:val="0"/>
                  <w:keepLines w:val="0"/>
                  <w:spacing w:after="120" w:before="0" w:line="266" w:lineRule="auto"/>
                  <w:rPr>
                    <w:color w:val="000000"/>
                    <w:sz w:val="21"/>
                    <w:szCs w:val="21"/>
                    <w:highlight w:val="white"/>
                  </w:rPr>
                </w:pPr>
                <w:r w:rsidDel="00000000" w:rsidR="00000000" w:rsidRPr="00000000">
                  <w:rPr>
                    <w:b w:val="1"/>
                    <w:color w:val="000000"/>
                    <w:sz w:val="21"/>
                    <w:szCs w:val="21"/>
                    <w:rtl w:val="0"/>
                  </w:rPr>
                  <w:t xml:space="preserve">Amatér </w:t>
                </w:r>
                <w:r w:rsidDel="00000000" w:rsidR="00000000" w:rsidRPr="00000000">
                  <w:rPr>
                    <w:color w:val="000000"/>
                    <w:sz w:val="21"/>
                    <w:szCs w:val="21"/>
                    <w:rtl w:val="0"/>
                  </w:rPr>
                  <w:t xml:space="preserve">(A)</w:t>
                  <w:tab/>
                  <w:tab/>
                </w:r>
                <w:r w:rsidDel="00000000" w:rsidR="00000000" w:rsidRPr="00000000">
                  <w:rPr>
                    <w:rtl w:val="0"/>
                  </w:rPr>
                </w:r>
              </w:p>
            </w:sdtContent>
          </w:sdt>
        </w:tc>
        <w:tc>
          <w:tcPr/>
          <w:sdt>
            <w:sdtPr>
              <w:tag w:val="goog_rdk_2544"/>
            </w:sdtPr>
            <w:sdtContent>
              <w:p w:rsidR="00000000" w:rsidDel="00000000" w:rsidP="00000000" w:rsidRDefault="00000000" w:rsidRPr="00000000" w14:paraId="000009BB">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P</w:t>
                </w:r>
              </w:p>
            </w:sdtContent>
          </w:sdt>
        </w:tc>
        <w:tc>
          <w:tcPr/>
          <w:sdt>
            <w:sdtPr>
              <w:tag w:val="goog_rdk_2545"/>
            </w:sdtPr>
            <w:sdtContent>
              <w:p w:rsidR="00000000" w:rsidDel="00000000" w:rsidP="00000000" w:rsidRDefault="00000000" w:rsidRPr="00000000" w14:paraId="000009BC">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A</w:t>
                </w:r>
              </w:p>
            </w:sdtContent>
          </w:sdt>
        </w:tc>
        <w:tc>
          <w:tcPr/>
          <w:sdt>
            <w:sdtPr>
              <w:tag w:val="goog_rdk_2546"/>
            </w:sdtPr>
            <w:sdtContent>
              <w:p w:rsidR="00000000" w:rsidDel="00000000" w:rsidP="00000000" w:rsidRDefault="00000000" w:rsidRPr="00000000" w14:paraId="000009BD">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P</w:t>
                </w:r>
              </w:p>
            </w:sdtContent>
          </w:sdt>
        </w:tc>
        <w:tc>
          <w:tcPr/>
          <w:sdt>
            <w:sdtPr>
              <w:tag w:val="goog_rdk_2547"/>
            </w:sdtPr>
            <w:sdtContent>
              <w:p w:rsidR="00000000" w:rsidDel="00000000" w:rsidP="00000000" w:rsidRDefault="00000000" w:rsidRPr="00000000" w14:paraId="000009BE">
                <w:pPr>
                  <w:pStyle w:val="Heading3"/>
                  <w:keepNext w:val="0"/>
                  <w:keepLines w:val="0"/>
                  <w:spacing w:before="280" w:line="266" w:lineRule="auto"/>
                  <w:jc w:val="center"/>
                  <w:rPr>
                    <w:color w:val="000000"/>
                    <w:sz w:val="21"/>
                    <w:szCs w:val="21"/>
                    <w:highlight w:val="white"/>
                  </w:rPr>
                </w:pPr>
                <w:r w:rsidDel="00000000" w:rsidR="00000000" w:rsidRPr="00000000">
                  <w:rPr>
                    <w:color w:val="000000"/>
                    <w:sz w:val="21"/>
                    <w:szCs w:val="21"/>
                    <w:highlight w:val="white"/>
                    <w:rtl w:val="0"/>
                  </w:rPr>
                  <w:t xml:space="preserve">A</w:t>
                </w:r>
              </w:p>
            </w:sdtContent>
          </w:sdt>
        </w:tc>
      </w:tr>
      <w:tr>
        <w:tc>
          <w:tcPr/>
          <w:sdt>
            <w:sdtPr>
              <w:tag w:val="goog_rdk_2548"/>
            </w:sdtPr>
            <w:sdtContent>
              <w:p w:rsidR="00000000" w:rsidDel="00000000" w:rsidP="00000000" w:rsidRDefault="00000000" w:rsidRPr="00000000" w14:paraId="000009BF">
                <w:pPr>
                  <w:pStyle w:val="Heading3"/>
                  <w:keepNext w:val="0"/>
                  <w:keepLines w:val="0"/>
                  <w:spacing w:before="120" w:line="266" w:lineRule="auto"/>
                  <w:rPr>
                    <w:b w:val="1"/>
                    <w:color w:val="000000"/>
                    <w:sz w:val="21"/>
                    <w:szCs w:val="21"/>
                  </w:rPr>
                </w:pPr>
                <w:r w:rsidDel="00000000" w:rsidR="00000000" w:rsidRPr="00000000">
                  <w:rPr>
                    <w:b w:val="1"/>
                    <w:color w:val="000000"/>
                    <w:sz w:val="21"/>
                    <w:szCs w:val="21"/>
                    <w:rtl w:val="0"/>
                  </w:rPr>
                  <w:t xml:space="preserve">Povinná dokumentácia</w:t>
                  <w:tab/>
                  <w:tab/>
                </w:r>
              </w:p>
            </w:sdtContent>
          </w:sdt>
        </w:tc>
        <w:tc>
          <w:tcPr>
            <w:gridSpan w:val="4"/>
          </w:tcPr>
          <w:sdt>
            <w:sdtPr>
              <w:tag w:val="goog_rdk_2549"/>
            </w:sdtPr>
            <w:sdtContent>
              <w:p w:rsidR="00000000" w:rsidDel="00000000" w:rsidP="00000000" w:rsidRDefault="00000000" w:rsidRPr="00000000" w14:paraId="000009C0">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553"/>
            </w:sdtPr>
            <w:sdtContent>
              <w:p w:rsidR="00000000" w:rsidDel="00000000" w:rsidP="00000000" w:rsidRDefault="00000000" w:rsidRPr="00000000" w14:paraId="000009C4">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školskom vzdelávaní</w:t>
                  <w:tab/>
                </w:r>
                <w:r w:rsidDel="00000000" w:rsidR="00000000" w:rsidRPr="00000000">
                  <w:rPr>
                    <w:rtl w:val="0"/>
                  </w:rPr>
                </w:r>
              </w:p>
            </w:sdtContent>
          </w:sdt>
        </w:tc>
        <w:tc>
          <w:tcPr/>
          <w:sdt>
            <w:sdtPr>
              <w:tag w:val="goog_rdk_2554"/>
            </w:sdtPr>
            <w:sdtContent>
              <w:p w:rsidR="00000000" w:rsidDel="00000000" w:rsidP="00000000" w:rsidRDefault="00000000" w:rsidRPr="00000000" w14:paraId="000009C5">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55"/>
            </w:sdtPr>
            <w:sdtContent>
              <w:p w:rsidR="00000000" w:rsidDel="00000000" w:rsidP="00000000" w:rsidRDefault="00000000" w:rsidRPr="00000000" w14:paraId="000009C6">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56"/>
            </w:sdtPr>
            <w:sdtContent>
              <w:p w:rsidR="00000000" w:rsidDel="00000000" w:rsidP="00000000" w:rsidRDefault="00000000" w:rsidRPr="00000000" w14:paraId="000009C7">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57"/>
            </w:sdtPr>
            <w:sdtContent>
              <w:p w:rsidR="00000000" w:rsidDel="00000000" w:rsidP="00000000" w:rsidRDefault="00000000" w:rsidRPr="00000000" w14:paraId="000009C8">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558"/>
            </w:sdtPr>
            <w:sdtContent>
              <w:p w:rsidR="00000000" w:rsidDel="00000000" w:rsidP="00000000" w:rsidRDefault="00000000" w:rsidRPr="00000000" w14:paraId="000009C9">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ubytovaní/opatere</w:t>
                  <w:tab/>
                  <w:tab/>
                </w:r>
                <w:r w:rsidDel="00000000" w:rsidR="00000000" w:rsidRPr="00000000">
                  <w:rPr>
                    <w:rtl w:val="0"/>
                  </w:rPr>
                </w:r>
              </w:p>
            </w:sdtContent>
          </w:sdt>
        </w:tc>
        <w:tc>
          <w:tcPr/>
          <w:sdt>
            <w:sdtPr>
              <w:tag w:val="goog_rdk_2559"/>
            </w:sdtPr>
            <w:sdtContent>
              <w:p w:rsidR="00000000" w:rsidDel="00000000" w:rsidP="00000000" w:rsidRDefault="00000000" w:rsidRPr="00000000" w14:paraId="000009CA">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60"/>
            </w:sdtPr>
            <w:sdtContent>
              <w:p w:rsidR="00000000" w:rsidDel="00000000" w:rsidP="00000000" w:rsidRDefault="00000000" w:rsidRPr="00000000" w14:paraId="000009CB">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61"/>
            </w:sdtPr>
            <w:sdtContent>
              <w:p w:rsidR="00000000" w:rsidDel="00000000" w:rsidP="00000000" w:rsidRDefault="00000000" w:rsidRPr="00000000" w14:paraId="000009CC">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62"/>
            </w:sdtPr>
            <w:sdtContent>
              <w:p w:rsidR="00000000" w:rsidDel="00000000" w:rsidP="00000000" w:rsidRDefault="00000000" w:rsidRPr="00000000" w14:paraId="000009CD">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563"/>
            </w:sdtPr>
            <w:sdtContent>
              <w:p w:rsidR="00000000" w:rsidDel="00000000" w:rsidP="00000000" w:rsidRDefault="00000000" w:rsidRPr="00000000" w14:paraId="000009CE">
                <w:pPr>
                  <w:pStyle w:val="Heading3"/>
                  <w:keepNext w:val="0"/>
                  <w:keepLines w:val="0"/>
                  <w:spacing w:before="240" w:line="266" w:lineRule="auto"/>
                  <w:rPr>
                    <w:color w:val="000000"/>
                    <w:sz w:val="21"/>
                    <w:szCs w:val="21"/>
                    <w:highlight w:val="white"/>
                  </w:rPr>
                </w:pPr>
                <w:r w:rsidDel="00000000" w:rsidR="00000000" w:rsidRPr="00000000">
                  <w:rPr>
                    <w:color w:val="000000"/>
                    <w:sz w:val="21"/>
                    <w:szCs w:val="21"/>
                    <w:rtl w:val="0"/>
                  </w:rPr>
                  <w:t xml:space="preserve">Doklad o futbalovom vzdelávaní</w:t>
                  <w:tab/>
                </w:r>
                <w:r w:rsidDel="00000000" w:rsidR="00000000" w:rsidRPr="00000000">
                  <w:rPr>
                    <w:rtl w:val="0"/>
                  </w:rPr>
                </w:r>
              </w:p>
            </w:sdtContent>
          </w:sdt>
        </w:tc>
        <w:tc>
          <w:tcPr/>
          <w:sdt>
            <w:sdtPr>
              <w:tag w:val="goog_rdk_2564"/>
            </w:sdtPr>
            <w:sdtContent>
              <w:p w:rsidR="00000000" w:rsidDel="00000000" w:rsidP="00000000" w:rsidRDefault="00000000" w:rsidRPr="00000000" w14:paraId="000009CF">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65"/>
            </w:sdtPr>
            <w:sdtContent>
              <w:p w:rsidR="00000000" w:rsidDel="00000000" w:rsidP="00000000" w:rsidRDefault="00000000" w:rsidRPr="00000000" w14:paraId="000009D0">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66"/>
            </w:sdtPr>
            <w:sdtContent>
              <w:p w:rsidR="00000000" w:rsidDel="00000000" w:rsidP="00000000" w:rsidRDefault="00000000" w:rsidRPr="00000000" w14:paraId="000009D1">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67"/>
            </w:sdtPr>
            <w:sdtContent>
              <w:p w:rsidR="00000000" w:rsidDel="00000000" w:rsidP="00000000" w:rsidRDefault="00000000" w:rsidRPr="00000000" w14:paraId="000009D2">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568"/>
            </w:sdtPr>
            <w:sdtContent>
              <w:p w:rsidR="00000000" w:rsidDel="00000000" w:rsidP="00000000" w:rsidRDefault="00000000" w:rsidRPr="00000000" w14:paraId="000009D3">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Pracovná zmluva - hráč</w:t>
                  <w:tab/>
                  <w:tab/>
                </w:r>
                <w:r w:rsidDel="00000000" w:rsidR="00000000" w:rsidRPr="00000000">
                  <w:rPr>
                    <w:rtl w:val="0"/>
                  </w:rPr>
                </w:r>
              </w:p>
            </w:sdtContent>
          </w:sdt>
        </w:tc>
        <w:tc>
          <w:tcPr>
            <w:vAlign w:val="center"/>
          </w:tcPr>
          <w:sdt>
            <w:sdtPr>
              <w:tag w:val="goog_rdk_2569"/>
            </w:sdtPr>
            <w:sdtContent>
              <w:p w:rsidR="00000000" w:rsidDel="00000000" w:rsidP="00000000" w:rsidRDefault="00000000" w:rsidRPr="00000000" w14:paraId="000009D4">
                <w:pPr>
                  <w:jc w:val="center"/>
                  <w:rPr>
                    <w:b w:val="1"/>
                    <w:sz w:val="28"/>
                    <w:szCs w:val="28"/>
                  </w:rPr>
                </w:pPr>
                <w:sdt>
                  <w:sdtPr>
                    <w:tag w:val="goog_rdk_2570"/>
                  </w:sdtPr>
                  <w:sdtContent>
                    <w:r w:rsidDel="00000000" w:rsidR="00000000" w:rsidRPr="00000000">
                      <w:rPr>
                        <w:rFonts w:ascii="Arial Unicode MS" w:cs="Arial Unicode MS" w:eastAsia="Arial Unicode MS" w:hAnsi="Arial Unicode MS"/>
                        <w:b w:val="1"/>
                        <w:color w:val="444444"/>
                        <w:sz w:val="28"/>
                        <w:szCs w:val="28"/>
                        <w:highlight w:val="white"/>
                        <w:rtl w:val="0"/>
                      </w:rPr>
                      <w:t xml:space="preserve">✓</w:t>
                    </w:r>
                  </w:sdtContent>
                </w:sdt>
                <w:r w:rsidDel="00000000" w:rsidR="00000000" w:rsidRPr="00000000">
                  <w:rPr>
                    <w:rtl w:val="0"/>
                  </w:rPr>
                </w:r>
              </w:p>
            </w:sdtContent>
          </w:sdt>
        </w:tc>
        <w:tc>
          <w:tcPr>
            <w:vAlign w:val="center"/>
          </w:tcPr>
          <w:sdt>
            <w:sdtPr>
              <w:tag w:val="goog_rdk_2571"/>
            </w:sdtPr>
            <w:sdtContent>
              <w:p w:rsidR="00000000" w:rsidDel="00000000" w:rsidP="00000000" w:rsidRDefault="00000000" w:rsidRPr="00000000" w14:paraId="000009D5">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vAlign w:val="center"/>
          </w:tcPr>
          <w:sdt>
            <w:sdtPr>
              <w:tag w:val="goog_rdk_2572"/>
            </w:sdtPr>
            <w:sdtContent>
              <w:p w:rsidR="00000000" w:rsidDel="00000000" w:rsidP="00000000" w:rsidRDefault="00000000" w:rsidRPr="00000000" w14:paraId="000009D6">
                <w:pPr>
                  <w:pStyle w:val="Heading3"/>
                  <w:keepNext w:val="0"/>
                  <w:keepLines w:val="0"/>
                  <w:spacing w:before="120" w:line="266" w:lineRule="auto"/>
                  <w:jc w:val="center"/>
                  <w:rPr>
                    <w:b w:val="1"/>
                    <w:color w:val="000000"/>
                    <w:sz w:val="21"/>
                    <w:szCs w:val="21"/>
                    <w:highlight w:val="white"/>
                  </w:rPr>
                </w:pPr>
                <w:sdt>
                  <w:sdtPr>
                    <w:tag w:val="goog_rdk_257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574"/>
            </w:sdtPr>
            <w:sdtContent>
              <w:p w:rsidR="00000000" w:rsidDel="00000000" w:rsidP="00000000" w:rsidRDefault="00000000" w:rsidRPr="00000000" w14:paraId="000009D7">
                <w:pPr>
                  <w:pStyle w:val="Heading3"/>
                  <w:keepNext w:val="0"/>
                  <w:keepLines w:val="0"/>
                  <w:spacing w:before="280" w:line="266" w:lineRule="auto"/>
                  <w:rPr>
                    <w:b w:val="1"/>
                    <w:color w:val="000000"/>
                    <w:sz w:val="21"/>
                    <w:szCs w:val="21"/>
                    <w:highlight w:val="white"/>
                  </w:rPr>
                </w:pPr>
                <w:r w:rsidDel="00000000" w:rsidR="00000000" w:rsidRPr="00000000">
                  <w:rPr>
                    <w:rtl w:val="0"/>
                  </w:rPr>
                </w:r>
              </w:p>
            </w:sdtContent>
          </w:sdt>
        </w:tc>
      </w:tr>
      <w:tr>
        <w:tc>
          <w:tcPr/>
          <w:sdt>
            <w:sdtPr>
              <w:tag w:val="goog_rdk_2575"/>
            </w:sdtPr>
            <w:sdtContent>
              <w:p w:rsidR="00000000" w:rsidDel="00000000" w:rsidP="00000000" w:rsidRDefault="00000000" w:rsidRPr="00000000" w14:paraId="000009D8">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Pracovná zmluva - rodičia</w:t>
                  <w:tab/>
                  <w:tab/>
                </w:r>
                <w:r w:rsidDel="00000000" w:rsidR="00000000" w:rsidRPr="00000000">
                  <w:rPr>
                    <w:rtl w:val="0"/>
                  </w:rPr>
                </w:r>
              </w:p>
            </w:sdtContent>
          </w:sdt>
        </w:tc>
        <w:tc>
          <w:tcPr/>
          <w:sdt>
            <w:sdtPr>
              <w:tag w:val="goog_rdk_2576"/>
            </w:sdtPr>
            <w:sdtContent>
              <w:p w:rsidR="00000000" w:rsidDel="00000000" w:rsidP="00000000" w:rsidRDefault="00000000" w:rsidRPr="00000000" w14:paraId="000009D9">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77"/>
            </w:sdtPr>
            <w:sdtContent>
              <w:p w:rsidR="00000000" w:rsidDel="00000000" w:rsidP="00000000" w:rsidRDefault="00000000" w:rsidRPr="00000000" w14:paraId="000009DA">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78"/>
            </w:sdtPr>
            <w:sdtContent>
              <w:p w:rsidR="00000000" w:rsidDel="00000000" w:rsidP="00000000" w:rsidRDefault="00000000" w:rsidRPr="00000000" w14:paraId="000009DB">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79"/>
            </w:sdtPr>
            <w:sdtContent>
              <w:p w:rsidR="00000000" w:rsidDel="00000000" w:rsidP="00000000" w:rsidRDefault="00000000" w:rsidRPr="00000000" w14:paraId="000009DC">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580"/>
            </w:sdtPr>
            <w:sdtContent>
              <w:p w:rsidR="00000000" w:rsidDel="00000000" w:rsidP="00000000" w:rsidRDefault="00000000" w:rsidRPr="00000000" w14:paraId="000009DD">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Súhlas rodičov</w:t>
                  <w:tab/>
                  <w:tab/>
                </w:r>
                <w:r w:rsidDel="00000000" w:rsidR="00000000" w:rsidRPr="00000000">
                  <w:rPr>
                    <w:rtl w:val="0"/>
                  </w:rPr>
                </w:r>
              </w:p>
            </w:sdtContent>
          </w:sdt>
        </w:tc>
        <w:tc>
          <w:tcPr/>
          <w:sdt>
            <w:sdtPr>
              <w:tag w:val="goog_rdk_2581"/>
            </w:sdtPr>
            <w:sdtContent>
              <w:p w:rsidR="00000000" w:rsidDel="00000000" w:rsidP="00000000" w:rsidRDefault="00000000" w:rsidRPr="00000000" w14:paraId="000009DE">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82"/>
            </w:sdtPr>
            <w:sdtContent>
              <w:p w:rsidR="00000000" w:rsidDel="00000000" w:rsidP="00000000" w:rsidRDefault="00000000" w:rsidRPr="00000000" w14:paraId="000009DF">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83"/>
            </w:sdtPr>
            <w:sdtContent>
              <w:p w:rsidR="00000000" w:rsidDel="00000000" w:rsidP="00000000" w:rsidRDefault="00000000" w:rsidRPr="00000000" w14:paraId="000009E0">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584"/>
            </w:sdtPr>
            <w:sdtContent>
              <w:p w:rsidR="00000000" w:rsidDel="00000000" w:rsidP="00000000" w:rsidRDefault="00000000" w:rsidRPr="00000000" w14:paraId="000009E1">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585"/>
            </w:sdtPr>
            <w:sdtContent>
              <w:p w:rsidR="00000000" w:rsidDel="00000000" w:rsidP="00000000" w:rsidRDefault="00000000" w:rsidRPr="00000000" w14:paraId="000009E2">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Rodný list - hráč</w:t>
                  <w:tab/>
                  <w:tab/>
                </w:r>
                <w:r w:rsidDel="00000000" w:rsidR="00000000" w:rsidRPr="00000000">
                  <w:rPr>
                    <w:rtl w:val="0"/>
                  </w:rPr>
                </w:r>
              </w:p>
            </w:sdtContent>
          </w:sdt>
        </w:tc>
        <w:tc>
          <w:tcPr/>
          <w:sdt>
            <w:sdtPr>
              <w:tag w:val="goog_rdk_2586"/>
            </w:sdtPr>
            <w:sdtContent>
              <w:p w:rsidR="00000000" w:rsidDel="00000000" w:rsidP="00000000" w:rsidRDefault="00000000" w:rsidRPr="00000000" w14:paraId="000009E3">
                <w:pPr>
                  <w:pStyle w:val="Heading3"/>
                  <w:keepNext w:val="0"/>
                  <w:keepLines w:val="0"/>
                  <w:spacing w:before="120" w:line="266" w:lineRule="auto"/>
                  <w:jc w:val="center"/>
                  <w:rPr>
                    <w:b w:val="1"/>
                    <w:color w:val="000000"/>
                    <w:sz w:val="21"/>
                    <w:szCs w:val="21"/>
                    <w:highlight w:val="white"/>
                  </w:rPr>
                </w:pPr>
                <w:sdt>
                  <w:sdtPr>
                    <w:tag w:val="goog_rdk_258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588"/>
            </w:sdtPr>
            <w:sdtContent>
              <w:p w:rsidR="00000000" w:rsidDel="00000000" w:rsidP="00000000" w:rsidRDefault="00000000" w:rsidRPr="00000000" w14:paraId="000009E4">
                <w:pPr>
                  <w:pStyle w:val="Heading3"/>
                  <w:keepNext w:val="0"/>
                  <w:keepLines w:val="0"/>
                  <w:spacing w:before="120" w:line="266" w:lineRule="auto"/>
                  <w:jc w:val="center"/>
                  <w:rPr>
                    <w:b w:val="1"/>
                    <w:color w:val="000000"/>
                    <w:sz w:val="21"/>
                    <w:szCs w:val="21"/>
                    <w:highlight w:val="white"/>
                  </w:rPr>
                </w:pPr>
                <w:sdt>
                  <w:sdtPr>
                    <w:tag w:val="goog_rdk_258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590"/>
            </w:sdtPr>
            <w:sdtContent>
              <w:p w:rsidR="00000000" w:rsidDel="00000000" w:rsidP="00000000" w:rsidRDefault="00000000" w:rsidRPr="00000000" w14:paraId="000009E5">
                <w:pPr>
                  <w:pStyle w:val="Heading3"/>
                  <w:keepNext w:val="0"/>
                  <w:keepLines w:val="0"/>
                  <w:spacing w:before="120" w:line="266" w:lineRule="auto"/>
                  <w:jc w:val="center"/>
                  <w:rPr>
                    <w:b w:val="1"/>
                    <w:color w:val="000000"/>
                    <w:sz w:val="21"/>
                    <w:szCs w:val="21"/>
                    <w:highlight w:val="white"/>
                  </w:rPr>
                </w:pPr>
                <w:sdt>
                  <w:sdtPr>
                    <w:tag w:val="goog_rdk_259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592"/>
            </w:sdtPr>
            <w:sdtContent>
              <w:p w:rsidR="00000000" w:rsidDel="00000000" w:rsidP="00000000" w:rsidRDefault="00000000" w:rsidRPr="00000000" w14:paraId="000009E6">
                <w:pPr>
                  <w:pStyle w:val="Heading3"/>
                  <w:keepNext w:val="0"/>
                  <w:keepLines w:val="0"/>
                  <w:spacing w:before="120" w:line="266" w:lineRule="auto"/>
                  <w:jc w:val="center"/>
                  <w:rPr>
                    <w:b w:val="1"/>
                    <w:color w:val="000000"/>
                    <w:sz w:val="21"/>
                    <w:szCs w:val="21"/>
                    <w:highlight w:val="white"/>
                  </w:rPr>
                </w:pPr>
                <w:sdt>
                  <w:sdtPr>
                    <w:tag w:val="goog_rdk_259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594"/>
            </w:sdtPr>
            <w:sdtContent>
              <w:p w:rsidR="00000000" w:rsidDel="00000000" w:rsidP="00000000" w:rsidRDefault="00000000" w:rsidRPr="00000000" w14:paraId="000009E7">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vzdialenosti do 50 km</w:t>
                  <w:tab/>
                </w:r>
                <w:r w:rsidDel="00000000" w:rsidR="00000000" w:rsidRPr="00000000">
                  <w:rPr>
                    <w:rtl w:val="0"/>
                  </w:rPr>
                </w:r>
              </w:p>
            </w:sdtContent>
          </w:sdt>
        </w:tc>
        <w:tc>
          <w:tcPr/>
          <w:sdt>
            <w:sdtPr>
              <w:tag w:val="goog_rdk_2595"/>
            </w:sdtPr>
            <w:sdtContent>
              <w:p w:rsidR="00000000" w:rsidDel="00000000" w:rsidP="00000000" w:rsidRDefault="00000000" w:rsidRPr="00000000" w14:paraId="000009E8">
                <w:pPr>
                  <w:pStyle w:val="Heading3"/>
                  <w:keepNext w:val="0"/>
                  <w:keepLines w:val="0"/>
                  <w:spacing w:before="120" w:line="266" w:lineRule="auto"/>
                  <w:jc w:val="center"/>
                  <w:rPr>
                    <w:b w:val="1"/>
                    <w:color w:val="000000"/>
                    <w:sz w:val="21"/>
                    <w:szCs w:val="21"/>
                    <w:highlight w:val="white"/>
                  </w:rPr>
                </w:pPr>
                <w:sdt>
                  <w:sdtPr>
                    <w:tag w:val="goog_rdk_2596"/>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597"/>
            </w:sdtPr>
            <w:sdtContent>
              <w:p w:rsidR="00000000" w:rsidDel="00000000" w:rsidP="00000000" w:rsidRDefault="00000000" w:rsidRPr="00000000" w14:paraId="000009E9">
                <w:pPr>
                  <w:pStyle w:val="Heading3"/>
                  <w:keepNext w:val="0"/>
                  <w:keepLines w:val="0"/>
                  <w:spacing w:before="120" w:line="266" w:lineRule="auto"/>
                  <w:jc w:val="center"/>
                  <w:rPr>
                    <w:b w:val="1"/>
                    <w:color w:val="000000"/>
                    <w:sz w:val="21"/>
                    <w:szCs w:val="21"/>
                    <w:highlight w:val="white"/>
                  </w:rPr>
                </w:pPr>
                <w:sdt>
                  <w:sdtPr>
                    <w:tag w:val="goog_rdk_2598"/>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599"/>
            </w:sdtPr>
            <w:sdtContent>
              <w:p w:rsidR="00000000" w:rsidDel="00000000" w:rsidP="00000000" w:rsidRDefault="00000000" w:rsidRPr="00000000" w14:paraId="000009EA">
                <w:pPr>
                  <w:pStyle w:val="Heading3"/>
                  <w:keepNext w:val="0"/>
                  <w:keepLines w:val="0"/>
                  <w:spacing w:before="120" w:line="266" w:lineRule="auto"/>
                  <w:jc w:val="center"/>
                  <w:rPr>
                    <w:b w:val="1"/>
                    <w:color w:val="000000"/>
                    <w:sz w:val="21"/>
                    <w:szCs w:val="21"/>
                    <w:highlight w:val="white"/>
                  </w:rPr>
                </w:pPr>
                <w:sdt>
                  <w:sdtPr>
                    <w:tag w:val="goog_rdk_2600"/>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601"/>
            </w:sdtPr>
            <w:sdtContent>
              <w:p w:rsidR="00000000" w:rsidDel="00000000" w:rsidP="00000000" w:rsidRDefault="00000000" w:rsidRPr="00000000" w14:paraId="000009EB">
                <w:pPr>
                  <w:pStyle w:val="Heading3"/>
                  <w:keepNext w:val="0"/>
                  <w:keepLines w:val="0"/>
                  <w:spacing w:before="120" w:line="266" w:lineRule="auto"/>
                  <w:jc w:val="center"/>
                  <w:rPr>
                    <w:b w:val="1"/>
                    <w:color w:val="000000"/>
                    <w:sz w:val="21"/>
                    <w:szCs w:val="21"/>
                    <w:highlight w:val="white"/>
                  </w:rPr>
                </w:pPr>
                <w:sdt>
                  <w:sdtPr>
                    <w:tag w:val="goog_rdk_2602"/>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603"/>
            </w:sdtPr>
            <w:sdtContent>
              <w:p w:rsidR="00000000" w:rsidDel="00000000" w:rsidP="00000000" w:rsidRDefault="00000000" w:rsidRPr="00000000" w14:paraId="000009EC">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totožnosti - hráč</w:t>
                  <w:tab/>
                  <w:tab/>
                </w:r>
                <w:r w:rsidDel="00000000" w:rsidR="00000000" w:rsidRPr="00000000">
                  <w:rPr>
                    <w:rtl w:val="0"/>
                  </w:rPr>
                </w:r>
              </w:p>
            </w:sdtContent>
          </w:sdt>
        </w:tc>
        <w:tc>
          <w:tcPr/>
          <w:sdt>
            <w:sdtPr>
              <w:tag w:val="goog_rdk_2604"/>
            </w:sdtPr>
            <w:sdtContent>
              <w:p w:rsidR="00000000" w:rsidDel="00000000" w:rsidP="00000000" w:rsidRDefault="00000000" w:rsidRPr="00000000" w14:paraId="000009ED">
                <w:pPr>
                  <w:pStyle w:val="Heading3"/>
                  <w:keepNext w:val="0"/>
                  <w:keepLines w:val="0"/>
                  <w:spacing w:before="120" w:line="266" w:lineRule="auto"/>
                  <w:jc w:val="center"/>
                  <w:rPr>
                    <w:b w:val="1"/>
                    <w:color w:val="000000"/>
                    <w:sz w:val="21"/>
                    <w:szCs w:val="21"/>
                    <w:highlight w:val="white"/>
                  </w:rPr>
                </w:pPr>
                <w:sdt>
                  <w:sdtPr>
                    <w:tag w:val="goog_rdk_2605"/>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606"/>
            </w:sdtPr>
            <w:sdtContent>
              <w:p w:rsidR="00000000" w:rsidDel="00000000" w:rsidP="00000000" w:rsidRDefault="00000000" w:rsidRPr="00000000" w14:paraId="000009EE">
                <w:pPr>
                  <w:pStyle w:val="Heading3"/>
                  <w:keepNext w:val="0"/>
                  <w:keepLines w:val="0"/>
                  <w:spacing w:before="120" w:line="266" w:lineRule="auto"/>
                  <w:jc w:val="center"/>
                  <w:rPr>
                    <w:b w:val="1"/>
                    <w:color w:val="000000"/>
                    <w:sz w:val="21"/>
                    <w:szCs w:val="21"/>
                    <w:highlight w:val="white"/>
                  </w:rPr>
                </w:pPr>
                <w:sdt>
                  <w:sdtPr>
                    <w:tag w:val="goog_rdk_2607"/>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608"/>
            </w:sdtPr>
            <w:sdtContent>
              <w:p w:rsidR="00000000" w:rsidDel="00000000" w:rsidP="00000000" w:rsidRDefault="00000000" w:rsidRPr="00000000" w14:paraId="000009EF">
                <w:pPr>
                  <w:pStyle w:val="Heading3"/>
                  <w:keepNext w:val="0"/>
                  <w:keepLines w:val="0"/>
                  <w:spacing w:before="120" w:line="266" w:lineRule="auto"/>
                  <w:jc w:val="center"/>
                  <w:rPr>
                    <w:b w:val="1"/>
                    <w:color w:val="000000"/>
                    <w:sz w:val="21"/>
                    <w:szCs w:val="21"/>
                    <w:highlight w:val="white"/>
                  </w:rPr>
                </w:pPr>
                <w:sdt>
                  <w:sdtPr>
                    <w:tag w:val="goog_rdk_260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610"/>
            </w:sdtPr>
            <w:sdtContent>
              <w:p w:rsidR="00000000" w:rsidDel="00000000" w:rsidP="00000000" w:rsidRDefault="00000000" w:rsidRPr="00000000" w14:paraId="000009F0">
                <w:pPr>
                  <w:pStyle w:val="Heading3"/>
                  <w:keepNext w:val="0"/>
                  <w:keepLines w:val="0"/>
                  <w:spacing w:before="120" w:line="266" w:lineRule="auto"/>
                  <w:jc w:val="center"/>
                  <w:rPr>
                    <w:b w:val="1"/>
                    <w:color w:val="000000"/>
                    <w:sz w:val="21"/>
                    <w:szCs w:val="21"/>
                    <w:highlight w:val="white"/>
                  </w:rPr>
                </w:pPr>
                <w:sdt>
                  <w:sdtPr>
                    <w:tag w:val="goog_rdk_261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612"/>
            </w:sdtPr>
            <w:sdtContent>
              <w:p w:rsidR="00000000" w:rsidDel="00000000" w:rsidP="00000000" w:rsidRDefault="00000000" w:rsidRPr="00000000" w14:paraId="000009F1">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Doklady totožnosti - rodičia</w:t>
                  <w:tab/>
                  <w:tab/>
                </w:r>
                <w:r w:rsidDel="00000000" w:rsidR="00000000" w:rsidRPr="00000000">
                  <w:rPr>
                    <w:rtl w:val="0"/>
                  </w:rPr>
                </w:r>
              </w:p>
            </w:sdtContent>
          </w:sdt>
        </w:tc>
        <w:tc>
          <w:tcPr/>
          <w:sdt>
            <w:sdtPr>
              <w:tag w:val="goog_rdk_2613"/>
            </w:sdtPr>
            <w:sdtContent>
              <w:p w:rsidR="00000000" w:rsidDel="00000000" w:rsidP="00000000" w:rsidRDefault="00000000" w:rsidRPr="00000000" w14:paraId="000009F2">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14"/>
            </w:sdtPr>
            <w:sdtContent>
              <w:p w:rsidR="00000000" w:rsidDel="00000000" w:rsidP="00000000" w:rsidRDefault="00000000" w:rsidRPr="00000000" w14:paraId="000009F3">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15"/>
            </w:sdtPr>
            <w:sdtContent>
              <w:p w:rsidR="00000000" w:rsidDel="00000000" w:rsidP="00000000" w:rsidRDefault="00000000" w:rsidRPr="00000000" w14:paraId="000009F4">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16"/>
            </w:sdtPr>
            <w:sdtContent>
              <w:p w:rsidR="00000000" w:rsidDel="00000000" w:rsidP="00000000" w:rsidRDefault="00000000" w:rsidRPr="00000000" w14:paraId="000009F5">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617"/>
            </w:sdtPr>
            <w:sdtContent>
              <w:p w:rsidR="00000000" w:rsidDel="00000000" w:rsidP="00000000" w:rsidRDefault="00000000" w:rsidRPr="00000000" w14:paraId="000009F6">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bydlisku - hráč</w:t>
                  <w:tab/>
                  <w:tab/>
                </w:r>
                <w:r w:rsidDel="00000000" w:rsidR="00000000" w:rsidRPr="00000000">
                  <w:rPr>
                    <w:rtl w:val="0"/>
                  </w:rPr>
                </w:r>
              </w:p>
            </w:sdtContent>
          </w:sdt>
        </w:tc>
        <w:tc>
          <w:tcPr/>
          <w:sdt>
            <w:sdtPr>
              <w:tag w:val="goog_rdk_2618"/>
            </w:sdtPr>
            <w:sdtContent>
              <w:p w:rsidR="00000000" w:rsidDel="00000000" w:rsidP="00000000" w:rsidRDefault="00000000" w:rsidRPr="00000000" w14:paraId="000009F7">
                <w:pPr>
                  <w:pStyle w:val="Heading3"/>
                  <w:keepNext w:val="0"/>
                  <w:keepLines w:val="0"/>
                  <w:spacing w:before="120" w:line="266" w:lineRule="auto"/>
                  <w:jc w:val="center"/>
                  <w:rPr>
                    <w:b w:val="1"/>
                    <w:color w:val="000000"/>
                    <w:sz w:val="21"/>
                    <w:szCs w:val="21"/>
                    <w:highlight w:val="white"/>
                  </w:rPr>
                </w:pPr>
                <w:sdt>
                  <w:sdtPr>
                    <w:tag w:val="goog_rdk_2619"/>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620"/>
            </w:sdtPr>
            <w:sdtContent>
              <w:p w:rsidR="00000000" w:rsidDel="00000000" w:rsidP="00000000" w:rsidRDefault="00000000" w:rsidRPr="00000000" w14:paraId="000009F8">
                <w:pPr>
                  <w:pStyle w:val="Heading3"/>
                  <w:keepNext w:val="0"/>
                  <w:keepLines w:val="0"/>
                  <w:spacing w:before="120" w:line="266" w:lineRule="auto"/>
                  <w:jc w:val="center"/>
                  <w:rPr>
                    <w:b w:val="1"/>
                    <w:color w:val="000000"/>
                    <w:sz w:val="21"/>
                    <w:szCs w:val="21"/>
                    <w:highlight w:val="white"/>
                  </w:rPr>
                </w:pPr>
                <w:sdt>
                  <w:sdtPr>
                    <w:tag w:val="goog_rdk_2621"/>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622"/>
            </w:sdtPr>
            <w:sdtContent>
              <w:p w:rsidR="00000000" w:rsidDel="00000000" w:rsidP="00000000" w:rsidRDefault="00000000" w:rsidRPr="00000000" w14:paraId="000009F9">
                <w:pPr>
                  <w:pStyle w:val="Heading3"/>
                  <w:keepNext w:val="0"/>
                  <w:keepLines w:val="0"/>
                  <w:spacing w:before="120" w:line="266" w:lineRule="auto"/>
                  <w:jc w:val="center"/>
                  <w:rPr>
                    <w:b w:val="1"/>
                    <w:color w:val="000000"/>
                    <w:sz w:val="21"/>
                    <w:szCs w:val="21"/>
                    <w:highlight w:val="white"/>
                  </w:rPr>
                </w:pPr>
                <w:sdt>
                  <w:sdtPr>
                    <w:tag w:val="goog_rdk_2623"/>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c>
          <w:tcPr/>
          <w:sdt>
            <w:sdtPr>
              <w:tag w:val="goog_rdk_2624"/>
            </w:sdtPr>
            <w:sdtContent>
              <w:p w:rsidR="00000000" w:rsidDel="00000000" w:rsidP="00000000" w:rsidRDefault="00000000" w:rsidRPr="00000000" w14:paraId="000009FA">
                <w:pPr>
                  <w:pStyle w:val="Heading3"/>
                  <w:keepNext w:val="0"/>
                  <w:keepLines w:val="0"/>
                  <w:spacing w:before="120" w:line="266" w:lineRule="auto"/>
                  <w:jc w:val="center"/>
                  <w:rPr>
                    <w:b w:val="1"/>
                    <w:color w:val="000000"/>
                    <w:sz w:val="21"/>
                    <w:szCs w:val="21"/>
                    <w:highlight w:val="white"/>
                  </w:rPr>
                </w:pPr>
                <w:sdt>
                  <w:sdtPr>
                    <w:tag w:val="goog_rdk_2625"/>
                  </w:sdtPr>
                  <w:sdtContent>
                    <w:r w:rsidDel="00000000" w:rsidR="00000000" w:rsidRPr="00000000">
                      <w:rPr>
                        <w:rFonts w:ascii="Arial Unicode MS" w:cs="Arial Unicode MS" w:eastAsia="Arial Unicode MS" w:hAnsi="Arial Unicode MS"/>
                        <w:b w:val="1"/>
                        <w:color w:val="444444"/>
                        <w:highlight w:val="white"/>
                        <w:rtl w:val="0"/>
                      </w:rPr>
                      <w:t xml:space="preserve">✓</w:t>
                    </w:r>
                  </w:sdtContent>
                </w:sdt>
                <w:r w:rsidDel="00000000" w:rsidR="00000000" w:rsidRPr="00000000">
                  <w:rPr>
                    <w:rtl w:val="0"/>
                  </w:rPr>
                </w:r>
              </w:p>
            </w:sdtContent>
          </w:sdt>
        </w:tc>
      </w:tr>
      <w:tr>
        <w:tc>
          <w:tcPr/>
          <w:sdt>
            <w:sdtPr>
              <w:tag w:val="goog_rdk_2626"/>
            </w:sdtPr>
            <w:sdtContent>
              <w:p w:rsidR="00000000" w:rsidDel="00000000" w:rsidP="00000000" w:rsidRDefault="00000000" w:rsidRPr="00000000" w14:paraId="000009FB">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Doklad o bydlisku - rodičia</w:t>
                  <w:tab/>
                  <w:tab/>
                </w:r>
                <w:r w:rsidDel="00000000" w:rsidR="00000000" w:rsidRPr="00000000">
                  <w:rPr>
                    <w:rtl w:val="0"/>
                  </w:rPr>
                </w:r>
              </w:p>
            </w:sdtContent>
          </w:sdt>
        </w:tc>
        <w:tc>
          <w:tcPr/>
          <w:sdt>
            <w:sdtPr>
              <w:tag w:val="goog_rdk_2627"/>
            </w:sdtPr>
            <w:sdtContent>
              <w:p w:rsidR="00000000" w:rsidDel="00000000" w:rsidP="00000000" w:rsidRDefault="00000000" w:rsidRPr="00000000" w14:paraId="000009FC">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28"/>
            </w:sdtPr>
            <w:sdtContent>
              <w:p w:rsidR="00000000" w:rsidDel="00000000" w:rsidP="00000000" w:rsidRDefault="00000000" w:rsidRPr="00000000" w14:paraId="000009FD">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29"/>
            </w:sdtPr>
            <w:sdtContent>
              <w:p w:rsidR="00000000" w:rsidDel="00000000" w:rsidP="00000000" w:rsidRDefault="00000000" w:rsidRPr="00000000" w14:paraId="000009FE">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30"/>
            </w:sdtPr>
            <w:sdtContent>
              <w:p w:rsidR="00000000" w:rsidDel="00000000" w:rsidP="00000000" w:rsidRDefault="00000000" w:rsidRPr="00000000" w14:paraId="000009FF">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r>
        <w:tc>
          <w:tcPr/>
          <w:sdt>
            <w:sdtPr>
              <w:tag w:val="goog_rdk_2631"/>
            </w:sdtPr>
            <w:sdtContent>
              <w:p w:rsidR="00000000" w:rsidDel="00000000" w:rsidP="00000000" w:rsidRDefault="00000000" w:rsidRPr="00000000" w14:paraId="00000A00">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Pracovné povolenie - hráč</w:t>
                  <w:tab/>
                  <w:tab/>
                </w:r>
                <w:r w:rsidDel="00000000" w:rsidR="00000000" w:rsidRPr="00000000">
                  <w:rPr>
                    <w:rtl w:val="0"/>
                  </w:rPr>
                </w:r>
              </w:p>
            </w:sdtContent>
          </w:sdt>
        </w:tc>
        <w:tc>
          <w:tcPr/>
          <w:sdt>
            <w:sdtPr>
              <w:tag w:val="goog_rdk_2632"/>
            </w:sdtPr>
            <w:sdtContent>
              <w:p w:rsidR="00000000" w:rsidDel="00000000" w:rsidP="00000000" w:rsidRDefault="00000000" w:rsidRPr="00000000" w14:paraId="00000A01">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33"/>
            </w:sdtPr>
            <w:sdtContent>
              <w:p w:rsidR="00000000" w:rsidDel="00000000" w:rsidP="00000000" w:rsidRDefault="00000000" w:rsidRPr="00000000" w14:paraId="00000A02">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c>
          <w:tcPr/>
          <w:sdt>
            <w:sdtPr>
              <w:tag w:val="goog_rdk_2634"/>
            </w:sdtPr>
            <w:sdtContent>
              <w:p w:rsidR="00000000" w:rsidDel="00000000" w:rsidP="00000000" w:rsidRDefault="00000000" w:rsidRPr="00000000" w14:paraId="00000A03">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35"/>
            </w:sdtPr>
            <w:sdtContent>
              <w:p w:rsidR="00000000" w:rsidDel="00000000" w:rsidP="00000000" w:rsidRDefault="00000000" w:rsidRPr="00000000" w14:paraId="00000A04">
                <w:pPr>
                  <w:pStyle w:val="Heading3"/>
                  <w:keepNext w:val="0"/>
                  <w:keepLines w:val="0"/>
                  <w:spacing w:before="280" w:line="266" w:lineRule="auto"/>
                  <w:jc w:val="center"/>
                  <w:rPr>
                    <w:b w:val="1"/>
                    <w:color w:val="000000"/>
                    <w:sz w:val="21"/>
                    <w:szCs w:val="21"/>
                    <w:highlight w:val="white"/>
                  </w:rPr>
                </w:pPr>
                <w:r w:rsidDel="00000000" w:rsidR="00000000" w:rsidRPr="00000000">
                  <w:rPr>
                    <w:rtl w:val="0"/>
                  </w:rPr>
                </w:r>
              </w:p>
            </w:sdtContent>
          </w:sdt>
        </w:tc>
      </w:tr>
      <w:tr>
        <w:tc>
          <w:tcPr/>
          <w:sdt>
            <w:sdtPr>
              <w:tag w:val="goog_rdk_2636"/>
            </w:sdtPr>
            <w:sdtContent>
              <w:p w:rsidR="00000000" w:rsidDel="00000000" w:rsidP="00000000" w:rsidRDefault="00000000" w:rsidRPr="00000000" w14:paraId="00000A05">
                <w:pPr>
                  <w:pStyle w:val="Heading3"/>
                  <w:keepNext w:val="0"/>
                  <w:keepLines w:val="0"/>
                  <w:spacing w:before="280" w:line="266" w:lineRule="auto"/>
                  <w:rPr>
                    <w:color w:val="000000"/>
                    <w:sz w:val="21"/>
                    <w:szCs w:val="21"/>
                    <w:highlight w:val="white"/>
                  </w:rPr>
                </w:pPr>
                <w:r w:rsidDel="00000000" w:rsidR="00000000" w:rsidRPr="00000000">
                  <w:rPr>
                    <w:color w:val="000000"/>
                    <w:sz w:val="21"/>
                    <w:szCs w:val="21"/>
                    <w:rtl w:val="0"/>
                  </w:rPr>
                  <w:t xml:space="preserve">Pracovné povolenie - rodičia</w:t>
                  <w:tab/>
                  <w:tab/>
                </w:r>
                <w:r w:rsidDel="00000000" w:rsidR="00000000" w:rsidRPr="00000000">
                  <w:rPr>
                    <w:rtl w:val="0"/>
                  </w:rPr>
                </w:r>
              </w:p>
            </w:sdtContent>
          </w:sdt>
        </w:tc>
        <w:tc>
          <w:tcPr/>
          <w:sdt>
            <w:sdtPr>
              <w:tag w:val="goog_rdk_2637"/>
            </w:sdtPr>
            <w:sdtContent>
              <w:p w:rsidR="00000000" w:rsidDel="00000000" w:rsidP="00000000" w:rsidRDefault="00000000" w:rsidRPr="00000000" w14:paraId="00000A06">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38"/>
            </w:sdtPr>
            <w:sdtContent>
              <w:p w:rsidR="00000000" w:rsidDel="00000000" w:rsidP="00000000" w:rsidRDefault="00000000" w:rsidRPr="00000000" w14:paraId="00000A07">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39"/>
            </w:sdtPr>
            <w:sdtContent>
              <w:p w:rsidR="00000000" w:rsidDel="00000000" w:rsidP="00000000" w:rsidRDefault="00000000" w:rsidRPr="00000000" w14:paraId="00000A08">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c>
          <w:tcPr/>
          <w:sdt>
            <w:sdtPr>
              <w:tag w:val="goog_rdk_2640"/>
            </w:sdtPr>
            <w:sdtContent>
              <w:p w:rsidR="00000000" w:rsidDel="00000000" w:rsidP="00000000" w:rsidRDefault="00000000" w:rsidRPr="00000000" w14:paraId="00000A09">
                <w:pPr>
                  <w:pStyle w:val="Heading3"/>
                  <w:keepNext w:val="0"/>
                  <w:keepLines w:val="0"/>
                  <w:spacing w:before="120" w:line="266" w:lineRule="auto"/>
                  <w:jc w:val="center"/>
                  <w:rPr>
                    <w:b w:val="1"/>
                    <w:color w:val="000000"/>
                    <w:sz w:val="21"/>
                    <w:szCs w:val="21"/>
                    <w:highlight w:val="white"/>
                  </w:rPr>
                </w:pPr>
                <w:r w:rsidDel="00000000" w:rsidR="00000000" w:rsidRPr="00000000">
                  <w:rPr>
                    <w:rtl w:val="0"/>
                  </w:rPr>
                </w:r>
              </w:p>
            </w:sdtContent>
          </w:sdt>
        </w:tc>
      </w:tr>
    </w:tbl>
    <w:sdt>
      <w:sdtPr>
        <w:tag w:val="goog_rdk_2641"/>
      </w:sdtPr>
      <w:sdtContent>
        <w:p w:rsidR="00000000" w:rsidDel="00000000" w:rsidP="00000000" w:rsidRDefault="00000000" w:rsidRPr="00000000" w14:paraId="00000A0A">
          <w:pPr>
            <w:rPr>
              <w:highlight w:val="white"/>
            </w:rPr>
          </w:pPr>
          <w:r w:rsidDel="00000000" w:rsidR="00000000" w:rsidRPr="00000000">
            <w:rPr>
              <w:rtl w:val="0"/>
            </w:rPr>
          </w:r>
        </w:p>
      </w:sdtContent>
    </w:sdt>
    <w:sdt>
      <w:sdtPr>
        <w:tag w:val="goog_rdk_2642"/>
      </w:sdtPr>
      <w:sdtContent>
        <w:p w:rsidR="00000000" w:rsidDel="00000000" w:rsidP="00000000" w:rsidRDefault="00000000" w:rsidRPr="00000000" w14:paraId="00000A0B">
          <w:pPr>
            <w:pBdr>
              <w:top w:space="0" w:sz="0" w:val="nil"/>
              <w:left w:space="0" w:sz="0" w:val="nil"/>
              <w:bottom w:space="0" w:sz="0" w:val="nil"/>
              <w:right w:space="0" w:sz="0" w:val="nil"/>
              <w:between w:space="0" w:sz="0" w:val="nil"/>
            </w:pBdr>
            <w:spacing w:before="200" w:lineRule="auto"/>
            <w:jc w:val="both"/>
            <w:rPr>
              <w:b w:val="1"/>
              <w:i w:val="1"/>
              <w:sz w:val="21"/>
              <w:szCs w:val="21"/>
            </w:rPr>
          </w:pPr>
          <w:r w:rsidDel="00000000" w:rsidR="00000000" w:rsidRPr="00000000">
            <w:rPr>
              <w:b w:val="1"/>
              <w:i w:val="1"/>
              <w:sz w:val="21"/>
              <w:szCs w:val="21"/>
              <w:rtl w:val="0"/>
            </w:rPr>
            <w:t xml:space="preserve">Vysvetlivky:</w:t>
          </w:r>
        </w:p>
      </w:sdtContent>
    </w:sdt>
    <w:sdt>
      <w:sdtPr>
        <w:tag w:val="goog_rdk_2643"/>
      </w:sdtPr>
      <w:sdtContent>
        <w:p w:rsidR="00000000" w:rsidDel="00000000" w:rsidP="00000000" w:rsidRDefault="00000000" w:rsidRPr="00000000" w14:paraId="00000A0C">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Pracovná zmluva - hráč: odporúča sa dvojjazyčné vyhotovenie,</w:t>
          </w:r>
        </w:p>
      </w:sdtContent>
    </w:sdt>
    <w:sdt>
      <w:sdtPr>
        <w:tag w:val="goog_rdk_2644"/>
      </w:sdtPr>
      <w:sdtContent>
        <w:p w:rsidR="00000000" w:rsidDel="00000000" w:rsidP="00000000" w:rsidRDefault="00000000" w:rsidRPr="00000000" w14:paraId="00000A0D">
          <w:pPr>
            <w:rPr/>
          </w:pPr>
          <w:r w:rsidDel="00000000" w:rsidR="00000000" w:rsidRPr="00000000">
            <w:rPr>
              <w:rtl w:val="0"/>
            </w:rPr>
          </w:r>
        </w:p>
      </w:sdtContent>
    </w:sdt>
    <w:sdt>
      <w:sdtPr>
        <w:tag w:val="goog_rdk_2645"/>
      </w:sdtPr>
      <w:sdtContent>
        <w:p w:rsidR="00000000" w:rsidDel="00000000" w:rsidP="00000000" w:rsidRDefault="00000000" w:rsidRPr="00000000" w14:paraId="00000A0E">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Pracovná zmluva - rodičia: odporúča sa predložiť aj iné dokumenty, napr. osvedčenie o živnostenskom oprávnení, účet za mobilný telefón, potvrdenie o bankovom účte, preukaz poistenca, výpis z katastra nehnuteľností a pod.,</w:t>
          </w:r>
        </w:p>
      </w:sdtContent>
    </w:sdt>
    <w:sdt>
      <w:sdtPr>
        <w:tag w:val="goog_rdk_2646"/>
      </w:sdtPr>
      <w:sdtContent>
        <w:p w:rsidR="00000000" w:rsidDel="00000000" w:rsidP="00000000" w:rsidRDefault="00000000" w:rsidRPr="00000000" w14:paraId="00000A0F">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Doklad totožnosti - hráč: cestovný pas, ID karta,</w:t>
          </w:r>
        </w:p>
      </w:sdtContent>
    </w:sdt>
    <w:sdt>
      <w:sdtPr>
        <w:tag w:val="goog_rdk_2647"/>
      </w:sdtPr>
      <w:sdtContent>
        <w:p w:rsidR="00000000" w:rsidDel="00000000" w:rsidP="00000000" w:rsidRDefault="00000000" w:rsidRPr="00000000" w14:paraId="00000A10">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Doklad o bydlisku - hráč: musí byť vydaný obecným alebo miestnym úradom,</w:t>
          </w:r>
        </w:p>
      </w:sdtContent>
    </w:sdt>
    <w:sdt>
      <w:sdtPr>
        <w:tag w:val="goog_rdk_2648"/>
      </w:sdtPr>
      <w:sdtContent>
        <w:p w:rsidR="00000000" w:rsidDel="00000000" w:rsidP="00000000" w:rsidRDefault="00000000" w:rsidRPr="00000000" w14:paraId="00000A11">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Doklad o bydlisku - rodičia: musí byť vydaný obecným alebo miestnym úradom,</w:t>
          </w:r>
        </w:p>
      </w:sdtContent>
    </w:sdt>
    <w:sdt>
      <w:sdtPr>
        <w:tag w:val="goog_rdk_2649"/>
      </w:sdtPr>
      <w:sdtContent>
        <w:p w:rsidR="00000000" w:rsidDel="00000000" w:rsidP="00000000" w:rsidRDefault="00000000" w:rsidRPr="00000000" w14:paraId="00000A12">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Doklad o školskom vzdelávaní – hráč: potvrdenie o návšteve školy, rozvrh hodín,</w:t>
          </w:r>
        </w:p>
      </w:sdtContent>
    </w:sdt>
    <w:sdt>
      <w:sdtPr>
        <w:tag w:val="goog_rdk_2650"/>
      </w:sdtPr>
      <w:sdtContent>
        <w:p w:rsidR="00000000" w:rsidDel="00000000" w:rsidP="00000000" w:rsidRDefault="00000000" w:rsidRPr="00000000" w14:paraId="00000A13">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Doklad o ubytovaní/opatere: potvrdenie z ubytovacieho zariadenia (aj v prípade, že je hráč ubytovaný v zariadení klubu), uvedenie osoby, ktorá zodpovedá za hráča po vyučovaní a tréningu (vrátane OP),</w:t>
          </w:r>
        </w:p>
      </w:sdtContent>
    </w:sdt>
    <w:sdt>
      <w:sdtPr>
        <w:tag w:val="goog_rdk_2651"/>
      </w:sdtPr>
      <w:sdtContent>
        <w:p w:rsidR="00000000" w:rsidDel="00000000" w:rsidP="00000000" w:rsidRDefault="00000000" w:rsidRPr="00000000" w14:paraId="00000A14">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160" w:before="200" w:line="240" w:lineRule="auto"/>
            <w:ind w:left="284" w:right="-43" w:hanging="284"/>
            <w:jc w:val="left"/>
            <w:rPr>
              <w:rFonts w:ascii="Arial" w:cs="Arial" w:eastAsia="Arial" w:hAnsi="Arial"/>
              <w:b w:val="0"/>
              <w:i w:val="0"/>
              <w:smallCaps w:val="0"/>
              <w:strike w:val="0"/>
              <w:color w:val="404040"/>
              <w:sz w:val="21"/>
              <w:szCs w:val="21"/>
              <w:u w:val="none"/>
              <w:shd w:fill="auto" w:val="clear"/>
              <w:vertAlign w:val="baseline"/>
            </w:rPr>
          </w:pPr>
          <w:r w:rsidDel="00000000" w:rsidR="00000000" w:rsidRPr="00000000">
            <w:rPr>
              <w:rFonts w:ascii="Arial" w:cs="Arial" w:eastAsia="Arial" w:hAnsi="Arial"/>
              <w:b w:val="0"/>
              <w:i w:val="0"/>
              <w:smallCaps w:val="0"/>
              <w:strike w:val="0"/>
              <w:color w:val="404040"/>
              <w:sz w:val="21"/>
              <w:szCs w:val="21"/>
              <w:u w:val="none"/>
              <w:shd w:fill="auto" w:val="clear"/>
              <w:vertAlign w:val="baseline"/>
              <w:rtl w:val="0"/>
            </w:rPr>
            <w:t xml:space="preserve">Doklad o futbalovom vzdelávaní: minimálne týždenný mikrocyklus družstva</w:t>
          </w:r>
        </w:p>
      </w:sdtContent>
    </w:sdt>
    <w:sdt>
      <w:sdtPr>
        <w:tag w:val="goog_rdk_2652"/>
      </w:sdtPr>
      <w:sdtContent>
        <w:p w:rsidR="00000000" w:rsidDel="00000000" w:rsidP="00000000" w:rsidRDefault="00000000" w:rsidRPr="00000000" w14:paraId="00000A15">
          <w:pPr>
            <w:rPr/>
          </w:pPr>
          <w:r w:rsidDel="00000000" w:rsidR="00000000" w:rsidRPr="00000000">
            <w:rPr>
              <w:rtl w:val="0"/>
            </w:rPr>
          </w:r>
        </w:p>
      </w:sdtContent>
    </w:sdt>
    <w:sdt>
      <w:sdtPr>
        <w:tag w:val="goog_rdk_2653"/>
      </w:sdtPr>
      <w:sdtContent>
        <w:p w:rsidR="00000000" w:rsidDel="00000000" w:rsidP="00000000" w:rsidRDefault="00000000" w:rsidRPr="00000000" w14:paraId="00000A16">
          <w:pPr>
            <w:rPr/>
          </w:pPr>
          <w:r w:rsidDel="00000000" w:rsidR="00000000" w:rsidRPr="00000000">
            <w:rPr>
              <w:rtl w:val="0"/>
            </w:rPr>
          </w:r>
        </w:p>
      </w:sdtContent>
    </w:sdt>
    <w:sdt>
      <w:sdtPr>
        <w:tag w:val="goog_rdk_2654"/>
      </w:sdtPr>
      <w:sdtContent>
        <w:p w:rsidR="00000000" w:rsidDel="00000000" w:rsidP="00000000" w:rsidRDefault="00000000" w:rsidRPr="00000000" w14:paraId="00000A17">
          <w:pPr>
            <w:rPr/>
          </w:pPr>
          <w:r w:rsidDel="00000000" w:rsidR="00000000" w:rsidRPr="00000000">
            <w:rPr>
              <w:rtl w:val="0"/>
            </w:rPr>
          </w:r>
        </w:p>
      </w:sdtContent>
    </w:sdt>
    <w:sdt>
      <w:sdtPr>
        <w:tag w:val="goog_rdk_2655"/>
      </w:sdtPr>
      <w:sdtContent>
        <w:p w:rsidR="00000000" w:rsidDel="00000000" w:rsidP="00000000" w:rsidRDefault="00000000" w:rsidRPr="00000000" w14:paraId="00000A18">
          <w:pPr>
            <w:rPr/>
          </w:pPr>
          <w:r w:rsidDel="00000000" w:rsidR="00000000" w:rsidRPr="00000000">
            <w:rPr>
              <w:rtl w:val="0"/>
            </w:rPr>
          </w:r>
        </w:p>
      </w:sdtContent>
    </w:sdt>
    <w:sdt>
      <w:sdtPr>
        <w:tag w:val="goog_rdk_2656"/>
      </w:sdtPr>
      <w:sdtContent>
        <w:p w:rsidR="00000000" w:rsidDel="00000000" w:rsidP="00000000" w:rsidRDefault="00000000" w:rsidRPr="00000000" w14:paraId="00000A19">
          <w:pPr>
            <w:rPr/>
          </w:pPr>
          <w:r w:rsidDel="00000000" w:rsidR="00000000" w:rsidRPr="00000000">
            <w:rPr>
              <w:rtl w:val="0"/>
            </w:rPr>
          </w:r>
        </w:p>
      </w:sdtContent>
    </w:sdt>
    <w:sdt>
      <w:sdtPr>
        <w:tag w:val="goog_rdk_2657"/>
      </w:sdtPr>
      <w:sdtContent>
        <w:p w:rsidR="00000000" w:rsidDel="00000000" w:rsidP="00000000" w:rsidRDefault="00000000" w:rsidRPr="00000000" w14:paraId="00000A1A">
          <w:pPr>
            <w:rPr/>
          </w:pPr>
          <w:r w:rsidDel="00000000" w:rsidR="00000000" w:rsidRPr="00000000">
            <w:rPr>
              <w:rtl w:val="0"/>
            </w:rPr>
          </w:r>
        </w:p>
      </w:sdtContent>
    </w:sdt>
    <w:sdt>
      <w:sdtPr>
        <w:tag w:val="goog_rdk_2658"/>
      </w:sdtPr>
      <w:sdtContent>
        <w:p w:rsidR="00000000" w:rsidDel="00000000" w:rsidP="00000000" w:rsidRDefault="00000000" w:rsidRPr="00000000" w14:paraId="00000A1B">
          <w:pPr>
            <w:rPr/>
          </w:pPr>
          <w:r w:rsidDel="00000000" w:rsidR="00000000" w:rsidRPr="00000000">
            <w:rPr>
              <w:rtl w:val="0"/>
            </w:rPr>
          </w:r>
        </w:p>
      </w:sdtContent>
    </w:sdt>
    <w:sdt>
      <w:sdtPr>
        <w:tag w:val="goog_rdk_2659"/>
      </w:sdtPr>
      <w:sdtContent>
        <w:p w:rsidR="00000000" w:rsidDel="00000000" w:rsidP="00000000" w:rsidRDefault="00000000" w:rsidRPr="00000000" w14:paraId="00000A1C">
          <w:pPr>
            <w:rPr/>
          </w:pPr>
          <w:r w:rsidDel="00000000" w:rsidR="00000000" w:rsidRPr="00000000">
            <w:rPr>
              <w:rtl w:val="0"/>
            </w:rPr>
          </w:r>
        </w:p>
      </w:sdtContent>
    </w:sdt>
    <w:sdt>
      <w:sdtPr>
        <w:tag w:val="goog_rdk_2660"/>
      </w:sdtPr>
      <w:sdtContent>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661"/>
      </w:sdtPr>
      <w:sdtContent>
        <w:p w:rsidR="00000000" w:rsidDel="00000000" w:rsidP="00000000" w:rsidRDefault="00000000" w:rsidRPr="00000000" w14:paraId="00000A1E">
          <w:pPr>
            <w:rPr/>
          </w:pPr>
          <w:r w:rsidDel="00000000" w:rsidR="00000000" w:rsidRPr="00000000">
            <w:rPr>
              <w:rtl w:val="0"/>
            </w:rPr>
          </w:r>
        </w:p>
      </w:sdtContent>
    </w:sdt>
    <w:sectPr>
      <w:type w:val="continuous"/>
      <w:pgSz w:h="16834" w:w="11909"/>
      <w:pgMar w:bottom="1440" w:top="1440" w:left="1440" w:right="1440"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font w:name="Arial Unicode M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713"/>
    </w:sdtPr>
    <w:sdtContent>
      <w:p w:rsidR="00000000" w:rsidDel="00000000" w:rsidP="00000000" w:rsidRDefault="00000000" w:rsidRPr="00000000" w14:paraId="00000A52">
        <w:pPr>
          <w:pBdr>
            <w:top w:space="0" w:sz="0" w:val="nil"/>
            <w:left w:space="0" w:sz="0" w:val="nil"/>
            <w:bottom w:space="0" w:sz="0" w:val="nil"/>
            <w:right w:space="0" w:sz="0" w:val="nil"/>
            <w:between w:space="0" w:sz="0" w:val="nil"/>
          </w:pBdr>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w:t>
        </w:r>
        <w:r w:rsidDel="00000000" w:rsidR="00000000" w:rsidRPr="00000000">
          <w:rPr>
            <w:sz w:val="22"/>
            <w:szCs w:val="22"/>
          </w:rPr>
          <w:fldChar w:fldCharType="begin"/>
          <w:instrText xml:space="preserve">NUMPAGES</w:instrText>
          <w:fldChar w:fldCharType="separate"/>
          <w:fldChar w:fldCharType="end"/>
        </w:r>
        <w:r w:rsidDel="00000000" w:rsidR="00000000" w:rsidRPr="00000000">
          <w:rPr>
            <w:rtl w:val="0"/>
          </w:rPr>
        </w:r>
      </w:p>
    </w:sdtContent>
  </w:sdt>
  <w:sdt>
    <w:sdtPr>
      <w:tag w:val="goog_rdk_2714"/>
    </w:sdtPr>
    <w:sdtContent>
      <w:p w:rsidR="00000000" w:rsidDel="00000000" w:rsidP="00000000" w:rsidRDefault="00000000" w:rsidRPr="00000000" w14:paraId="00000A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715"/>
    </w:sdtPr>
    <w:sdtContent>
      <w:p w:rsidR="00000000" w:rsidDel="00000000" w:rsidP="00000000" w:rsidRDefault="00000000" w:rsidRPr="00000000" w14:paraId="00000A54">
        <w:pPr>
          <w:rPr/>
        </w:pPr>
        <w:r w:rsidDel="00000000" w:rsidR="00000000" w:rsidRPr="00000000">
          <w:rPr>
            <w:rtl w:val="0"/>
          </w:rPr>
        </w:r>
      </w:p>
    </w:sdtContent>
  </w:sdt>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2662"/>
      </w:sdtPr>
      <w:sdtContent>
        <w:p w:rsidR="00000000" w:rsidDel="00000000" w:rsidP="00000000" w:rsidRDefault="00000000" w:rsidRPr="00000000" w14:paraId="00000A1F">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FIFA Regulations on the Status and Transfer of Players Edition 2014, dostupné na internete:</w:t>
          </w:r>
        </w:p>
      </w:sdtContent>
    </w:sdt>
    <w:sdt>
      <w:sdtPr>
        <w:tag w:val="goog_rdk_2663"/>
      </w:sdtPr>
      <w:sdtContent>
        <w:p w:rsidR="00000000" w:rsidDel="00000000" w:rsidP="00000000" w:rsidRDefault="00000000" w:rsidRPr="00000000" w14:paraId="00000A20">
          <w:pPr>
            <w:pBdr>
              <w:top w:space="0" w:sz="0" w:val="nil"/>
              <w:left w:space="0" w:sz="0" w:val="nil"/>
              <w:bottom w:space="0" w:sz="0" w:val="nil"/>
              <w:right w:space="0" w:sz="0" w:val="nil"/>
              <w:between w:space="0" w:sz="0" w:val="nil"/>
            </w:pBdr>
            <w:rPr>
              <w:sz w:val="16"/>
              <w:szCs w:val="16"/>
            </w:rPr>
          </w:pPr>
          <w:r w:rsidDel="00000000" w:rsidR="00000000" w:rsidRPr="00000000">
            <w:rPr>
              <w:sz w:val="16"/>
              <w:szCs w:val="16"/>
              <w:rtl w:val="0"/>
            </w:rPr>
            <w:t xml:space="preserve">http://www.fifa.com/mm/document/affederation/administration/01/95/83/85/regulationsstatusandtransfer_2014_e_neutral.pdf</w:t>
          </w:r>
        </w:p>
      </w:sdtContent>
    </w:sdt>
  </w:footnote>
  <w:footnote w:id="1">
    <w:sdt>
      <w:sdtPr>
        <w:tag w:val="goog_rdk_2664"/>
      </w:sdtPr>
      <w:sdtContent>
        <w:p w:rsidR="00000000" w:rsidDel="00000000" w:rsidP="00000000" w:rsidRDefault="00000000" w:rsidRPr="00000000" w14:paraId="00000A21">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w:t>
          </w:r>
          <w:r w:rsidDel="00000000" w:rsidR="00000000" w:rsidRPr="00000000">
            <w:rPr>
              <w:sz w:val="16"/>
              <w:szCs w:val="16"/>
              <w:rtl w:val="0"/>
            </w:rPr>
            <w:t xml:space="preserve"> Dostupné na internete: http://ec.europa.eu/social/BlobServlet?docId=7678&amp;langId=en</w:t>
          </w:r>
        </w:p>
      </w:sdtContent>
    </w:sdt>
  </w:footnote>
  <w:footnote w:id="2">
    <w:sdt>
      <w:sdtPr>
        <w:tag w:val="goog_rdk_2665"/>
      </w:sdtPr>
      <w:sdtContent>
        <w:p w:rsidR="00000000" w:rsidDel="00000000" w:rsidP="00000000" w:rsidRDefault="00000000" w:rsidRPr="00000000" w14:paraId="00000A22">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w:t>
          </w:r>
          <w:r w:rsidDel="00000000" w:rsidR="00000000" w:rsidRPr="00000000">
            <w:rPr>
              <w:sz w:val="16"/>
              <w:szCs w:val="16"/>
              <w:rtl w:val="0"/>
            </w:rPr>
            <w:t xml:space="preserve"> Článok 2 písm. a) stanov SFZ</w:t>
          </w:r>
        </w:p>
      </w:sdtContent>
    </w:sdt>
  </w:footnote>
  <w:footnote w:id="3">
    <w:sdt>
      <w:sdtPr>
        <w:tag w:val="goog_rdk_2666"/>
      </w:sdtPr>
      <w:sdtContent>
        <w:p w:rsidR="00000000" w:rsidDel="00000000" w:rsidP="00000000" w:rsidRDefault="00000000" w:rsidRPr="00000000" w14:paraId="00000A23">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w:t>
          </w:r>
          <w:r w:rsidDel="00000000" w:rsidR="00000000" w:rsidRPr="00000000">
            <w:rPr>
              <w:sz w:val="16"/>
              <w:szCs w:val="16"/>
              <w:rtl w:val="0"/>
            </w:rPr>
            <w:t xml:space="preserve"> Článok 2 písm. d) stanov SFZ</w:t>
          </w:r>
        </w:p>
      </w:sdtContent>
    </w:sdt>
  </w:footnote>
  <w:footnote w:id="4">
    <w:sdt>
      <w:sdtPr>
        <w:tag w:val="goog_rdk_2667"/>
      </w:sdtPr>
      <w:sdtContent>
        <w:p w:rsidR="00000000" w:rsidDel="00000000" w:rsidP="00000000" w:rsidRDefault="00000000" w:rsidRPr="00000000" w14:paraId="00000A24">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2 písm. r) stanov SFZ</w:t>
          </w:r>
        </w:p>
      </w:sdtContent>
    </w:sdt>
  </w:footnote>
  <w:footnote w:id="5">
    <w:sdt>
      <w:sdtPr>
        <w:tag w:val="goog_rdk_2668"/>
      </w:sdtPr>
      <w:sdtContent>
        <w:p w:rsidR="00000000" w:rsidDel="00000000" w:rsidP="00000000" w:rsidRDefault="00000000" w:rsidRPr="00000000" w14:paraId="00000A25">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Zákon č. 122/2013 Z.z. o ochrane osobných údajov a o zmene a doplnení niektorých zákonov</w:t>
          </w:r>
        </w:p>
      </w:sdtContent>
    </w:sdt>
  </w:footnote>
  <w:footnote w:id="6">
    <w:sdt>
      <w:sdtPr>
        <w:tag w:val="goog_rdk_2669"/>
      </w:sdtPr>
      <w:sdtContent>
        <w:p w:rsidR="00000000" w:rsidDel="00000000" w:rsidP="00000000" w:rsidRDefault="00000000" w:rsidRPr="00000000" w14:paraId="00000A26">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23 ods. 3 stanov SFZ</w:t>
          </w:r>
        </w:p>
      </w:sdtContent>
    </w:sdt>
  </w:footnote>
  <w:footnote w:id="7">
    <w:sdt>
      <w:sdtPr>
        <w:tag w:val="goog_rdk_2670"/>
      </w:sdtPr>
      <w:sdtContent>
        <w:p w:rsidR="00000000" w:rsidDel="00000000" w:rsidP="00000000" w:rsidRDefault="00000000" w:rsidRPr="00000000" w14:paraId="00000A27">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64 ods. 1 písm. e) Disciplinárneho poriadku SFZ</w:t>
          </w:r>
        </w:p>
      </w:sdtContent>
    </w:sdt>
  </w:footnote>
  <w:footnote w:id="8">
    <w:sdt>
      <w:sdtPr>
        <w:tag w:val="goog_rdk_2671"/>
      </w:sdtPr>
      <w:sdtContent>
        <w:p w:rsidR="00000000" w:rsidDel="00000000" w:rsidP="00000000" w:rsidRDefault="00000000" w:rsidRPr="00000000" w14:paraId="00000A28">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53 Disciplinárneho poriadku SFZ</w:t>
          </w:r>
        </w:p>
      </w:sdtContent>
    </w:sdt>
  </w:footnote>
  <w:footnote w:id="9">
    <w:sdt>
      <w:sdtPr>
        <w:tag w:val="goog_rdk_2672"/>
      </w:sdtPr>
      <w:sdtContent>
        <w:p w:rsidR="00000000" w:rsidDel="00000000" w:rsidP="00000000" w:rsidRDefault="00000000" w:rsidRPr="00000000" w14:paraId="00000A29">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23 ods. 3 stanov SFZ</w:t>
          </w:r>
        </w:p>
      </w:sdtContent>
    </w:sdt>
  </w:footnote>
  <w:footnote w:id="10">
    <w:sdt>
      <w:sdtPr>
        <w:tag w:val="goog_rdk_2673"/>
      </w:sdtPr>
      <w:sdtContent>
        <w:p w:rsidR="00000000" w:rsidDel="00000000" w:rsidP="00000000" w:rsidRDefault="00000000" w:rsidRPr="00000000" w14:paraId="00000A2A">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23 ods. 3 písm. a), b) a d) stanov SFZ</w:t>
          </w:r>
        </w:p>
      </w:sdtContent>
    </w:sdt>
  </w:footnote>
  <w:footnote w:id="11">
    <w:sdt>
      <w:sdtPr>
        <w:tag w:val="goog_rdk_2674"/>
      </w:sdtPr>
      <w:sdtContent>
        <w:p w:rsidR="00000000" w:rsidDel="00000000" w:rsidP="00000000" w:rsidRDefault="00000000" w:rsidRPr="00000000" w14:paraId="00000A2B">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23 ods. 3 písm. c) stanov SFZ</w:t>
          </w:r>
        </w:p>
      </w:sdtContent>
    </w:sdt>
  </w:footnote>
  <w:footnote w:id="12">
    <w:sdt>
      <w:sdtPr>
        <w:tag w:val="goog_rdk_2675"/>
      </w:sdtPr>
      <w:sdtContent>
        <w:p w:rsidR="00000000" w:rsidDel="00000000" w:rsidP="00000000" w:rsidRDefault="00000000" w:rsidRPr="00000000" w14:paraId="00000A2C">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30 Disciplinárneho poriadku SFZ</w:t>
          </w:r>
          <w:r w:rsidDel="00000000" w:rsidR="00000000" w:rsidRPr="00000000">
            <w:rPr>
              <w:rtl w:val="0"/>
            </w:rPr>
          </w:r>
        </w:p>
      </w:sdtContent>
    </w:sdt>
  </w:footnote>
  <w:footnote w:id="13">
    <w:sdt>
      <w:sdtPr>
        <w:tag w:val="goog_rdk_2676"/>
      </w:sdtPr>
      <w:sdtContent>
        <w:p w:rsidR="00000000" w:rsidDel="00000000" w:rsidP="00000000" w:rsidRDefault="00000000" w:rsidRPr="00000000" w14:paraId="00000A2D">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Smernica SFZ o právno-organizačných zmenách v kluboch</w:t>
          </w:r>
        </w:p>
      </w:sdtContent>
    </w:sdt>
  </w:footnote>
  <w:footnote w:id="14">
    <w:sdt>
      <w:sdtPr>
        <w:tag w:val="goog_rdk_2677"/>
      </w:sdtPr>
      <w:sdtContent>
        <w:p w:rsidR="00000000" w:rsidDel="00000000" w:rsidP="00000000" w:rsidRDefault="00000000" w:rsidRPr="00000000" w14:paraId="00000A2E">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14 ods. 4 Disciplinárneho poriadku SFZ </w:t>
          </w:r>
        </w:p>
      </w:sdtContent>
    </w:sdt>
  </w:footnote>
  <w:footnote w:id="15">
    <w:sdt>
      <w:sdtPr>
        <w:tag w:val="goog_rdk_2678"/>
      </w:sdtPr>
      <w:sdtContent>
        <w:p w:rsidR="00000000" w:rsidDel="00000000" w:rsidP="00000000" w:rsidRDefault="00000000" w:rsidRPr="00000000" w14:paraId="00000A2F">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53 Disciplinárneho poriadku SFZ</w:t>
          </w:r>
        </w:p>
      </w:sdtContent>
    </w:sdt>
  </w:footnote>
  <w:footnote w:id="16">
    <w:sdt>
      <w:sdtPr>
        <w:tag w:val="goog_rdk_2679"/>
      </w:sdtPr>
      <w:sdtContent>
        <w:p w:rsidR="00000000" w:rsidDel="00000000" w:rsidP="00000000" w:rsidRDefault="00000000" w:rsidRPr="00000000" w14:paraId="00000A30">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3 písm. s)</w:t>
          </w:r>
        </w:p>
      </w:sdtContent>
    </w:sdt>
  </w:footnote>
  <w:footnote w:id="17">
    <w:sdt>
      <w:sdtPr>
        <w:tag w:val="goog_rdk_2680"/>
      </w:sdtPr>
      <w:sdtContent>
        <w:p w:rsidR="00000000" w:rsidDel="00000000" w:rsidP="00000000" w:rsidRDefault="00000000" w:rsidRPr="00000000" w14:paraId="00000A31">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Komora SFZ pre riešenie sporov</w:t>
          </w:r>
        </w:p>
      </w:sdtContent>
    </w:sdt>
  </w:footnote>
  <w:footnote w:id="18">
    <w:sdt>
      <w:sdtPr>
        <w:tag w:val="goog_rdk_2681"/>
      </w:sdtPr>
      <w:sdtContent>
        <w:p w:rsidR="00000000" w:rsidDel="00000000" w:rsidP="00000000" w:rsidRDefault="00000000" w:rsidRPr="00000000" w14:paraId="00000A32">
          <w:pPr>
            <w:pBdr>
              <w:top w:space="0" w:sz="0" w:val="nil"/>
              <w:left w:space="0" w:sz="0" w:val="nil"/>
              <w:bottom w:space="0" w:sz="0" w:val="nil"/>
              <w:right w:space="0" w:sz="0" w:val="nil"/>
              <w:between w:space="0" w:sz="0" w:val="nil"/>
            </w:pBd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zákon č. 36/2005 Z.z. o rodine, zákon č. 40/1964 Zb. Občiansky zákonník, Dohovor o právach dieťaťa ­ http://www.unicef.sk/dokumenty/materialy­na­stiahnutie/advocacy/dohovor_o_pravach_dietata.pdf</w:t>
          </w:r>
          <w:r w:rsidDel="00000000" w:rsidR="00000000" w:rsidRPr="00000000">
            <w:rPr>
              <w:rtl w:val="0"/>
            </w:rPr>
            <w:t xml:space="preserve"> </w:t>
          </w:r>
        </w:p>
      </w:sdtContent>
    </w:sdt>
  </w:footnote>
  <w:footnote w:id="19">
    <w:sdt>
      <w:sdtPr>
        <w:tag w:val="goog_rdk_2682"/>
      </w:sdtPr>
      <w:sdtContent>
        <w:p w:rsidR="00000000" w:rsidDel="00000000" w:rsidP="00000000" w:rsidRDefault="00000000" w:rsidRPr="00000000" w14:paraId="00000A33">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 31 zákona č. 36/2005 o rodine a o zmene a doplnení niektorých zákonov</w:t>
          </w:r>
        </w:p>
      </w:sdtContent>
    </w:sdt>
  </w:footnote>
  <w:footnote w:id="20">
    <w:sdt>
      <w:sdtPr>
        <w:tag w:val="goog_rdk_2683"/>
      </w:sdtPr>
      <w:sdtContent>
        <w:p w:rsidR="00000000" w:rsidDel="00000000" w:rsidP="00000000" w:rsidRDefault="00000000" w:rsidRPr="00000000" w14:paraId="00000A34">
          <w:pPr>
            <w:pBdr>
              <w:top w:space="0" w:sz="0" w:val="nil"/>
              <w:left w:space="0" w:sz="0" w:val="nil"/>
              <w:bottom w:space="0" w:sz="0" w:val="nil"/>
              <w:right w:space="0" w:sz="0" w:val="nil"/>
              <w:between w:space="0" w:sz="0" w:val="nil"/>
            </w:pBd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 1 ods. 3 zákona č. 302/2001 Z.z. o samospráve vyšších územných celkov (zákon o samosprávnych krajoch)</w:t>
          </w:r>
          <w:r w:rsidDel="00000000" w:rsidR="00000000" w:rsidRPr="00000000">
            <w:rPr>
              <w:sz w:val="18"/>
              <w:szCs w:val="18"/>
              <w:rtl w:val="0"/>
            </w:rPr>
            <w:t xml:space="preserve"> </w:t>
          </w:r>
        </w:p>
      </w:sdtContent>
    </w:sdt>
  </w:footnote>
  <w:footnote w:id="21">
    <w:sdt>
      <w:sdtPr>
        <w:tag w:val="goog_rdk_2684"/>
      </w:sdtPr>
      <w:sdtContent>
        <w:p w:rsidR="00000000" w:rsidDel="00000000" w:rsidP="00000000" w:rsidRDefault="00000000" w:rsidRPr="00000000" w14:paraId="00000A35">
          <w:pPr>
            <w:pBdr>
              <w:top w:space="0" w:sz="0" w:val="nil"/>
              <w:left w:space="0" w:sz="0" w:val="nil"/>
              <w:bottom w:space="0" w:sz="0" w:val="nil"/>
              <w:right w:space="0" w:sz="0" w:val="nil"/>
              <w:between w:space="0" w:sz="0" w:val="nil"/>
            </w:pBd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Školy a v triedy, v ktorých sa výchova a vzdelávanie uskutočňuje v jazyku príslušnej národnostnej menšiny, školy a v triedy, v ktorých je jedným z vyučovacích predmetov jazyk národnostnej menšiny a vyučovacím jazykom ostatných vyučovacích predmetov je štátny jazyk a tzv. bilingválne vzdelávanie</w:t>
          </w:r>
          <w:r w:rsidDel="00000000" w:rsidR="00000000" w:rsidRPr="00000000">
            <w:rPr>
              <w:sz w:val="18"/>
              <w:szCs w:val="18"/>
              <w:rtl w:val="0"/>
            </w:rPr>
            <w:t xml:space="preserve"> </w:t>
          </w:r>
        </w:p>
      </w:sdtContent>
    </w:sdt>
  </w:footnote>
  <w:footnote w:id="22">
    <w:sdt>
      <w:sdtPr>
        <w:tag w:val="goog_rdk_2685"/>
      </w:sdtPr>
      <w:sdtContent>
        <w:p w:rsidR="00000000" w:rsidDel="00000000" w:rsidP="00000000" w:rsidRDefault="00000000" w:rsidRPr="00000000" w14:paraId="00000A36">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Dostupné na adrese: https://issf.futbalnet.sk/docs/Registracny_formular_SFZ_Transfer_zahranicie.pdf</w:t>
          </w:r>
        </w:p>
      </w:sdtContent>
    </w:sdt>
  </w:footnote>
  <w:footnote w:id="23">
    <w:sdt>
      <w:sdtPr>
        <w:tag w:val="goog_rdk_2686"/>
      </w:sdtPr>
      <w:sdtContent>
        <w:p w:rsidR="00000000" w:rsidDel="00000000" w:rsidP="00000000" w:rsidRDefault="00000000" w:rsidRPr="00000000" w14:paraId="00000A37">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Dostupné na internete: http://orsr.sk/ </w:t>
          </w:r>
        </w:p>
      </w:sdtContent>
    </w:sdt>
  </w:footnote>
  <w:footnote w:id="24">
    <w:sdt>
      <w:sdtPr>
        <w:tag w:val="goog_rdk_2687"/>
      </w:sdtPr>
      <w:sdtContent>
        <w:p w:rsidR="00000000" w:rsidDel="00000000" w:rsidP="00000000" w:rsidRDefault="00000000" w:rsidRPr="00000000" w14:paraId="00000A38">
          <w:pPr>
            <w:pBdr>
              <w:top w:space="0" w:sz="0" w:val="nil"/>
              <w:left w:space="0" w:sz="0" w:val="nil"/>
              <w:bottom w:space="0" w:sz="0" w:val="nil"/>
              <w:right w:space="0" w:sz="0" w:val="nil"/>
              <w:between w:space="0" w:sz="0" w:val="nil"/>
            </w:pBd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Dostupné na internete: http://www.ives.sk/registre/</w:t>
          </w:r>
          <w:r w:rsidDel="00000000" w:rsidR="00000000" w:rsidRPr="00000000">
            <w:rPr>
              <w:sz w:val="18"/>
              <w:szCs w:val="18"/>
              <w:rtl w:val="0"/>
            </w:rPr>
            <w:t xml:space="preserve"> </w:t>
          </w:r>
        </w:p>
      </w:sdtContent>
    </w:sdt>
  </w:footnote>
  <w:footnote w:id="25">
    <w:sdt>
      <w:sdtPr>
        <w:tag w:val="goog_rdk_2688"/>
      </w:sdtPr>
      <w:sdtContent>
        <w:p w:rsidR="00000000" w:rsidDel="00000000" w:rsidP="00000000" w:rsidRDefault="00000000" w:rsidRPr="00000000" w14:paraId="00000A39">
          <w:pPr>
            <w:pBdr>
              <w:top w:space="0" w:sz="0" w:val="nil"/>
              <w:left w:space="0" w:sz="0" w:val="nil"/>
              <w:bottom w:space="0" w:sz="0" w:val="nil"/>
              <w:right w:space="0" w:sz="0" w:val="nil"/>
              <w:between w:space="0" w:sz="0" w:val="nil"/>
            </w:pBdr>
            <w:rPr>
              <w:sz w:val="18"/>
              <w:szCs w:val="18"/>
            </w:rPr>
          </w:pPr>
          <w:r w:rsidDel="00000000" w:rsidR="00000000" w:rsidRPr="00000000">
            <w:rPr>
              <w:rStyle w:val="FootnoteReference"/>
              <w:vertAlign w:val="superscript"/>
            </w:rPr>
            <w:footnoteRef/>
          </w:r>
          <w:r w:rsidDel="00000000" w:rsidR="00000000" w:rsidRPr="00000000">
            <w:rPr>
              <w:vertAlign w:val="superscript"/>
              <w:rtl w:val="0"/>
            </w:rPr>
            <w:t xml:space="preserve">25a</w:t>
          </w:r>
          <w:r w:rsidDel="00000000" w:rsidR="00000000" w:rsidRPr="00000000">
            <w:rPr>
              <w:rtl w:val="0"/>
            </w:rPr>
            <w:t xml:space="preserve"> ) </w:t>
          </w:r>
          <w:r w:rsidDel="00000000" w:rsidR="00000000" w:rsidRPr="00000000">
            <w:rPr>
              <w:sz w:val="16"/>
              <w:szCs w:val="16"/>
              <w:rtl w:val="0"/>
            </w:rPr>
            <w:t xml:space="preserve">Dostupné na internete: http://www.ives.sk/registre/</w:t>
          </w:r>
          <w:r w:rsidDel="00000000" w:rsidR="00000000" w:rsidRPr="00000000">
            <w:rPr>
              <w:sz w:val="18"/>
              <w:szCs w:val="18"/>
              <w:rtl w:val="0"/>
            </w:rPr>
            <w:t xml:space="preserve"> </w:t>
          </w:r>
        </w:p>
      </w:sdtContent>
    </w:sdt>
  </w:footnote>
  <w:footnote w:id="26">
    <w:sdt>
      <w:sdtPr>
        <w:tag w:val="goog_rdk_2689"/>
      </w:sdtPr>
      <w:sdtContent>
        <w:p w:rsidR="00000000" w:rsidDel="00000000" w:rsidP="00000000" w:rsidRDefault="00000000" w:rsidRPr="00000000" w14:paraId="00000A3A">
          <w:pPr>
            <w:pBdr>
              <w:top w:space="0" w:sz="0" w:val="nil"/>
              <w:left w:space="0" w:sz="0" w:val="nil"/>
              <w:bottom w:space="0" w:sz="0" w:val="nil"/>
              <w:right w:space="0" w:sz="0" w:val="nil"/>
              <w:between w:space="0" w:sz="0" w:val="nil"/>
            </w:pBd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 4 ods. 5 zákona o športe</w:t>
          </w:r>
          <w:r w:rsidDel="00000000" w:rsidR="00000000" w:rsidRPr="00000000">
            <w:rPr>
              <w:rtl w:val="0"/>
            </w:rPr>
          </w:r>
        </w:p>
      </w:sdtContent>
    </w:sdt>
  </w:footnote>
  <w:footnote w:id="27">
    <w:sdt>
      <w:sdtPr>
        <w:tag w:val="goog_rdk_2690"/>
      </w:sdtPr>
      <w:sdtContent>
        <w:p w:rsidR="00000000" w:rsidDel="00000000" w:rsidP="00000000" w:rsidRDefault="00000000" w:rsidRPr="00000000" w14:paraId="00000A3B">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Napríklad § 340 zákona č. 300/2005 Z. z. Trestný zákon, zákon č. 307/2014 Z. z. o niektorých opatreniach súvisiacich s oznamovaním protispoločenskej činnosti a o zmene a doplnení niektorých zákonov </w:t>
          </w:r>
        </w:p>
      </w:sdtContent>
    </w:sdt>
  </w:footnote>
  <w:footnote w:id="28">
    <w:sdt>
      <w:sdtPr>
        <w:tag w:val="goog_rdk_2691"/>
      </w:sdtPr>
      <w:sdtContent>
        <w:p w:rsidR="00000000" w:rsidDel="00000000" w:rsidP="00000000" w:rsidRDefault="00000000" w:rsidRPr="00000000" w14:paraId="00000A3C">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Judikatúra FIFA DRC napr.: http://www.fifa.com/mm/document/affederation/administration/87875_44581.pdf: “V tomto ohľade komora konštatovala, že v súlade s jej ustálenou judikatúrou je ustanovenie zmluvy, ktoré dáva jednej zmluvnej strane oprávnenie jednostranne zrušiť alebo predĺžiť zmluvu bez toho aby mala druhá zmluvná strana rovnaké oprávnenie, ustanovením s neprijateľným obsahom a z toho dôvodu nie je právne záväzné.” </w:t>
          </w:r>
        </w:p>
      </w:sdtContent>
    </w:sdt>
  </w:footnote>
  <w:footnote w:id="29">
    <w:sdt>
      <w:sdtPr>
        <w:tag w:val="goog_rdk_2692"/>
      </w:sdtPr>
      <w:sdtContent>
        <w:p w:rsidR="00000000" w:rsidDel="00000000" w:rsidP="00000000" w:rsidRDefault="00000000" w:rsidRPr="00000000" w14:paraId="00000A3D">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w:t>
          </w:r>
          <w:r w:rsidDel="00000000" w:rsidR="00000000" w:rsidRPr="00000000">
            <w:rPr>
              <w:sz w:val="16"/>
              <w:szCs w:val="16"/>
              <w:rtl w:val="0"/>
            </w:rPr>
            <w:t xml:space="preserve"> Článok 51 disciplinárneho poriadku SFZ</w:t>
          </w:r>
        </w:p>
      </w:sdtContent>
    </w:sdt>
  </w:footnote>
  <w:footnote w:id="30">
    <w:sdt>
      <w:sdtPr>
        <w:tag w:val="goog_rdk_2693"/>
      </w:sdtPr>
      <w:sdtContent>
        <w:p w:rsidR="00000000" w:rsidDel="00000000" w:rsidP="00000000" w:rsidRDefault="00000000" w:rsidRPr="00000000" w14:paraId="00000A3E">
          <w:pPr>
            <w:pBdr>
              <w:top w:space="0" w:sz="0" w:val="nil"/>
              <w:left w:space="0" w:sz="0" w:val="nil"/>
              <w:bottom w:space="0" w:sz="0" w:val="nil"/>
              <w:right w:space="0" w:sz="0" w:val="nil"/>
              <w:between w:space="0" w:sz="0" w:val="nil"/>
            </w:pBd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52 disciplinárneho poriadku SFZ</w:t>
          </w:r>
          <w:r w:rsidDel="00000000" w:rsidR="00000000" w:rsidRPr="00000000">
            <w:rPr>
              <w:rtl w:val="0"/>
            </w:rPr>
          </w:r>
        </w:p>
      </w:sdtContent>
    </w:sdt>
  </w:footnote>
  <w:footnote w:id="31">
    <w:sdt>
      <w:sdtPr>
        <w:tag w:val="goog_rdk_2694"/>
      </w:sdtPr>
      <w:sdtContent>
        <w:p w:rsidR="00000000" w:rsidDel="00000000" w:rsidP="00000000" w:rsidRDefault="00000000" w:rsidRPr="00000000" w14:paraId="00000A3F">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w:t>
          </w:r>
          <w:r w:rsidDel="00000000" w:rsidR="00000000" w:rsidRPr="00000000">
            <w:rPr>
              <w:sz w:val="16"/>
              <w:szCs w:val="16"/>
              <w:rtl w:val="0"/>
            </w:rPr>
            <w:t xml:space="preserve"> Článok 67 ods. 7 písm. c) stanov SFZ</w:t>
          </w:r>
        </w:p>
      </w:sdtContent>
    </w:sdt>
  </w:footnote>
  <w:footnote w:id="32">
    <w:sdt>
      <w:sdtPr>
        <w:tag w:val="goog_rdk_2695"/>
      </w:sdtPr>
      <w:sdtContent>
        <w:p w:rsidR="00000000" w:rsidDel="00000000" w:rsidP="00000000" w:rsidRDefault="00000000" w:rsidRPr="00000000" w14:paraId="00000A40">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w:t>
          </w:r>
          <w:r w:rsidDel="00000000" w:rsidR="00000000" w:rsidRPr="00000000">
            <w:rPr>
              <w:sz w:val="16"/>
              <w:szCs w:val="16"/>
              <w:rtl w:val="0"/>
            </w:rPr>
            <w:t xml:space="preserve"> Článok 67 ods. 7 písm. c) stanov SFZ</w:t>
          </w:r>
        </w:p>
      </w:sdtContent>
    </w:sdt>
  </w:footnote>
  <w:footnote w:id="33">
    <w:sdt>
      <w:sdtPr>
        <w:tag w:val="goog_rdk_2696"/>
      </w:sdtPr>
      <w:sdtContent>
        <w:p w:rsidR="00000000" w:rsidDel="00000000" w:rsidP="00000000" w:rsidRDefault="00000000" w:rsidRPr="00000000" w14:paraId="00000A41">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w:t>
          </w:r>
          <w:r w:rsidDel="00000000" w:rsidR="00000000" w:rsidRPr="00000000">
            <w:rPr>
              <w:sz w:val="16"/>
              <w:szCs w:val="16"/>
              <w:rtl w:val="0"/>
            </w:rPr>
            <w:t xml:space="preserve"> Článok 67 ods. 7 písm. c) stanov SFZ</w:t>
          </w:r>
        </w:p>
      </w:sdtContent>
    </w:sdt>
  </w:footnote>
  <w:footnote w:id="34">
    <w:sdt>
      <w:sdtPr>
        <w:tag w:val="goog_rdk_2697"/>
      </w:sdtPr>
      <w:sdtContent>
        <w:p w:rsidR="00000000" w:rsidDel="00000000" w:rsidP="00000000" w:rsidRDefault="00000000" w:rsidRPr="00000000" w14:paraId="00000A42">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Článok 67 ods. 7 písm. c) stanov SFZ. </w:t>
          </w:r>
        </w:p>
      </w:sdtContent>
    </w:sdt>
  </w:footnote>
  <w:footnote w:id="35">
    <w:sdt>
      <w:sdtPr>
        <w:tag w:val="goog_rdk_2698"/>
      </w:sdtPr>
      <w:sdtContent>
        <w:p w:rsidR="00000000" w:rsidDel="00000000" w:rsidP="00000000" w:rsidRDefault="00000000" w:rsidRPr="00000000" w14:paraId="00000A43">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Orgán na riešenie sporov SFZ, ktorého právomoc a činnosť je upravená v článku 59 stanov SFZ a v poriadku komory SFZ. </w:t>
          </w:r>
        </w:p>
      </w:sdtContent>
    </w:sdt>
  </w:footnote>
  <w:footnote w:id="36">
    <w:sdt>
      <w:sdtPr>
        <w:tag w:val="goog_rdk_2699"/>
      </w:sdtPr>
      <w:sdtContent>
        <w:p w:rsidR="00000000" w:rsidDel="00000000" w:rsidP="00000000" w:rsidRDefault="00000000" w:rsidRPr="00000000" w14:paraId="00000A44">
          <w:pPr>
            <w:pBdr>
              <w:top w:space="0" w:sz="0" w:val="nil"/>
              <w:left w:space="0" w:sz="0" w:val="nil"/>
              <w:bottom w:space="0" w:sz="0" w:val="nil"/>
              <w:right w:space="0" w:sz="0" w:val="nil"/>
              <w:between w:space="0" w:sz="0" w:val="nil"/>
            </w:pBd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 29 a § 30 zákona o športe</w:t>
          </w:r>
          <w:r w:rsidDel="00000000" w:rsidR="00000000" w:rsidRPr="00000000">
            <w:rPr>
              <w:sz w:val="18"/>
              <w:szCs w:val="18"/>
              <w:rtl w:val="0"/>
            </w:rPr>
            <w:t xml:space="preserve"> </w:t>
          </w:r>
        </w:p>
      </w:sdtContent>
    </w:sdt>
  </w:footnote>
  <w:footnote w:id="37">
    <w:sdt>
      <w:sdtPr>
        <w:tag w:val="goog_rdk_2700"/>
      </w:sdtPr>
      <w:sdtContent>
        <w:p w:rsidR="00000000" w:rsidDel="00000000" w:rsidP="00000000" w:rsidRDefault="00000000" w:rsidRPr="00000000" w14:paraId="00000A45">
          <w:pPr>
            <w:pBdr>
              <w:top w:space="0" w:sz="0" w:val="nil"/>
              <w:left w:space="0" w:sz="0" w:val="nil"/>
              <w:bottom w:space="0" w:sz="0" w:val="nil"/>
              <w:right w:space="0" w:sz="0" w:val="nil"/>
              <w:between w:space="0" w:sz="0" w:val="nil"/>
            </w:pBdr>
            <w:rPr>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dostupný na webovom sídle SFZ v sekcii Legislatíva - Štatúty a kódexy</w:t>
          </w:r>
          <w:r w:rsidDel="00000000" w:rsidR="00000000" w:rsidRPr="00000000">
            <w:rPr>
              <w:rtl w:val="0"/>
            </w:rPr>
          </w:r>
        </w:p>
      </w:sdtContent>
    </w:sdt>
  </w:footnote>
  <w:footnote w:id="38">
    <w:sdt>
      <w:sdtPr>
        <w:tag w:val="goog_rdk_2701"/>
      </w:sdtPr>
      <w:sdtContent>
        <w:p w:rsidR="00000000" w:rsidDel="00000000" w:rsidP="00000000" w:rsidRDefault="00000000" w:rsidRPr="00000000" w14:paraId="00000A46">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Napríklad Disciplinárny poriadok SFZ</w:t>
          </w:r>
        </w:p>
      </w:sdtContent>
    </w:sdt>
  </w:footnote>
  <w:footnote w:id="39">
    <w:sdt>
      <w:sdtPr>
        <w:tag w:val="goog_rdk_2702"/>
      </w:sdtPr>
      <w:sdtContent>
        <w:p w:rsidR="00000000" w:rsidDel="00000000" w:rsidP="00000000" w:rsidRDefault="00000000" w:rsidRPr="00000000" w14:paraId="00000A47">
          <w:pPr>
            <w:pBdr>
              <w:top w:space="0" w:sz="0" w:val="nil"/>
              <w:left w:space="0" w:sz="0" w:val="nil"/>
              <w:bottom w:space="0" w:sz="0" w:val="nil"/>
              <w:right w:space="0" w:sz="0" w:val="nil"/>
              <w:between w:space="0" w:sz="0" w:val="nil"/>
            </w:pBd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http://www.fifa.com/mm/document/affederation/administration/01/64/76/90/technicalbulletinmitcirculare.pdf</w:t>
          </w:r>
        </w:p>
      </w:sdtContent>
    </w:sdt>
  </w:footnote>
  <w:footnote w:id="40">
    <w:sdt>
      <w:sdtPr>
        <w:tag w:val="goog_rdk_2703"/>
      </w:sdtPr>
      <w:sdtContent>
        <w:p w:rsidR="00000000" w:rsidDel="00000000" w:rsidP="00000000" w:rsidRDefault="00000000" w:rsidRPr="00000000" w14:paraId="00000A48">
          <w:pPr>
            <w:pBdr>
              <w:top w:space="0" w:sz="0" w:val="nil"/>
              <w:left w:space="0" w:sz="0" w:val="nil"/>
              <w:bottom w:space="0" w:sz="0" w:val="nil"/>
              <w:right w:space="0" w:sz="0" w:val="nil"/>
              <w:between w:space="0" w:sz="0" w:val="nil"/>
            </w:pBdr>
            <w:jc w:val="both"/>
            <w:rPr>
              <w:i w:val="1"/>
              <w:sz w:val="16"/>
              <w:szCs w:val="16"/>
            </w:rPr>
          </w:pPr>
          <w:r w:rsidDel="00000000" w:rsidR="00000000" w:rsidRPr="00000000">
            <w:rPr>
              <w:rStyle w:val="FootnoteReference"/>
              <w:vertAlign w:val="superscript"/>
            </w:rPr>
            <w:footnoteRef/>
          </w:r>
          <w:r w:rsidDel="00000000" w:rsidR="00000000" w:rsidRPr="00000000">
            <w:rPr>
              <w:i w:val="1"/>
              <w:rtl w:val="0"/>
            </w:rPr>
            <w:t xml:space="preserve">) </w:t>
          </w:r>
          <w:r w:rsidDel="00000000" w:rsidR="00000000" w:rsidRPr="00000000">
            <w:rPr>
              <w:i w:val="1"/>
              <w:sz w:val="16"/>
              <w:szCs w:val="16"/>
              <w:rtl w:val="0"/>
            </w:rPr>
            <w:t xml:space="preserve">Podľa ustanovenia § 46 ods. 4 Zákona o športe iba na určitú dobu, najdlhšie na 5 rokov odo dňa účinnosti zmluvy, ak predpisy šport. zväzu neurčujú kratšiu dobu. RaPP určuje v prípade profesionálneho športovca, ktorým</w:t>
          </w:r>
          <w:r w:rsidDel="00000000" w:rsidR="00000000" w:rsidRPr="00000000">
            <w:rPr>
              <w:i w:val="1"/>
              <w:rtl w:val="0"/>
            </w:rPr>
            <w:t xml:space="preserve"> </w:t>
          </w:r>
          <w:r w:rsidDel="00000000" w:rsidR="00000000" w:rsidRPr="00000000">
            <w:rPr>
              <w:i w:val="1"/>
              <w:sz w:val="16"/>
              <w:szCs w:val="16"/>
              <w:rtl w:val="0"/>
            </w:rPr>
            <w:t xml:space="preserve">profesionál v zmysle tejto zmluvy je zmluvu možné uzatvoriť najviac na 5 rokov, ak ide o športovca mladšieho – od 16 do 18 rokov  – najviac na 3 roky.Na dlhšiu dobu trvania zmluvy sa neprihliada, pričom minimálna doba trvania zmluvy musí byť dohodnutá podľa ustanovení RaPP (čl. 19 ods. 3 RaPP).</w:t>
          </w:r>
        </w:p>
      </w:sdtContent>
    </w:sdt>
  </w:footnote>
  <w:footnote w:id="41">
    <w:sdt>
      <w:sdtPr>
        <w:tag w:val="goog_rdk_2704"/>
      </w:sdtPr>
      <w:sdtContent>
        <w:p w:rsidR="00000000" w:rsidDel="00000000" w:rsidP="00000000" w:rsidRDefault="00000000" w:rsidRPr="00000000" w14:paraId="00000A49">
          <w:pPr>
            <w:rPr>
              <w:i w:val="1"/>
              <w:color w:val="ff0000"/>
            </w:rPr>
          </w:pPr>
          <w:r w:rsidDel="00000000" w:rsidR="00000000" w:rsidRPr="00000000">
            <w:rPr>
              <w:rStyle w:val="FootnoteReference"/>
              <w:vertAlign w:val="superscript"/>
            </w:rPr>
            <w:footnoteRef/>
          </w:r>
          <w:r w:rsidDel="00000000" w:rsidR="00000000" w:rsidRPr="00000000">
            <w:rPr>
              <w:i w:val="1"/>
              <w:rtl w:val="0"/>
            </w:rPr>
            <w:t xml:space="preserve">) </w:t>
          </w:r>
          <w:r w:rsidDel="00000000" w:rsidR="00000000" w:rsidRPr="00000000">
            <w:rPr>
              <w:i w:val="1"/>
              <w:sz w:val="16"/>
              <w:szCs w:val="16"/>
              <w:rtl w:val="0"/>
            </w:rPr>
            <w:t xml:space="preserve">Podľa § 31 ods. 5 Zákona o športe najneskôr 1 rok odo dňa podpisu Zmluvy, inak je neplatná.</w:t>
          </w:r>
          <w:r w:rsidDel="00000000" w:rsidR="00000000" w:rsidRPr="00000000">
            <w:rPr>
              <w:rtl w:val="0"/>
            </w:rPr>
          </w:r>
        </w:p>
      </w:sdtContent>
    </w:sdt>
  </w:footnote>
  <w:footnote w:id="42">
    <w:sdt>
      <w:sdtPr>
        <w:tag w:val="goog_rdk_2705"/>
      </w:sdtPr>
      <w:sdtContent>
        <w:p w:rsidR="00000000" w:rsidDel="00000000" w:rsidP="00000000" w:rsidRDefault="00000000" w:rsidRPr="00000000" w14:paraId="00000A4A">
          <w:pPr>
            <w:jc w:val="both"/>
            <w:rPr>
              <w:i w:val="1"/>
              <w:color w:val="000000"/>
            </w:rPr>
          </w:pPr>
          <w:r w:rsidDel="00000000" w:rsidR="00000000" w:rsidRPr="00000000">
            <w:rPr>
              <w:rStyle w:val="FootnoteReference"/>
              <w:vertAlign w:val="superscript"/>
            </w:rPr>
            <w:footnoteRef/>
          </w:r>
          <w:r w:rsidDel="00000000" w:rsidR="00000000" w:rsidRPr="00000000">
            <w:rPr>
              <w:i w:val="1"/>
              <w:rtl w:val="0"/>
            </w:rPr>
            <w:t xml:space="preserve">) </w:t>
          </w:r>
          <w:r w:rsidDel="00000000" w:rsidR="00000000" w:rsidRPr="00000000">
            <w:rPr>
              <w:i w:val="1"/>
              <w:sz w:val="16"/>
              <w:szCs w:val="16"/>
              <w:rtl w:val="0"/>
            </w:rPr>
            <w:t xml:space="preserve">Individuálne si dohodnúť splatnosť mzdy, prirodzene – v medziach Zákona o športe. Na splatnosť mzdy sa v zmysle ustanovenia § 36 Zákona o športe vzťahujú ustanovenia § 129 až 132 z.č. 311/2001 Z.z. Zákonníka práce v z.n.p, to predovšetkým ods. 1 úvodného</w:t>
          </w:r>
          <w:r w:rsidDel="00000000" w:rsidR="00000000" w:rsidRPr="00000000">
            <w:rPr>
              <w:i w:val="1"/>
              <w:rtl w:val="0"/>
            </w:rPr>
            <w:t xml:space="preserve"> </w:t>
          </w:r>
          <w:r w:rsidDel="00000000" w:rsidR="00000000" w:rsidRPr="00000000">
            <w:rPr>
              <w:i w:val="1"/>
              <w:sz w:val="16"/>
              <w:szCs w:val="16"/>
              <w:rtl w:val="0"/>
            </w:rPr>
            <w:t xml:space="preserve">ustanovenia: „</w:t>
          </w:r>
          <w:r w:rsidDel="00000000" w:rsidR="00000000" w:rsidRPr="00000000">
            <w:rPr>
              <w:i w:val="1"/>
              <w:sz w:val="16"/>
              <w:szCs w:val="16"/>
              <w:highlight w:val="white"/>
              <w:rtl w:val="0"/>
            </w:rPr>
            <w:t xml:space="preserve">Mzda je splatná pozadu za mesačné obdobie, a to najneskôr</w:t>
          </w:r>
          <w:r w:rsidDel="00000000" w:rsidR="00000000" w:rsidRPr="00000000">
            <w:rPr>
              <w:rFonts w:ascii="Quattrocento Sans" w:cs="Quattrocento Sans" w:eastAsia="Quattrocento Sans" w:hAnsi="Quattrocento Sans"/>
              <w:i w:val="1"/>
              <w:sz w:val="21"/>
              <w:szCs w:val="21"/>
              <w:highlight w:val="white"/>
              <w:rtl w:val="0"/>
            </w:rPr>
            <w:t xml:space="preserve"> </w:t>
          </w:r>
          <w:r w:rsidDel="00000000" w:rsidR="00000000" w:rsidRPr="00000000">
            <w:rPr>
              <w:i w:val="1"/>
              <w:sz w:val="16"/>
              <w:szCs w:val="16"/>
              <w:highlight w:val="white"/>
              <w:rtl w:val="0"/>
            </w:rPr>
            <w:t xml:space="preserve">do konca nasledujúceho kalendárneho mesiaca, ak sa v kolektívnej zmluve alebo v pracovnej zmluve nedohodlo inak”</w:t>
          </w:r>
          <w:r w:rsidDel="00000000" w:rsidR="00000000" w:rsidRPr="00000000">
            <w:rPr>
              <w:rtl w:val="0"/>
            </w:rPr>
          </w:r>
        </w:p>
      </w:sdtContent>
    </w:sdt>
  </w:footnote>
  <w:footnote w:id="43">
    <w:sdt>
      <w:sdtPr>
        <w:tag w:val="goog_rdk_2706"/>
      </w:sdtPr>
      <w:sdtContent>
        <w:p w:rsidR="00000000" w:rsidDel="00000000" w:rsidP="00000000" w:rsidRDefault="00000000" w:rsidRPr="00000000" w14:paraId="00000A4B">
          <w:pPr>
            <w:pBdr>
              <w:top w:space="0" w:sz="0" w:val="nil"/>
              <w:left w:space="0" w:sz="0" w:val="nil"/>
              <w:bottom w:space="0" w:sz="0" w:val="nil"/>
              <w:right w:space="0" w:sz="0" w:val="nil"/>
              <w:between w:space="0" w:sz="0" w:val="nil"/>
            </w:pBdr>
            <w:jc w:val="both"/>
            <w:rPr>
              <w:i w:val="1"/>
              <w:sz w:val="16"/>
              <w:szCs w:val="16"/>
            </w:rPr>
          </w:pPr>
          <w:r w:rsidDel="00000000" w:rsidR="00000000" w:rsidRPr="00000000">
            <w:rPr>
              <w:rStyle w:val="FootnoteReference"/>
              <w:vertAlign w:val="superscript"/>
            </w:rPr>
            <w:footnoteRef/>
          </w:r>
          <w:r w:rsidDel="00000000" w:rsidR="00000000" w:rsidRPr="00000000">
            <w:rPr>
              <w:i w:val="1"/>
              <w:rtl w:val="0"/>
            </w:rPr>
            <w:t xml:space="preserve">)</w:t>
          </w:r>
          <w:r w:rsidDel="00000000" w:rsidR="00000000" w:rsidRPr="00000000">
            <w:rPr>
              <w:i w:val="1"/>
              <w:sz w:val="16"/>
              <w:szCs w:val="16"/>
              <w:rtl w:val="0"/>
            </w:rPr>
            <w:t xml:space="preserve"> Pursuant to Article 46 (4) of the Sports Act for a limited term only, and not longer than five years from the effective date of the Contract, if the regulations of the sports association do not define a shorter time period.  In the case of professional sportsmen – and sportsmen under this Contract are deemed to be professionals –  the RaPP defines that a contract may be concluded for a maximum of five years in the case of younger sportsmen 16-18 years old – but for no more than 3 years. Longer contract duration is not taken into account, and the minimum contract duration must be negotiated according to the RaPP provisions (Article 19 (3) of RaPP).</w:t>
          </w:r>
        </w:p>
      </w:sdtContent>
    </w:sdt>
  </w:footnote>
  <w:footnote w:id="44">
    <w:sdt>
      <w:sdtPr>
        <w:tag w:val="goog_rdk_2707"/>
      </w:sdtPr>
      <w:sdtContent>
        <w:p w:rsidR="00000000" w:rsidDel="00000000" w:rsidP="00000000" w:rsidRDefault="00000000" w:rsidRPr="00000000" w14:paraId="00000A4C">
          <w:pPr>
            <w:rPr>
              <w:i w:val="1"/>
              <w:color w:val="ff0000"/>
            </w:rPr>
          </w:pPr>
          <w:r w:rsidDel="00000000" w:rsidR="00000000" w:rsidRPr="00000000">
            <w:rPr>
              <w:rStyle w:val="FootnoteReference"/>
              <w:vertAlign w:val="superscript"/>
            </w:rPr>
            <w:footnoteRef/>
          </w:r>
          <w:r w:rsidDel="00000000" w:rsidR="00000000" w:rsidRPr="00000000">
            <w:rPr>
              <w:i w:val="1"/>
              <w:rtl w:val="0"/>
            </w:rPr>
            <w:t xml:space="preserve">) </w:t>
          </w:r>
          <w:r w:rsidDel="00000000" w:rsidR="00000000" w:rsidRPr="00000000">
            <w:rPr>
              <w:i w:val="1"/>
              <w:sz w:val="16"/>
              <w:szCs w:val="16"/>
              <w:rtl w:val="0"/>
            </w:rPr>
            <w:t xml:space="preserve">According to Article 31 (5) of the Sports Act, at the latest one year after the date of signature of the Contract, otherwise it is invalid.</w:t>
          </w:r>
          <w:r w:rsidDel="00000000" w:rsidR="00000000" w:rsidRPr="00000000">
            <w:rPr>
              <w:i w:val="1"/>
              <w:rtl w:val="0"/>
            </w:rPr>
            <w:t xml:space="preserve"> </w:t>
          </w:r>
          <w:r w:rsidDel="00000000" w:rsidR="00000000" w:rsidRPr="00000000">
            <w:rPr>
              <w:rtl w:val="0"/>
            </w:rPr>
          </w:r>
        </w:p>
      </w:sdtContent>
    </w:sdt>
  </w:footnote>
  <w:footnote w:id="45">
    <w:sdt>
      <w:sdtPr>
        <w:tag w:val="goog_rdk_2708"/>
      </w:sdtPr>
      <w:sdtContent>
        <w:p w:rsidR="00000000" w:rsidDel="00000000" w:rsidP="00000000" w:rsidRDefault="00000000" w:rsidRPr="00000000" w14:paraId="00000A4D">
          <w:pPr>
            <w:rPr>
              <w:i w:val="1"/>
              <w:color w:val="000000"/>
            </w:rPr>
          </w:pPr>
          <w:r w:rsidDel="00000000" w:rsidR="00000000" w:rsidRPr="00000000">
            <w:rPr>
              <w:rStyle w:val="FootnoteReference"/>
              <w:vertAlign w:val="superscript"/>
            </w:rPr>
            <w:footnoteRef/>
          </w:r>
          <w:r w:rsidDel="00000000" w:rsidR="00000000" w:rsidRPr="00000000">
            <w:rPr>
              <w:i w:val="1"/>
              <w:rtl w:val="0"/>
            </w:rPr>
            <w:t xml:space="preserve">)</w:t>
          </w:r>
          <w:r w:rsidDel="00000000" w:rsidR="00000000" w:rsidRPr="00000000">
            <w:rPr>
              <w:i w:val="1"/>
              <w:sz w:val="16"/>
              <w:szCs w:val="16"/>
              <w:rtl w:val="0"/>
            </w:rPr>
            <w:t xml:space="preserve"> Wage maturity to be negotiated on a case-to-case basis, and of course, within the bounds of the Sports Act.  Within the meaning of the provisions of Article 36 of the Sports Act, the provisions of Article 129-132 of Act no. 311/2001 Coll. Labor Code, as amended, and especially paragraph 1 in the Recital, shall apply to wage maturity:  "</w:t>
          </w:r>
          <w:r w:rsidDel="00000000" w:rsidR="00000000" w:rsidRPr="00000000">
            <w:rPr>
              <w:i w:val="1"/>
              <w:sz w:val="16"/>
              <w:szCs w:val="16"/>
              <w:highlight w:val="white"/>
              <w:rtl w:val="0"/>
            </w:rPr>
            <w:t xml:space="preserve">The wage is payable in monthly arrears not later than at the end of the following calendar month unless the collective agreement or employment contract provides otherwise</w:t>
          </w:r>
          <w:r w:rsidDel="00000000" w:rsidR="00000000" w:rsidRPr="00000000">
            <w:rPr>
              <w:rFonts w:ascii="Quattrocento Sans" w:cs="Quattrocento Sans" w:eastAsia="Quattrocento Sans" w:hAnsi="Quattrocento Sans"/>
              <w:i w:val="1"/>
              <w:sz w:val="21"/>
              <w:szCs w:val="21"/>
              <w:highlight w:val="white"/>
              <w:rtl w:val="0"/>
            </w:rPr>
            <w:t xml:space="preserve">" </w:t>
          </w:r>
          <w:r w:rsidDel="00000000" w:rsidR="00000000" w:rsidRPr="00000000">
            <w:rPr>
              <w:rtl w:val="0"/>
            </w:rPr>
          </w:r>
        </w:p>
      </w:sdtContent>
    </w:sdt>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709"/>
    </w:sdtPr>
    <w:sdtContent>
      <w:p w:rsidR="00000000" w:rsidDel="00000000" w:rsidP="00000000" w:rsidRDefault="00000000" w:rsidRPr="00000000" w14:paraId="00000A4E">
        <w:pPr>
          <w:pBdr>
            <w:top w:space="0" w:sz="0" w:val="nil"/>
            <w:left w:space="0" w:sz="0" w:val="nil"/>
            <w:bottom w:space="0" w:sz="0" w:val="nil"/>
            <w:right w:space="0" w:sz="0" w:val="nil"/>
            <w:between w:space="0" w:sz="0" w:val="nil"/>
          </w:pBdr>
          <w:jc w:val="center"/>
          <w:rPr>
            <w:b w:val="1"/>
            <w:i w:val="1"/>
            <w:sz w:val="18"/>
            <w:szCs w:val="18"/>
          </w:rPr>
        </w:pPr>
        <w:r w:rsidDel="00000000" w:rsidR="00000000" w:rsidRPr="00000000">
          <w:rPr>
            <w:rtl w:val="0"/>
          </w:rPr>
        </w:r>
      </w:p>
    </w:sdtContent>
  </w:sdt>
  <w:sdt>
    <w:sdtPr>
      <w:tag w:val="goog_rdk_2710"/>
    </w:sdtPr>
    <w:sdtContent>
      <w:p w:rsidR="00000000" w:rsidDel="00000000" w:rsidP="00000000" w:rsidRDefault="00000000" w:rsidRPr="00000000" w14:paraId="00000A4F">
        <w:pPr>
          <w:pBdr>
            <w:top w:space="0" w:sz="0" w:val="nil"/>
            <w:left w:space="0" w:sz="0" w:val="nil"/>
            <w:bottom w:space="0" w:sz="0" w:val="nil"/>
            <w:right w:space="0" w:sz="0" w:val="nil"/>
            <w:between w:space="0" w:sz="0" w:val="nil"/>
          </w:pBdr>
          <w:jc w:val="center"/>
          <w:rPr>
            <w:b w:val="1"/>
            <w:i w:val="1"/>
            <w:sz w:val="18"/>
            <w:szCs w:val="18"/>
          </w:rPr>
        </w:pPr>
        <w:r w:rsidDel="00000000" w:rsidR="00000000" w:rsidRPr="00000000">
          <w:rPr>
            <w:rtl w:val="0"/>
          </w:rPr>
        </w:r>
      </w:p>
    </w:sdtContent>
  </w:sdt>
  <w:sdt>
    <w:sdtPr>
      <w:tag w:val="goog_rdk_2711"/>
    </w:sdtPr>
    <w:sdtContent>
      <w:p w:rsidR="00000000" w:rsidDel="00000000" w:rsidP="00000000" w:rsidRDefault="00000000" w:rsidRPr="00000000" w14:paraId="00000A50">
        <w:pPr>
          <w:pBdr>
            <w:top w:space="0" w:sz="0" w:val="nil"/>
            <w:left w:space="0" w:sz="0" w:val="nil"/>
            <w:bottom w:space="0" w:sz="0" w:val="nil"/>
            <w:right w:space="0" w:sz="0" w:val="nil"/>
            <w:between w:space="0" w:sz="0" w:val="nil"/>
          </w:pBdr>
          <w:jc w:val="center"/>
          <w:rPr>
            <w:b w:val="1"/>
            <w:i w:val="1"/>
            <w:sz w:val="18"/>
            <w:szCs w:val="18"/>
          </w:rPr>
        </w:pPr>
        <w:r w:rsidDel="00000000" w:rsidR="00000000" w:rsidRPr="00000000">
          <w:rPr>
            <w:b w:val="1"/>
            <w:i w:val="1"/>
            <w:sz w:val="18"/>
            <w:szCs w:val="18"/>
            <w:rtl w:val="0"/>
          </w:rPr>
          <w:t xml:space="preserve">Registračný a prestupový poriadok SFZ</w:t>
        </w:r>
      </w:p>
    </w:sdtContent>
  </w:sdt>
  <w:sdt>
    <w:sdtPr>
      <w:tag w:val="goog_rdk_2712"/>
    </w:sdtPr>
    <w:sdtContent>
      <w:p w:rsidR="00000000" w:rsidDel="00000000" w:rsidP="00000000" w:rsidRDefault="00000000" w:rsidRPr="00000000" w14:paraId="00000A51">
        <w:pPr>
          <w:pBdr>
            <w:top w:space="0" w:sz="0" w:val="nil"/>
            <w:left w:space="0" w:sz="0" w:val="nil"/>
            <w:bottom w:space="0" w:sz="0" w:val="nil"/>
            <w:right w:space="0" w:sz="0" w:val="nil"/>
            <w:between w:space="0" w:sz="0" w:val="nil"/>
          </w:pBdr>
          <w:jc w:val="center"/>
          <w:rPr>
            <w:i w:val="1"/>
            <w:sz w:val="16"/>
            <w:szCs w:val="16"/>
          </w:rPr>
        </w:pPr>
        <w:r w:rsidDel="00000000" w:rsidR="00000000" w:rsidRPr="00000000">
          <w:rPr>
            <w:i w:val="1"/>
            <w:sz w:val="16"/>
            <w:szCs w:val="16"/>
            <w:rtl w:val="0"/>
          </w:rPr>
          <w:t xml:space="preserve">schválený na zasadnutí výkonného výboru SFZ dňa 10.02.2015 v Bratislave v znení neskorších zmien a doplnkov</w:t>
        </w:r>
        <w:r w:rsidDel="00000000" w:rsidR="00000000" w:rsidRPr="00000000">
          <w:pict>
            <v:rect style="width:0.0pt;height:1.5pt" o:hr="t" o:hrstd="t" o:hralign="center" fillcolor="#A0A0A0" stroked="f"/>
          </w:pict>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3">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4">
    <w:lvl w:ilvl="0">
      <w:start w:val="1"/>
      <w:numFmt w:val="decimal"/>
      <w:lvlText w:val="%1."/>
      <w:lvlJc w:val="left"/>
      <w:pPr>
        <w:ind w:left="720" w:firstLine="1080"/>
      </w:pPr>
      <w:rPr>
        <w:i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5">
    <w:lvl w:ilvl="0">
      <w:start w:val="1"/>
      <w:numFmt w:val="decimal"/>
      <w:lvlText w:val="%1."/>
      <w:lvlJc w:val="left"/>
      <w:pPr>
        <w:ind w:left="1080" w:firstLine="1800"/>
      </w:pPr>
      <w:rPr>
        <w:b w:val="0"/>
        <w:sz w:val="20"/>
        <w:szCs w:val="20"/>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6">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7">
    <w:lvl w:ilvl="0">
      <w:start w:val="1"/>
      <w:numFmt w:val="lowerLetter"/>
      <w:lvlText w:val="%1)"/>
      <w:lvlJc w:val="left"/>
      <w:pPr>
        <w:ind w:left="1485" w:firstLine="2610"/>
      </w:pPr>
      <w:rPr>
        <w:sz w:val="21"/>
        <w:szCs w:val="21"/>
      </w:rPr>
    </w:lvl>
    <w:lvl w:ilvl="1">
      <w:start w:val="1"/>
      <w:numFmt w:val="lowerLetter"/>
      <w:lvlText w:val="%2."/>
      <w:lvlJc w:val="left"/>
      <w:pPr>
        <w:ind w:left="2205" w:firstLine="4050"/>
      </w:pPr>
      <w:rPr/>
    </w:lvl>
    <w:lvl w:ilvl="2">
      <w:start w:val="1"/>
      <w:numFmt w:val="lowerRoman"/>
      <w:lvlText w:val="%3."/>
      <w:lvlJc w:val="right"/>
      <w:pPr>
        <w:ind w:left="2925" w:firstLine="5670"/>
      </w:pPr>
      <w:rPr/>
    </w:lvl>
    <w:lvl w:ilvl="3">
      <w:start w:val="1"/>
      <w:numFmt w:val="decimal"/>
      <w:lvlText w:val="%4."/>
      <w:lvlJc w:val="left"/>
      <w:pPr>
        <w:ind w:left="3645" w:firstLine="6930"/>
      </w:pPr>
      <w:rPr/>
    </w:lvl>
    <w:lvl w:ilvl="4">
      <w:start w:val="1"/>
      <w:numFmt w:val="lowerLetter"/>
      <w:lvlText w:val="%5."/>
      <w:lvlJc w:val="left"/>
      <w:pPr>
        <w:ind w:left="4365" w:firstLine="8370"/>
      </w:pPr>
      <w:rPr/>
    </w:lvl>
    <w:lvl w:ilvl="5">
      <w:start w:val="1"/>
      <w:numFmt w:val="lowerRoman"/>
      <w:lvlText w:val="%6."/>
      <w:lvlJc w:val="right"/>
      <w:pPr>
        <w:ind w:left="5085" w:firstLine="9990"/>
      </w:pPr>
      <w:rPr/>
    </w:lvl>
    <w:lvl w:ilvl="6">
      <w:start w:val="1"/>
      <w:numFmt w:val="decimal"/>
      <w:lvlText w:val="%7."/>
      <w:lvlJc w:val="left"/>
      <w:pPr>
        <w:ind w:left="5805" w:firstLine="11250"/>
      </w:pPr>
      <w:rPr/>
    </w:lvl>
    <w:lvl w:ilvl="7">
      <w:start w:val="1"/>
      <w:numFmt w:val="lowerLetter"/>
      <w:lvlText w:val="%8."/>
      <w:lvlJc w:val="left"/>
      <w:pPr>
        <w:ind w:left="6525" w:firstLine="12690"/>
      </w:pPr>
      <w:rPr/>
    </w:lvl>
    <w:lvl w:ilvl="8">
      <w:start w:val="1"/>
      <w:numFmt w:val="lowerRoman"/>
      <w:lvlText w:val="%9."/>
      <w:lvlJc w:val="right"/>
      <w:pPr>
        <w:ind w:left="7245" w:firstLine="14310"/>
      </w:pPr>
      <w:rPr/>
    </w:lvl>
  </w:abstractNum>
  <w:abstractNum w:abstractNumId="8">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80" w:firstLine="1800"/>
      </w:pPr>
      <w:rPr>
        <w:sz w:val="22"/>
        <w:szCs w:val="22"/>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5">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16">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7">
    <w:lvl w:ilvl="0">
      <w:start w:val="1"/>
      <w:numFmt w:val="lowerLetter"/>
      <w:lvlText w:val="%1)"/>
      <w:lvlJc w:val="left"/>
      <w:pPr>
        <w:ind w:left="1146" w:firstLine="1931"/>
      </w:pPr>
      <w:rPr>
        <w:sz w:val="21"/>
        <w:szCs w:val="21"/>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18">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9">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0">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21">
    <w:lvl w:ilvl="0">
      <w:start w:val="1"/>
      <w:numFmt w:val="decimal"/>
      <w:lvlText w:val="%1."/>
      <w:lvlJc w:val="left"/>
      <w:pPr>
        <w:ind w:left="-1780" w:firstLine="1780"/>
      </w:pPr>
      <w:rPr>
        <w:rFonts w:ascii="Arial" w:cs="Arial" w:eastAsia="Arial" w:hAnsi="Arial"/>
        <w:b w:val="0"/>
        <w:sz w:val="20"/>
        <w:szCs w:val="20"/>
        <w:vertAlign w:val="baseline"/>
      </w:rPr>
    </w:lvl>
    <w:lvl w:ilvl="1">
      <w:start w:val="1"/>
      <w:numFmt w:val="lowerLetter"/>
      <w:lvlText w:val="%2."/>
      <w:lvlJc w:val="left"/>
      <w:pPr>
        <w:ind w:left="1430" w:firstLine="2500"/>
      </w:pPr>
      <w:rPr>
        <w:vertAlign w:val="baseline"/>
      </w:rPr>
    </w:lvl>
    <w:lvl w:ilvl="2">
      <w:start w:val="1"/>
      <w:numFmt w:val="lowerRoman"/>
      <w:lvlText w:val="%3."/>
      <w:lvlJc w:val="right"/>
      <w:pPr>
        <w:ind w:left="2150" w:firstLine="4120"/>
      </w:pPr>
      <w:rPr>
        <w:vertAlign w:val="baseline"/>
      </w:rPr>
    </w:lvl>
    <w:lvl w:ilvl="3">
      <w:start w:val="1"/>
      <w:numFmt w:val="decimal"/>
      <w:lvlText w:val="%4."/>
      <w:lvlJc w:val="left"/>
      <w:pPr>
        <w:ind w:left="2870" w:firstLine="5380"/>
      </w:pPr>
      <w:rPr>
        <w:vertAlign w:val="baseline"/>
      </w:rPr>
    </w:lvl>
    <w:lvl w:ilvl="4">
      <w:start w:val="1"/>
      <w:numFmt w:val="lowerLetter"/>
      <w:lvlText w:val="%5."/>
      <w:lvlJc w:val="left"/>
      <w:pPr>
        <w:ind w:left="3590" w:firstLine="6820"/>
      </w:pPr>
      <w:rPr>
        <w:vertAlign w:val="baseline"/>
      </w:rPr>
    </w:lvl>
    <w:lvl w:ilvl="5">
      <w:start w:val="1"/>
      <w:numFmt w:val="lowerRoman"/>
      <w:lvlText w:val="%6."/>
      <w:lvlJc w:val="right"/>
      <w:pPr>
        <w:ind w:left="4310" w:firstLine="8440"/>
      </w:pPr>
      <w:rPr>
        <w:vertAlign w:val="baseline"/>
      </w:rPr>
    </w:lvl>
    <w:lvl w:ilvl="6">
      <w:start w:val="1"/>
      <w:numFmt w:val="decimal"/>
      <w:lvlText w:val="%7."/>
      <w:lvlJc w:val="left"/>
      <w:pPr>
        <w:ind w:left="5030" w:firstLine="9700"/>
      </w:pPr>
      <w:rPr>
        <w:vertAlign w:val="baseline"/>
      </w:rPr>
    </w:lvl>
    <w:lvl w:ilvl="7">
      <w:start w:val="1"/>
      <w:numFmt w:val="lowerLetter"/>
      <w:lvlText w:val="%8."/>
      <w:lvlJc w:val="left"/>
      <w:pPr>
        <w:ind w:left="5750" w:firstLine="11140"/>
      </w:pPr>
      <w:rPr>
        <w:vertAlign w:val="baseline"/>
      </w:rPr>
    </w:lvl>
    <w:lvl w:ilvl="8">
      <w:start w:val="1"/>
      <w:numFmt w:val="lowerRoman"/>
      <w:lvlText w:val="%9."/>
      <w:lvlJc w:val="right"/>
      <w:pPr>
        <w:ind w:left="6470" w:firstLine="12760"/>
      </w:pPr>
      <w:rPr>
        <w:vertAlign w:val="baseline"/>
      </w:rPr>
    </w:lvl>
  </w:abstractNum>
  <w:abstractNum w:abstractNumId="22">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3">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4">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6">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1080" w:firstLine="1800"/>
      </w:pPr>
      <w:rPr>
        <w:b w:val="0"/>
        <w:sz w:val="22"/>
        <w:szCs w:val="22"/>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28">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491" w:firstLine="622"/>
      </w:pPr>
      <w:rPr>
        <w:b w:val="0"/>
      </w:rPr>
    </w:lvl>
    <w:lvl w:ilvl="1">
      <w:start w:val="1"/>
      <w:numFmt w:val="lowerLetter"/>
      <w:lvlText w:val="%2."/>
      <w:lvlJc w:val="left"/>
      <w:pPr>
        <w:ind w:left="1211" w:firstLine="2061"/>
      </w:pPr>
      <w:rPr/>
    </w:lvl>
    <w:lvl w:ilvl="2">
      <w:start w:val="1"/>
      <w:numFmt w:val="lowerRoman"/>
      <w:lvlText w:val="%3."/>
      <w:lvlJc w:val="right"/>
      <w:pPr>
        <w:ind w:left="1931" w:firstLine="3682"/>
      </w:pPr>
      <w:rPr/>
    </w:lvl>
    <w:lvl w:ilvl="3">
      <w:start w:val="1"/>
      <w:numFmt w:val="decimal"/>
      <w:lvlText w:val="%4."/>
      <w:lvlJc w:val="left"/>
      <w:pPr>
        <w:ind w:left="2651" w:firstLine="4942"/>
      </w:pPr>
      <w:rPr/>
    </w:lvl>
    <w:lvl w:ilvl="4">
      <w:start w:val="1"/>
      <w:numFmt w:val="lowerLetter"/>
      <w:lvlText w:val="%5."/>
      <w:lvlJc w:val="left"/>
      <w:pPr>
        <w:ind w:left="3371" w:firstLine="6382"/>
      </w:pPr>
      <w:rPr/>
    </w:lvl>
    <w:lvl w:ilvl="5">
      <w:start w:val="1"/>
      <w:numFmt w:val="lowerRoman"/>
      <w:lvlText w:val="%6."/>
      <w:lvlJc w:val="right"/>
      <w:pPr>
        <w:ind w:left="4091" w:firstLine="8002.000000000002"/>
      </w:pPr>
      <w:rPr/>
    </w:lvl>
    <w:lvl w:ilvl="6">
      <w:start w:val="1"/>
      <w:numFmt w:val="decimal"/>
      <w:lvlText w:val="%7."/>
      <w:lvlJc w:val="left"/>
      <w:pPr>
        <w:ind w:left="4811" w:firstLine="9262.000000000002"/>
      </w:pPr>
      <w:rPr/>
    </w:lvl>
    <w:lvl w:ilvl="7">
      <w:start w:val="1"/>
      <w:numFmt w:val="lowerLetter"/>
      <w:lvlText w:val="%8."/>
      <w:lvlJc w:val="left"/>
      <w:pPr>
        <w:ind w:left="5531" w:firstLine="10702.000000000002"/>
      </w:pPr>
      <w:rPr/>
    </w:lvl>
    <w:lvl w:ilvl="8">
      <w:start w:val="1"/>
      <w:numFmt w:val="lowerRoman"/>
      <w:lvlText w:val="%9."/>
      <w:lvlJc w:val="right"/>
      <w:pPr>
        <w:ind w:left="6251" w:firstLine="12322"/>
      </w:pPr>
      <w:rPr/>
    </w:lvl>
  </w:abstractNum>
  <w:abstractNum w:abstractNumId="32">
    <w:lvl w:ilvl="0">
      <w:start w:val="1"/>
      <w:numFmt w:val="lowerLetter"/>
      <w:lvlText w:val="%1)"/>
      <w:lvlJc w:val="left"/>
      <w:pPr>
        <w:ind w:left="1440" w:firstLine="2520"/>
      </w:pPr>
      <w:rPr>
        <w:sz w:val="21"/>
        <w:szCs w:val="21"/>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33">
    <w:lvl w:ilvl="0">
      <w:start w:val="1"/>
      <w:numFmt w:val="decimal"/>
      <w:lvlText w:val="%1."/>
      <w:lvlJc w:val="left"/>
      <w:pPr>
        <w:ind w:left="720" w:firstLine="1080"/>
      </w:pPr>
      <w:rPr>
        <w:color w:val="00000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34">
    <w:lvl w:ilvl="0">
      <w:start w:val="1"/>
      <w:numFmt w:val="lowerLetter"/>
      <w:lvlText w:val="%1)"/>
      <w:lvlJc w:val="left"/>
      <w:pPr>
        <w:ind w:left="1146" w:firstLine="786"/>
      </w:pPr>
      <w:rPr>
        <w:b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35">
    <w:lvl w:ilvl="0">
      <w:start w:val="1"/>
      <w:numFmt w:val="lowerLetter"/>
      <w:lvlText w:val="%1)"/>
      <w:lvlJc w:val="left"/>
      <w:pPr>
        <w:ind w:left="720" w:firstLine="360"/>
      </w:pPr>
      <w:rPr>
        <w:u w:val="none"/>
        <w:vertAlign w:val="baseline"/>
      </w:rPr>
    </w:lvl>
    <w:lvl w:ilvl="1">
      <w:start w:val="1"/>
      <w:numFmt w:val="bullet"/>
      <w:lvlText w:val="•"/>
      <w:lvlJc w:val="left"/>
      <w:pPr>
        <w:ind w:left="1440" w:firstLine="1080"/>
      </w:pPr>
      <w:rPr>
        <w:rFonts w:ascii="Noto Sans Symbols" w:cs="Noto Sans Symbols" w:eastAsia="Noto Sans Symbols" w:hAnsi="Noto Sans Symbols"/>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36">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1"/>
      <w:numFmt w:val="lowerLetter"/>
      <w:lvlText w:val="%1)"/>
      <w:lvlJc w:val="left"/>
      <w:pPr>
        <w:ind w:left="720" w:hanging="360"/>
      </w:pPr>
      <w:rPr>
        <w:rFonts w:ascii="Arial" w:cs="Arial" w:eastAsia="Arial" w:hAnsi="Arial"/>
        <w:color w:val="363636"/>
        <w:sz w:val="20"/>
        <w:szCs w:val="20"/>
        <w:highlight w:val="white"/>
        <w:u w:val="none"/>
      </w:rPr>
    </w:lvl>
    <w:lvl w:ilvl="1">
      <w:start w:val="1"/>
      <w:numFmt w:val="decimal"/>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1"/>
      <w:numFmt w:val="decimal"/>
      <w:lvlText w:val="(%1)"/>
      <w:lvlJc w:val="left"/>
      <w:pPr>
        <w:ind w:left="720" w:hanging="360"/>
      </w:pPr>
      <w:rPr>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lvl w:ilvl="0">
      <w:start w:val="1"/>
      <w:numFmt w:val="lowerLetter"/>
      <w:lvlText w:val="%1)"/>
      <w:lvlJc w:val="left"/>
      <w:pPr>
        <w:ind w:left="720" w:hanging="360"/>
      </w:pPr>
      <w:rPr>
        <w:rFonts w:ascii="Arial" w:cs="Arial" w:eastAsia="Arial" w:hAnsi="Arial"/>
        <w:color w:val="363636"/>
        <w:sz w:val="20"/>
        <w:szCs w:val="20"/>
        <w:highlight w:val="white"/>
        <w:u w:val="none"/>
      </w:rPr>
    </w:lvl>
    <w:lvl w:ilvl="1">
      <w:start w:val="1"/>
      <w:numFmt w:val="decimal"/>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lvl w:ilvl="0">
      <w:start w:val="2"/>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rFonts w:ascii="Arial" w:cs="Arial" w:eastAsia="Arial" w:hAnsi="Arial"/>
        <w:color w:val="363636"/>
        <w:sz w:val="20"/>
        <w:szCs w:val="20"/>
        <w:highlight w:val="white"/>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lvl w:ilvl="0">
      <w:start w:val="1"/>
      <w:numFmt w:val="lowerLetter"/>
      <w:lvlText w:val="%1)"/>
      <w:lvlJc w:val="left"/>
      <w:pPr>
        <w:ind w:left="1146" w:firstLine="786"/>
      </w:pPr>
      <w:rPr>
        <w:b w:val="0"/>
        <w:sz w:val="22"/>
        <w:szCs w:val="22"/>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75">
    <w:lvl w:ilvl="0">
      <w:start w:val="1"/>
      <w:numFmt w:val="decimal"/>
      <w:lvlText w:val="%1."/>
      <w:lvlJc w:val="left"/>
      <w:pPr>
        <w:ind w:left="720" w:firstLine="1080"/>
      </w:pPr>
      <w:rPr>
        <w:color w:val="00000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76">
    <w:lvl w:ilvl="0">
      <w:start w:val="1"/>
      <w:numFmt w:val="decimal"/>
      <w:lvlText w:val="%1."/>
      <w:lvlJc w:val="left"/>
      <w:pPr>
        <w:ind w:left="-1780" w:firstLine="1780"/>
      </w:pPr>
      <w:rPr>
        <w:rFonts w:ascii="Arial" w:cs="Arial" w:eastAsia="Arial" w:hAnsi="Arial"/>
        <w:b w:val="0"/>
        <w:sz w:val="20"/>
        <w:szCs w:val="20"/>
        <w:vertAlign w:val="baseline"/>
      </w:rPr>
    </w:lvl>
    <w:lvl w:ilvl="1">
      <w:start w:val="1"/>
      <w:numFmt w:val="lowerLetter"/>
      <w:lvlText w:val="%2."/>
      <w:lvlJc w:val="left"/>
      <w:pPr>
        <w:ind w:left="1430" w:firstLine="2500"/>
      </w:pPr>
      <w:rPr>
        <w:vertAlign w:val="baseline"/>
      </w:rPr>
    </w:lvl>
    <w:lvl w:ilvl="2">
      <w:start w:val="1"/>
      <w:numFmt w:val="lowerRoman"/>
      <w:lvlText w:val="%3."/>
      <w:lvlJc w:val="right"/>
      <w:pPr>
        <w:ind w:left="2150" w:firstLine="4120"/>
      </w:pPr>
      <w:rPr>
        <w:vertAlign w:val="baseline"/>
      </w:rPr>
    </w:lvl>
    <w:lvl w:ilvl="3">
      <w:start w:val="1"/>
      <w:numFmt w:val="decimal"/>
      <w:lvlText w:val="%4."/>
      <w:lvlJc w:val="left"/>
      <w:pPr>
        <w:ind w:left="2870" w:firstLine="5380"/>
      </w:pPr>
      <w:rPr>
        <w:vertAlign w:val="baseline"/>
      </w:rPr>
    </w:lvl>
    <w:lvl w:ilvl="4">
      <w:start w:val="1"/>
      <w:numFmt w:val="lowerLetter"/>
      <w:lvlText w:val="%5."/>
      <w:lvlJc w:val="left"/>
      <w:pPr>
        <w:ind w:left="3590" w:firstLine="6820"/>
      </w:pPr>
      <w:rPr>
        <w:vertAlign w:val="baseline"/>
      </w:rPr>
    </w:lvl>
    <w:lvl w:ilvl="5">
      <w:start w:val="1"/>
      <w:numFmt w:val="lowerRoman"/>
      <w:lvlText w:val="%6."/>
      <w:lvlJc w:val="right"/>
      <w:pPr>
        <w:ind w:left="4310" w:firstLine="8440"/>
      </w:pPr>
      <w:rPr>
        <w:vertAlign w:val="baseline"/>
      </w:rPr>
    </w:lvl>
    <w:lvl w:ilvl="6">
      <w:start w:val="1"/>
      <w:numFmt w:val="decimal"/>
      <w:lvlText w:val="%7."/>
      <w:lvlJc w:val="left"/>
      <w:pPr>
        <w:ind w:left="5030" w:firstLine="9700"/>
      </w:pPr>
      <w:rPr>
        <w:vertAlign w:val="baseline"/>
      </w:rPr>
    </w:lvl>
    <w:lvl w:ilvl="7">
      <w:start w:val="1"/>
      <w:numFmt w:val="lowerLetter"/>
      <w:lvlText w:val="%8."/>
      <w:lvlJc w:val="left"/>
      <w:pPr>
        <w:ind w:left="5750" w:firstLine="11140"/>
      </w:pPr>
      <w:rPr>
        <w:vertAlign w:val="baseline"/>
      </w:rPr>
    </w:lvl>
    <w:lvl w:ilvl="8">
      <w:start w:val="1"/>
      <w:numFmt w:val="lowerRoman"/>
      <w:lvlText w:val="%9."/>
      <w:lvlJc w:val="right"/>
      <w:pPr>
        <w:ind w:left="6470" w:firstLine="12760"/>
      </w:pPr>
      <w:rPr>
        <w:vertAlign w:val="baseline"/>
      </w:rPr>
    </w:lvl>
  </w:abstractNum>
  <w:abstractNum w:abstractNumId="77">
    <w:lvl w:ilvl="0">
      <w:start w:val="1"/>
      <w:numFmt w:val="lowerLetter"/>
      <w:lvlText w:val="%1)"/>
      <w:lvlJc w:val="left"/>
      <w:pPr>
        <w:ind w:left="720" w:firstLine="360"/>
      </w:pPr>
      <w:rPr>
        <w:u w:val="none"/>
        <w:vertAlign w:val="baseline"/>
      </w:rPr>
    </w:lvl>
    <w:lvl w:ilvl="1">
      <w:start w:val="1"/>
      <w:numFmt w:val="bullet"/>
      <w:lvlText w:val="•"/>
      <w:lvlJc w:val="left"/>
      <w:pPr>
        <w:ind w:left="1440" w:firstLine="1080"/>
      </w:pPr>
      <w:rPr>
        <w:rFonts w:ascii="Noto Sans Symbols" w:cs="Noto Sans Symbols" w:eastAsia="Noto Sans Symbols" w:hAnsi="Noto Sans Symbols"/>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7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3">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84">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85">
    <w:lvl w:ilvl="0">
      <w:start w:val="1"/>
      <w:numFmt w:val="decimal"/>
      <w:lvlText w:val="%1."/>
      <w:lvlJc w:val="left"/>
      <w:pPr>
        <w:ind w:left="491" w:firstLine="622"/>
      </w:pPr>
      <w:rPr>
        <w:b w:val="0"/>
      </w:rPr>
    </w:lvl>
    <w:lvl w:ilvl="1">
      <w:start w:val="1"/>
      <w:numFmt w:val="lowerLetter"/>
      <w:lvlText w:val="%2."/>
      <w:lvlJc w:val="left"/>
      <w:pPr>
        <w:ind w:left="1211" w:firstLine="2061"/>
      </w:pPr>
      <w:rPr/>
    </w:lvl>
    <w:lvl w:ilvl="2">
      <w:start w:val="1"/>
      <w:numFmt w:val="lowerRoman"/>
      <w:lvlText w:val="%3."/>
      <w:lvlJc w:val="right"/>
      <w:pPr>
        <w:ind w:left="1931" w:firstLine="3682"/>
      </w:pPr>
      <w:rPr/>
    </w:lvl>
    <w:lvl w:ilvl="3">
      <w:start w:val="1"/>
      <w:numFmt w:val="decimal"/>
      <w:lvlText w:val="%4."/>
      <w:lvlJc w:val="left"/>
      <w:pPr>
        <w:ind w:left="2651" w:firstLine="4942"/>
      </w:pPr>
      <w:rPr/>
    </w:lvl>
    <w:lvl w:ilvl="4">
      <w:start w:val="1"/>
      <w:numFmt w:val="lowerLetter"/>
      <w:lvlText w:val="%5."/>
      <w:lvlJc w:val="left"/>
      <w:pPr>
        <w:ind w:left="3371" w:firstLine="6382"/>
      </w:pPr>
      <w:rPr/>
    </w:lvl>
    <w:lvl w:ilvl="5">
      <w:start w:val="1"/>
      <w:numFmt w:val="lowerRoman"/>
      <w:lvlText w:val="%6."/>
      <w:lvlJc w:val="right"/>
      <w:pPr>
        <w:ind w:left="4091" w:firstLine="8002.000000000002"/>
      </w:pPr>
      <w:rPr/>
    </w:lvl>
    <w:lvl w:ilvl="6">
      <w:start w:val="1"/>
      <w:numFmt w:val="decimal"/>
      <w:lvlText w:val="%7."/>
      <w:lvlJc w:val="left"/>
      <w:pPr>
        <w:ind w:left="4811" w:firstLine="9262.000000000002"/>
      </w:pPr>
      <w:rPr/>
    </w:lvl>
    <w:lvl w:ilvl="7">
      <w:start w:val="1"/>
      <w:numFmt w:val="lowerLetter"/>
      <w:lvlText w:val="%8."/>
      <w:lvlJc w:val="left"/>
      <w:pPr>
        <w:ind w:left="5531" w:firstLine="10702.000000000002"/>
      </w:pPr>
      <w:rPr/>
    </w:lvl>
    <w:lvl w:ilvl="8">
      <w:start w:val="1"/>
      <w:numFmt w:val="lowerRoman"/>
      <w:lvlText w:val="%9."/>
      <w:lvlJc w:val="right"/>
      <w:pPr>
        <w:ind w:left="6251" w:firstLine="12322"/>
      </w:pPr>
      <w:rPr/>
    </w:lvl>
  </w:abstractNum>
  <w:abstractNum w:abstractNumId="86">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lvl w:ilvl="0">
      <w:start w:val="6"/>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95">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lvl w:ilvl="0">
      <w:start w:val="1"/>
      <w:numFmt w:val="decimal"/>
      <w:lvlText w:val="%1."/>
      <w:lvlJc w:val="left"/>
      <w:pPr>
        <w:ind w:left="1080" w:firstLine="1800"/>
      </w:pPr>
      <w:rPr>
        <w:sz w:val="22"/>
        <w:szCs w:val="22"/>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100">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0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4">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105">
    <w:lvl w:ilvl="0">
      <w:start w:val="1"/>
      <w:numFmt w:val="lowerLetter"/>
      <w:lvlText w:val="%1)"/>
      <w:lvlJc w:val="left"/>
      <w:pPr>
        <w:ind w:left="1146" w:firstLine="1931"/>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000000000002"/>
      </w:pPr>
      <w:rPr/>
    </w:lvl>
    <w:lvl w:ilvl="5">
      <w:start w:val="1"/>
      <w:numFmt w:val="lowerRoman"/>
      <w:lvlText w:val="%6."/>
      <w:lvlJc w:val="right"/>
      <w:pPr>
        <w:ind w:left="4746" w:firstLine="9312.000000000002"/>
      </w:pPr>
      <w:rPr/>
    </w:lvl>
    <w:lvl w:ilvl="6">
      <w:start w:val="1"/>
      <w:numFmt w:val="decimal"/>
      <w:lvlText w:val="%7."/>
      <w:lvlJc w:val="left"/>
      <w:pPr>
        <w:ind w:left="5466" w:firstLine="10572.00000000000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106">
    <w:lvl w:ilvl="0">
      <w:start w:val="1"/>
      <w:numFmt w:val="lowerLetter"/>
      <w:lvlText w:val="%1)"/>
      <w:lvlJc w:val="left"/>
      <w:pPr>
        <w:ind w:left="1485" w:firstLine="2610"/>
      </w:pPr>
      <w:rPr>
        <w:sz w:val="22"/>
        <w:szCs w:val="22"/>
      </w:rPr>
    </w:lvl>
    <w:lvl w:ilvl="1">
      <w:start w:val="1"/>
      <w:numFmt w:val="lowerLetter"/>
      <w:lvlText w:val="%2."/>
      <w:lvlJc w:val="left"/>
      <w:pPr>
        <w:ind w:left="2205" w:firstLine="4050"/>
      </w:pPr>
      <w:rPr/>
    </w:lvl>
    <w:lvl w:ilvl="2">
      <w:start w:val="1"/>
      <w:numFmt w:val="lowerRoman"/>
      <w:lvlText w:val="%3."/>
      <w:lvlJc w:val="right"/>
      <w:pPr>
        <w:ind w:left="2925" w:firstLine="5670"/>
      </w:pPr>
      <w:rPr/>
    </w:lvl>
    <w:lvl w:ilvl="3">
      <w:start w:val="1"/>
      <w:numFmt w:val="decimal"/>
      <w:lvlText w:val="%4."/>
      <w:lvlJc w:val="left"/>
      <w:pPr>
        <w:ind w:left="3645" w:firstLine="6930"/>
      </w:pPr>
      <w:rPr/>
    </w:lvl>
    <w:lvl w:ilvl="4">
      <w:start w:val="1"/>
      <w:numFmt w:val="lowerLetter"/>
      <w:lvlText w:val="%5."/>
      <w:lvlJc w:val="left"/>
      <w:pPr>
        <w:ind w:left="4365" w:firstLine="8370"/>
      </w:pPr>
      <w:rPr/>
    </w:lvl>
    <w:lvl w:ilvl="5">
      <w:start w:val="1"/>
      <w:numFmt w:val="lowerRoman"/>
      <w:lvlText w:val="%6."/>
      <w:lvlJc w:val="right"/>
      <w:pPr>
        <w:ind w:left="5085" w:firstLine="9990"/>
      </w:pPr>
      <w:rPr/>
    </w:lvl>
    <w:lvl w:ilvl="6">
      <w:start w:val="1"/>
      <w:numFmt w:val="decimal"/>
      <w:lvlText w:val="%7."/>
      <w:lvlJc w:val="left"/>
      <w:pPr>
        <w:ind w:left="5805" w:firstLine="11250"/>
      </w:pPr>
      <w:rPr/>
    </w:lvl>
    <w:lvl w:ilvl="7">
      <w:start w:val="1"/>
      <w:numFmt w:val="lowerLetter"/>
      <w:lvlText w:val="%8."/>
      <w:lvlJc w:val="left"/>
      <w:pPr>
        <w:ind w:left="6525" w:firstLine="12690"/>
      </w:pPr>
      <w:rPr/>
    </w:lvl>
    <w:lvl w:ilvl="8">
      <w:start w:val="1"/>
      <w:numFmt w:val="lowerRoman"/>
      <w:lvlText w:val="%9."/>
      <w:lvlJc w:val="right"/>
      <w:pPr>
        <w:ind w:left="7245" w:firstLine="14310"/>
      </w:pPr>
      <w:rPr/>
    </w:lvl>
  </w:abstractNum>
  <w:abstractNum w:abstractNumId="107">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rFonts w:ascii="Arial" w:cs="Arial" w:eastAsia="Arial" w:hAnsi="Arial"/>
        <w:color w:val="363636"/>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lvl w:ilvl="0">
      <w:start w:val="1"/>
      <w:numFmt w:val="lowerLetter"/>
      <w:lvlText w:val="%1)"/>
      <w:lvlJc w:val="left"/>
      <w:pPr>
        <w:ind w:left="1260" w:hanging="360"/>
      </w:pPr>
      <w:rPr>
        <w:sz w:val="20"/>
        <w:szCs w:val="20"/>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113">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5">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6">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lvl w:ilvl="0">
      <w:start w:val="1"/>
      <w:numFmt w:val="decimal"/>
      <w:lvlText w:val="(%1)"/>
      <w:lvlJc w:val="left"/>
      <w:pPr>
        <w:ind w:left="720" w:hanging="360"/>
      </w:pPr>
      <w:rPr>
        <w:rFonts w:ascii="Arial" w:cs="Arial" w:eastAsia="Arial" w:hAnsi="Arial"/>
        <w:color w:val="363636"/>
        <w:sz w:val="20"/>
        <w:szCs w:val="20"/>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y" w:default="1">
    <w:name w:val="Normal"/>
    <w:next w:val="Citcia"/>
    <w:qFormat w:val="1"/>
    <w:rsid w:val="0026702E"/>
    <w:pPr>
      <w:spacing w:line="240" w:lineRule="auto"/>
    </w:pPr>
    <w:rPr>
      <w:rFonts w:cs="Times New Roman" w:eastAsia="Times New Roman"/>
      <w:sz w:val="20"/>
      <w:szCs w:val="24"/>
      <w:lang w:val="sk-SK"/>
    </w:rPr>
  </w:style>
  <w:style w:type="paragraph" w:styleId="Nadpis1">
    <w:name w:val="heading 1"/>
    <w:basedOn w:val="Normlny"/>
    <w:next w:val="Normlny"/>
    <w:pPr>
      <w:keepNext w:val="1"/>
      <w:keepLines w:val="1"/>
      <w:spacing w:after="120" w:before="400"/>
      <w:outlineLvl w:val="0"/>
    </w:pPr>
    <w:rPr>
      <w:sz w:val="40"/>
      <w:szCs w:val="40"/>
    </w:rPr>
  </w:style>
  <w:style w:type="paragraph" w:styleId="Nadpis2">
    <w:name w:val="heading 2"/>
    <w:basedOn w:val="Normlny"/>
    <w:next w:val="Normlny"/>
    <w:pPr>
      <w:keepNext w:val="1"/>
      <w:keepLines w:val="1"/>
      <w:spacing w:after="120" w:before="360"/>
      <w:outlineLvl w:val="1"/>
    </w:pPr>
    <w:rPr>
      <w:sz w:val="32"/>
      <w:szCs w:val="32"/>
    </w:rPr>
  </w:style>
  <w:style w:type="paragraph" w:styleId="Nadpis3">
    <w:name w:val="heading 3"/>
    <w:basedOn w:val="Normlny"/>
    <w:next w:val="Normlny"/>
    <w:pPr>
      <w:keepNext w:val="1"/>
      <w:keepLines w:val="1"/>
      <w:spacing w:after="80" w:before="320"/>
      <w:outlineLvl w:val="2"/>
    </w:pPr>
    <w:rPr>
      <w:color w:val="434343"/>
      <w:sz w:val="28"/>
      <w:szCs w:val="28"/>
    </w:rPr>
  </w:style>
  <w:style w:type="paragraph" w:styleId="Nadpis4">
    <w:name w:val="heading 4"/>
    <w:basedOn w:val="Normlny"/>
    <w:next w:val="Normlny"/>
    <w:pPr>
      <w:keepNext w:val="1"/>
      <w:keepLines w:val="1"/>
      <w:spacing w:after="80" w:before="280"/>
      <w:outlineLvl w:val="3"/>
    </w:pPr>
    <w:rPr>
      <w:color w:val="666666"/>
      <w:sz w:val="24"/>
    </w:rPr>
  </w:style>
  <w:style w:type="paragraph" w:styleId="Nadpis5">
    <w:name w:val="heading 5"/>
    <w:basedOn w:val="Normlny"/>
    <w:next w:val="Normlny"/>
    <w:pPr>
      <w:keepNext w:val="1"/>
      <w:keepLines w:val="1"/>
      <w:spacing w:after="80" w:before="240"/>
      <w:outlineLvl w:val="4"/>
    </w:pPr>
    <w:rPr>
      <w:color w:val="666666"/>
    </w:rPr>
  </w:style>
  <w:style w:type="paragraph" w:styleId="Nadpis6">
    <w:name w:val="heading 6"/>
    <w:basedOn w:val="Normlny"/>
    <w:next w:val="Normlny"/>
    <w:pPr>
      <w:keepNext w:val="1"/>
      <w:keepLines w:val="1"/>
      <w:spacing w:after="80" w:before="240"/>
      <w:outlineLvl w:val="5"/>
    </w:pPr>
    <w:rPr>
      <w:i w:val="1"/>
      <w:color w:val="666666"/>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pPr>
      <w:keepNext w:val="1"/>
      <w:keepLines w:val="1"/>
      <w:spacing w:after="60"/>
    </w:pPr>
    <w:rPr>
      <w:sz w:val="52"/>
      <w:szCs w:val="52"/>
    </w:rPr>
  </w:style>
  <w:style w:type="paragraph" w:styleId="Podtitul">
    <w:name w:val="Subtitle"/>
    <w:basedOn w:val="Normlny"/>
    <w:next w:val="Normlny"/>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paragraph" w:styleId="Hlavika">
    <w:name w:val="header"/>
    <w:basedOn w:val="Normlny"/>
    <w:link w:val="HlavikaChar"/>
    <w:uiPriority w:val="99"/>
    <w:unhideWhenUsed w:val="1"/>
    <w:rsid w:val="00DD048E"/>
    <w:pPr>
      <w:tabs>
        <w:tab w:val="center" w:pos="4536"/>
        <w:tab w:val="right" w:pos="9072"/>
      </w:tabs>
    </w:pPr>
  </w:style>
  <w:style w:type="character" w:styleId="HlavikaChar" w:customStyle="1">
    <w:name w:val="Hlavička Char"/>
    <w:basedOn w:val="Predvolenpsmoodseku"/>
    <w:link w:val="Hlavika"/>
    <w:uiPriority w:val="99"/>
    <w:rsid w:val="00DD048E"/>
  </w:style>
  <w:style w:type="paragraph" w:styleId="Pta">
    <w:name w:val="footer"/>
    <w:basedOn w:val="Normlny"/>
    <w:link w:val="PtaChar"/>
    <w:uiPriority w:val="99"/>
    <w:unhideWhenUsed w:val="1"/>
    <w:rsid w:val="00DD048E"/>
    <w:pPr>
      <w:tabs>
        <w:tab w:val="center" w:pos="4536"/>
        <w:tab w:val="right" w:pos="9072"/>
      </w:tabs>
    </w:pPr>
  </w:style>
  <w:style w:type="character" w:styleId="PtaChar" w:customStyle="1">
    <w:name w:val="Päta Char"/>
    <w:basedOn w:val="Predvolenpsmoodseku"/>
    <w:link w:val="Pta"/>
    <w:uiPriority w:val="99"/>
    <w:rsid w:val="00DD048E"/>
  </w:style>
  <w:style w:type="paragraph" w:styleId="Textbubliny">
    <w:name w:val="Balloon Text"/>
    <w:basedOn w:val="Normlny"/>
    <w:link w:val="TextbublinyChar"/>
    <w:uiPriority w:val="99"/>
    <w:semiHidden w:val="1"/>
    <w:unhideWhenUsed w:val="1"/>
    <w:rsid w:val="00542EAA"/>
    <w:rPr>
      <w:rFonts w:ascii="Times New Roman" w:hAnsi="Times New Roman"/>
      <w:sz w:val="18"/>
      <w:szCs w:val="18"/>
    </w:rPr>
  </w:style>
  <w:style w:type="character" w:styleId="TextbublinyChar" w:customStyle="1">
    <w:name w:val="Text bubliny Char"/>
    <w:basedOn w:val="Predvolenpsmoodseku"/>
    <w:link w:val="Textbubliny"/>
    <w:uiPriority w:val="99"/>
    <w:semiHidden w:val="1"/>
    <w:rsid w:val="00542EAA"/>
    <w:rPr>
      <w:rFonts w:ascii="Times New Roman" w:cs="Times New Roman" w:hAnsi="Times New Roman"/>
      <w:sz w:val="18"/>
      <w:szCs w:val="18"/>
    </w:rPr>
  </w:style>
  <w:style w:type="paragraph" w:styleId="Obsah2">
    <w:name w:val="toc 2"/>
    <w:basedOn w:val="Normlny"/>
    <w:next w:val="Normlny"/>
    <w:autoRedefine w:val="1"/>
    <w:uiPriority w:val="39"/>
    <w:unhideWhenUsed w:val="1"/>
    <w:rsid w:val="00542EAA"/>
    <w:pPr>
      <w:spacing w:after="100"/>
      <w:ind w:left="220"/>
    </w:pPr>
  </w:style>
  <w:style w:type="paragraph" w:styleId="Obsah4">
    <w:name w:val="toc 4"/>
    <w:basedOn w:val="Normlny"/>
    <w:next w:val="Normlny"/>
    <w:autoRedefine w:val="1"/>
    <w:uiPriority w:val="39"/>
    <w:unhideWhenUsed w:val="1"/>
    <w:rsid w:val="00542EAA"/>
    <w:pPr>
      <w:spacing w:after="100"/>
      <w:ind w:left="660"/>
    </w:pPr>
  </w:style>
  <w:style w:type="paragraph" w:styleId="Obsah3">
    <w:name w:val="toc 3"/>
    <w:basedOn w:val="Normlny"/>
    <w:next w:val="Normlny"/>
    <w:autoRedefine w:val="1"/>
    <w:uiPriority w:val="39"/>
    <w:unhideWhenUsed w:val="1"/>
    <w:rsid w:val="00542EAA"/>
    <w:pPr>
      <w:spacing w:after="100"/>
      <w:ind w:left="440"/>
    </w:pPr>
  </w:style>
  <w:style w:type="character" w:styleId="Hypertextovprepojenie">
    <w:name w:val="Hyperlink"/>
    <w:basedOn w:val="Predvolenpsmoodseku"/>
    <w:uiPriority w:val="99"/>
    <w:unhideWhenUsed w:val="1"/>
    <w:rsid w:val="00542EAA"/>
    <w:rPr>
      <w:color w:val="0000ff" w:themeColor="hyperlink"/>
      <w:u w:val="single"/>
    </w:rPr>
  </w:style>
  <w:style w:type="paragraph" w:styleId="Odsekzoznamu">
    <w:name w:val="List Paragraph"/>
    <w:basedOn w:val="Normlny"/>
    <w:uiPriority w:val="34"/>
    <w:qFormat w:val="1"/>
    <w:rsid w:val="0017240A"/>
    <w:pPr>
      <w:ind w:left="720"/>
      <w:contextualSpacing w:val="1"/>
    </w:pPr>
  </w:style>
  <w:style w:type="paragraph" w:styleId="Textpoznmkypodiarou">
    <w:name w:val="footnote text"/>
    <w:basedOn w:val="Normlny"/>
    <w:link w:val="TextpoznmkypodiarouChar"/>
    <w:uiPriority w:val="99"/>
    <w:semiHidden w:val="1"/>
    <w:unhideWhenUsed w:val="1"/>
    <w:rsid w:val="00A05D68"/>
    <w:rPr>
      <w:szCs w:val="20"/>
    </w:rPr>
  </w:style>
  <w:style w:type="character" w:styleId="TextpoznmkypodiarouChar" w:customStyle="1">
    <w:name w:val="Text poznámky pod čiarou Char"/>
    <w:basedOn w:val="Predvolenpsmoodseku"/>
    <w:link w:val="Textpoznmkypodiarou"/>
    <w:uiPriority w:val="99"/>
    <w:semiHidden w:val="1"/>
    <w:rsid w:val="00A05D68"/>
    <w:rPr>
      <w:sz w:val="20"/>
      <w:szCs w:val="20"/>
    </w:rPr>
  </w:style>
  <w:style w:type="character" w:styleId="Odkaznapoznmkupodiarou">
    <w:name w:val="footnote reference"/>
    <w:basedOn w:val="Predvolenpsmoodseku"/>
    <w:uiPriority w:val="99"/>
    <w:semiHidden w:val="1"/>
    <w:unhideWhenUsed w:val="1"/>
    <w:rsid w:val="00A05D68"/>
    <w:rPr>
      <w:vertAlign w:val="superscript"/>
    </w:rPr>
  </w:style>
  <w:style w:type="paragraph" w:styleId="Normlnywebov">
    <w:name w:val="Normal (Web)"/>
    <w:basedOn w:val="Normlny"/>
    <w:uiPriority w:val="99"/>
    <w:semiHidden w:val="1"/>
    <w:unhideWhenUsed w:val="1"/>
    <w:rsid w:val="00C8056C"/>
    <w:pPr>
      <w:spacing w:after="100" w:afterAutospacing="1" w:before="100" w:beforeAutospacing="1"/>
    </w:pPr>
    <w:rPr>
      <w:rFonts w:ascii="Times New Roman" w:hAnsi="Times New Roman"/>
      <w:sz w:val="24"/>
    </w:rPr>
  </w:style>
  <w:style w:type="character" w:styleId="Nevyrieenzmienka">
    <w:name w:val="Unresolved Mention"/>
    <w:basedOn w:val="Predvolenpsmoodseku"/>
    <w:uiPriority w:val="99"/>
    <w:rsid w:val="00450C5D"/>
    <w:rPr>
      <w:color w:val="605e5c"/>
      <w:shd w:color="auto" w:fill="e1dfdd" w:val="clear"/>
    </w:rPr>
  </w:style>
  <w:style w:type="character" w:styleId="PouitHypertextovPrepojenie">
    <w:name w:val="FollowedHyperlink"/>
    <w:basedOn w:val="Predvolenpsmoodseku"/>
    <w:uiPriority w:val="99"/>
    <w:semiHidden w:val="1"/>
    <w:unhideWhenUsed w:val="1"/>
    <w:rsid w:val="00450C5D"/>
    <w:rPr>
      <w:color w:val="800080" w:themeColor="followedHyperlink"/>
      <w:u w:val="single"/>
    </w:rPr>
  </w:style>
  <w:style w:type="character" w:styleId="apple-tab-span" w:customStyle="1">
    <w:name w:val="apple-tab-span"/>
    <w:basedOn w:val="Predvolenpsmoodseku"/>
    <w:rsid w:val="005B6A72"/>
  </w:style>
  <w:style w:type="paragraph" w:styleId="Textvysvetlivky">
    <w:name w:val="endnote text"/>
    <w:basedOn w:val="Normlny"/>
    <w:link w:val="TextvysvetlivkyChar"/>
    <w:uiPriority w:val="99"/>
    <w:semiHidden w:val="1"/>
    <w:unhideWhenUsed w:val="1"/>
    <w:rsid w:val="008028AA"/>
    <w:rPr>
      <w:szCs w:val="20"/>
    </w:rPr>
  </w:style>
  <w:style w:type="character" w:styleId="TextvysvetlivkyChar" w:customStyle="1">
    <w:name w:val="Text vysvetlivky Char"/>
    <w:basedOn w:val="Predvolenpsmoodseku"/>
    <w:link w:val="Textvysvetlivky"/>
    <w:uiPriority w:val="99"/>
    <w:semiHidden w:val="1"/>
    <w:rsid w:val="008028AA"/>
    <w:rPr>
      <w:rFonts w:ascii="Times New Roman" w:cs="Times New Roman" w:eastAsia="Times New Roman" w:hAnsi="Times New Roman"/>
      <w:sz w:val="20"/>
      <w:szCs w:val="20"/>
      <w:lang w:val="sk-SK"/>
    </w:rPr>
  </w:style>
  <w:style w:type="character" w:styleId="Odkaznavysvetlivku">
    <w:name w:val="endnote reference"/>
    <w:basedOn w:val="Predvolenpsmoodseku"/>
    <w:uiPriority w:val="99"/>
    <w:semiHidden w:val="1"/>
    <w:unhideWhenUsed w:val="1"/>
    <w:rsid w:val="008028AA"/>
    <w:rPr>
      <w:vertAlign w:val="superscript"/>
    </w:rPr>
  </w:style>
  <w:style w:type="paragraph" w:styleId="tl1" w:customStyle="1">
    <w:name w:val="Štýl1"/>
    <w:basedOn w:val="Normlny"/>
    <w:qFormat w:val="1"/>
    <w:rsid w:val="0026702E"/>
    <w:pPr>
      <w:pBdr>
        <w:top w:space="0" w:sz="0" w:val="nil"/>
        <w:left w:space="0" w:sz="0" w:val="nil"/>
        <w:bottom w:space="0" w:sz="0" w:val="nil"/>
        <w:right w:space="0" w:sz="0" w:val="nil"/>
        <w:between w:space="0" w:sz="0" w:val="nil"/>
      </w:pBdr>
    </w:pPr>
    <w:rPr>
      <w:szCs w:val="16"/>
    </w:rPr>
  </w:style>
  <w:style w:type="paragraph" w:styleId="tl2" w:customStyle="1">
    <w:name w:val="Štýl2"/>
    <w:basedOn w:val="Normlny"/>
    <w:qFormat w:val="1"/>
    <w:rsid w:val="0026702E"/>
    <w:pPr>
      <w:pBdr>
        <w:top w:space="0" w:sz="0" w:val="nil"/>
        <w:left w:space="0" w:sz="0" w:val="nil"/>
        <w:bottom w:space="0" w:sz="0" w:val="nil"/>
        <w:right w:space="0" w:sz="0" w:val="nil"/>
        <w:between w:space="0" w:sz="0" w:val="nil"/>
      </w:pBdr>
    </w:pPr>
    <w:rPr>
      <w:sz w:val="16"/>
      <w:szCs w:val="16"/>
    </w:rPr>
  </w:style>
  <w:style w:type="paragraph" w:styleId="tl3" w:customStyle="1">
    <w:name w:val="Štýl3"/>
    <w:basedOn w:val="Normlny"/>
    <w:qFormat w:val="1"/>
    <w:rsid w:val="0026702E"/>
    <w:pPr>
      <w:pBdr>
        <w:top w:space="0" w:sz="0" w:val="nil"/>
        <w:left w:space="0" w:sz="0" w:val="nil"/>
        <w:bottom w:space="0" w:sz="0" w:val="nil"/>
        <w:right w:space="0" w:sz="0" w:val="nil"/>
        <w:between w:space="0" w:sz="0" w:val="nil"/>
      </w:pBdr>
    </w:pPr>
    <w:rPr>
      <w:sz w:val="16"/>
      <w:szCs w:val="16"/>
    </w:rPr>
  </w:style>
  <w:style w:type="paragraph" w:styleId="tl4" w:customStyle="1">
    <w:name w:val="Štýl4"/>
    <w:basedOn w:val="Normlny"/>
    <w:qFormat w:val="1"/>
    <w:rsid w:val="0026702E"/>
    <w:pPr>
      <w:pBdr>
        <w:top w:space="0" w:sz="0" w:val="nil"/>
        <w:left w:space="0" w:sz="0" w:val="nil"/>
        <w:bottom w:space="0" w:sz="0" w:val="nil"/>
        <w:right w:space="0" w:sz="0" w:val="nil"/>
        <w:between w:space="0" w:sz="0" w:val="nil"/>
      </w:pBdr>
    </w:pPr>
    <w:rPr>
      <w:sz w:val="16"/>
      <w:szCs w:val="16"/>
    </w:rPr>
  </w:style>
  <w:style w:type="table" w:styleId="Mriekatabuky">
    <w:name w:val="Table Grid"/>
    <w:basedOn w:val="Normlnatabuka"/>
    <w:uiPriority w:val="39"/>
    <w:rsid w:val="0066292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itcia">
    <w:name w:val="Quote"/>
    <w:basedOn w:val="Normlny"/>
    <w:next w:val="Normlny"/>
    <w:link w:val="CitciaChar"/>
    <w:uiPriority w:val="29"/>
    <w:qFormat w:val="1"/>
    <w:rsid w:val="0026702E"/>
    <w:pPr>
      <w:spacing w:after="160" w:before="200"/>
      <w:ind w:left="864" w:right="864"/>
      <w:jc w:val="center"/>
    </w:pPr>
    <w:rPr>
      <w:i w:val="1"/>
      <w:iCs w:val="1"/>
      <w:color w:val="404040" w:themeColor="text1" w:themeTint="0000BF"/>
    </w:rPr>
  </w:style>
  <w:style w:type="character" w:styleId="CitciaChar" w:customStyle="1">
    <w:name w:val="Citácia Char"/>
    <w:basedOn w:val="Predvolenpsmoodseku"/>
    <w:link w:val="Citcia"/>
    <w:uiPriority w:val="29"/>
    <w:rsid w:val="0026702E"/>
    <w:rPr>
      <w:rFonts w:cs="Times New Roman" w:eastAsia="Times New Roman"/>
      <w:i w:val="1"/>
      <w:iCs w:val="1"/>
      <w:color w:val="404040" w:themeColor="text1" w:themeTint="0000BF"/>
      <w:sz w:val="16"/>
      <w:szCs w:val="24"/>
      <w:lang w:val="sk-SK"/>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A/7Udn/iib96c5Ib4UZOq5zxA==">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2019-06-05T08:12:00Z</dcterms:created>
</cp:coreProperties>
</file>